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854DAA" w14:textId="77777777" w:rsidR="00D27F37" w:rsidRPr="00D27F37" w:rsidRDefault="00D27F37" w:rsidP="00D27F37">
      <w:pPr>
        <w:shd w:val="clear" w:color="auto" w:fill="1C1C1C"/>
        <w:spacing w:after="0" w:line="240" w:lineRule="auto"/>
        <w:outlineLvl w:val="2"/>
        <w:rPr>
          <w:rFonts w:ascii="Times New Roman" w:eastAsia="Times New Roman" w:hAnsi="Times New Roman" w:cs="Times New Roman"/>
          <w:b/>
          <w:bCs/>
          <w:color w:val="CCCCCC"/>
          <w:kern w:val="0"/>
          <w:sz w:val="30"/>
          <w:szCs w:val="30"/>
          <w:lang w:eastAsia="es-UY"/>
          <w14:ligatures w14:val="none"/>
        </w:rPr>
      </w:pPr>
      <w:r w:rsidRPr="00D27F37">
        <w:rPr>
          <w:rFonts w:ascii="Times New Roman" w:eastAsia="Times New Roman" w:hAnsi="Times New Roman" w:cs="Times New Roman"/>
          <w:b/>
          <w:bCs/>
          <w:color w:val="CCCCCC"/>
          <w:kern w:val="0"/>
          <w:sz w:val="30"/>
          <w:szCs w:val="30"/>
          <w:lang w:eastAsia="es-UY"/>
          <w14:ligatures w14:val="none"/>
        </w:rPr>
        <w:t>PALABRAS A VOLEO: DARSE CUENTA</w:t>
      </w:r>
    </w:p>
    <w:p w14:paraId="7001378A" w14:textId="77777777" w:rsidR="00D27F37" w:rsidRPr="00D27F37" w:rsidRDefault="00D27F37" w:rsidP="00D27F37">
      <w:pPr>
        <w:shd w:val="clear" w:color="auto" w:fill="1C1C1C"/>
        <w:spacing w:before="100" w:beforeAutospacing="1" w:after="100" w:afterAutospacing="1" w:line="240" w:lineRule="auto"/>
        <w:rPr>
          <w:rFonts w:ascii="Trebuchet MS" w:eastAsia="Times New Roman" w:hAnsi="Trebuchet MS" w:cs="Times New Roman"/>
          <w:color w:val="CCCCCC"/>
          <w:kern w:val="0"/>
          <w:sz w:val="25"/>
          <w:szCs w:val="25"/>
          <w:lang w:eastAsia="es-UY"/>
          <w14:ligatures w14:val="none"/>
        </w:rPr>
      </w:pPr>
      <w:r w:rsidRPr="00D27F37">
        <w:rPr>
          <w:rFonts w:ascii="Trebuchet MS" w:eastAsia="Times New Roman" w:hAnsi="Trebuchet MS" w:cs="Times New Roman"/>
          <w:color w:val="CCCCCC"/>
          <w:kern w:val="0"/>
          <w:sz w:val="25"/>
          <w:szCs w:val="25"/>
          <w:lang w:eastAsia="es-UY"/>
          <w14:ligatures w14:val="none"/>
        </w:rPr>
        <w:t> </w:t>
      </w:r>
      <w:r w:rsidRPr="00D27F37">
        <w:rPr>
          <w:rFonts w:ascii="Trebuchet MS" w:eastAsia="Times New Roman" w:hAnsi="Trebuchet MS" w:cs="Times New Roman"/>
          <w:b/>
          <w:bCs/>
          <w:color w:val="CCCCCC"/>
          <w:kern w:val="0"/>
          <w:sz w:val="25"/>
          <w:szCs w:val="25"/>
          <w:lang w:eastAsia="es-UY"/>
          <w14:ligatures w14:val="none"/>
        </w:rPr>
        <w:t> </w:t>
      </w:r>
      <w:r w:rsidRPr="00D27F37">
        <w:rPr>
          <w:rFonts w:ascii="Times" w:eastAsia="Times New Roman" w:hAnsi="Times" w:cs="Times"/>
          <w:b/>
          <w:bCs/>
          <w:i/>
          <w:iCs/>
          <w:color w:val="CCCCCC"/>
          <w:kern w:val="0"/>
          <w:lang w:eastAsia="es-UY"/>
          <w14:ligatures w14:val="none"/>
        </w:rPr>
        <w:t>MARTÍN VALMASEDA +</w:t>
      </w:r>
    </w:p>
    <w:p w14:paraId="79BC9F97" w14:textId="77777777" w:rsidR="00D27F37" w:rsidRPr="00D27F37" w:rsidRDefault="00D27F37" w:rsidP="00D27F37">
      <w:pPr>
        <w:shd w:val="clear" w:color="auto" w:fill="1C1C1C"/>
        <w:spacing w:after="0" w:line="240" w:lineRule="auto"/>
        <w:jc w:val="center"/>
        <w:rPr>
          <w:rFonts w:ascii="Trebuchet MS" w:eastAsia="Times New Roman" w:hAnsi="Trebuchet MS" w:cs="Times New Roman"/>
          <w:color w:val="CCCCCC"/>
          <w:kern w:val="0"/>
          <w:sz w:val="25"/>
          <w:szCs w:val="25"/>
          <w:lang w:eastAsia="es-UY"/>
          <w14:ligatures w14:val="none"/>
        </w:rPr>
      </w:pPr>
      <w:r w:rsidRPr="00D27F37">
        <w:rPr>
          <w:rFonts w:ascii="Trebuchet MS" w:eastAsia="Times New Roman" w:hAnsi="Trebuchet MS" w:cs="Times New Roman"/>
          <w:noProof/>
          <w:color w:val="FF9900"/>
          <w:kern w:val="0"/>
          <w:sz w:val="25"/>
          <w:szCs w:val="25"/>
          <w:lang w:eastAsia="es-UY"/>
          <w14:ligatures w14:val="none"/>
        </w:rPr>
        <w:drawing>
          <wp:inline distT="0" distB="0" distL="0" distR="0" wp14:anchorId="0055AD72" wp14:editId="71EBA4CF">
            <wp:extent cx="3810000" cy="2171700"/>
            <wp:effectExtent l="0" t="0" r="0" b="0"/>
            <wp:docPr id="1" name="Imagen 6">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10000" cy="2171700"/>
                    </a:xfrm>
                    <a:prstGeom prst="rect">
                      <a:avLst/>
                    </a:prstGeom>
                    <a:noFill/>
                    <a:ln>
                      <a:noFill/>
                    </a:ln>
                  </pic:spPr>
                </pic:pic>
              </a:graphicData>
            </a:graphic>
          </wp:inline>
        </w:drawing>
      </w:r>
    </w:p>
    <w:p w14:paraId="54436ACD" w14:textId="77777777" w:rsidR="00D27F37" w:rsidRPr="00D27F37" w:rsidRDefault="00D27F37" w:rsidP="00D27F37">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D27F37">
        <w:rPr>
          <w:rFonts w:ascii="Times New Roman" w:eastAsia="Times New Roman" w:hAnsi="Times New Roman" w:cs="Times New Roman"/>
          <w:b/>
          <w:bCs/>
          <w:color w:val="CCCCCC"/>
          <w:kern w:val="0"/>
          <w:lang w:eastAsia="es-UY"/>
          <w14:ligatures w14:val="none"/>
        </w:rPr>
        <w:t>Esta expresión DARSE CUENTA se podría también llamar TOMAR CONCIENCIA o en  lenguaje popular ESPABILARSE.</w:t>
      </w:r>
    </w:p>
    <w:p w14:paraId="3965198F" w14:textId="77777777" w:rsidR="00D27F37" w:rsidRPr="00D27F37" w:rsidRDefault="00D27F37" w:rsidP="00D27F37">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D27F37">
        <w:rPr>
          <w:rFonts w:ascii="Times New Roman" w:eastAsia="Times New Roman" w:hAnsi="Times New Roman" w:cs="Times New Roman"/>
          <w:b/>
          <w:bCs/>
          <w:color w:val="CCCCCC"/>
          <w:kern w:val="0"/>
          <w:lang w:eastAsia="es-UY"/>
          <w14:ligatures w14:val="none"/>
        </w:rPr>
        <w:t>Los seres humanos pasamos mucha parte de nuestra vida sin DARNOS CUENTA sin TENER  CONCIENCIA sin que se nos encienda en la cabeza una luz que nos haga decir "¡anda pues  hasta ahora no tenía ni idea de que yo..." (en los puntos suspensivos ponga usted esa realidad de  la que hasta ahora no se había enterado, de que durante una parte de su vida había estado en la luna.</w:t>
      </w:r>
    </w:p>
    <w:p w14:paraId="769249AE" w14:textId="77777777" w:rsidR="00D27F37" w:rsidRPr="00D27F37" w:rsidRDefault="00D27F37" w:rsidP="00D27F37">
      <w:pPr>
        <w:shd w:val="clear" w:color="auto" w:fill="1C1C1C"/>
        <w:spacing w:after="0" w:line="240" w:lineRule="auto"/>
        <w:jc w:val="center"/>
        <w:rPr>
          <w:rFonts w:ascii="Trebuchet MS" w:eastAsia="Times New Roman" w:hAnsi="Trebuchet MS" w:cs="Times New Roman"/>
          <w:color w:val="CCCCCC"/>
          <w:kern w:val="0"/>
          <w:sz w:val="25"/>
          <w:szCs w:val="25"/>
          <w:lang w:eastAsia="es-UY"/>
          <w14:ligatures w14:val="none"/>
        </w:rPr>
      </w:pPr>
      <w:r w:rsidRPr="00D27F37">
        <w:rPr>
          <w:rFonts w:ascii="Times New Roman" w:eastAsia="Times New Roman" w:hAnsi="Times New Roman" w:cs="Times New Roman"/>
          <w:noProof/>
          <w:color w:val="FF9900"/>
          <w:kern w:val="0"/>
          <w:sz w:val="28"/>
          <w:szCs w:val="28"/>
          <w:lang w:eastAsia="es-UY"/>
          <w14:ligatures w14:val="none"/>
        </w:rPr>
        <w:drawing>
          <wp:inline distT="0" distB="0" distL="0" distR="0" wp14:anchorId="781E9474" wp14:editId="48322D16">
            <wp:extent cx="2705100" cy="3810000"/>
            <wp:effectExtent l="0" t="0" r="0" b="0"/>
            <wp:docPr id="2" name="Imagen 5">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05100" cy="3810000"/>
                    </a:xfrm>
                    <a:prstGeom prst="rect">
                      <a:avLst/>
                    </a:prstGeom>
                    <a:noFill/>
                    <a:ln>
                      <a:noFill/>
                    </a:ln>
                  </pic:spPr>
                </pic:pic>
              </a:graphicData>
            </a:graphic>
          </wp:inline>
        </w:drawing>
      </w:r>
    </w:p>
    <w:p w14:paraId="65218408" w14:textId="77777777" w:rsidR="00D27F37" w:rsidRPr="00D27F37" w:rsidRDefault="00D27F37" w:rsidP="00D27F37">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D27F37">
        <w:rPr>
          <w:rFonts w:ascii="Times New Roman" w:eastAsia="Times New Roman" w:hAnsi="Times New Roman" w:cs="Times New Roman"/>
          <w:b/>
          <w:bCs/>
          <w:color w:val="CCCCCC"/>
          <w:kern w:val="0"/>
          <w:lang w:eastAsia="es-UY"/>
          <w14:ligatures w14:val="none"/>
        </w:rPr>
        <w:lastRenderedPageBreak/>
        <w:t xml:space="preserve">Entre los que fuimos bautizados de pequeños es frecuente que todavía a nuestros años no  nos hayamos </w:t>
      </w:r>
      <w:proofErr w:type="gramStart"/>
      <w:r w:rsidRPr="00D27F37">
        <w:rPr>
          <w:rFonts w:ascii="Times New Roman" w:eastAsia="Times New Roman" w:hAnsi="Times New Roman" w:cs="Times New Roman"/>
          <w:b/>
          <w:bCs/>
          <w:color w:val="CCCCCC"/>
          <w:kern w:val="0"/>
          <w:lang w:eastAsia="es-UY"/>
          <w14:ligatures w14:val="none"/>
        </w:rPr>
        <w:t>dando</w:t>
      </w:r>
      <w:proofErr w:type="gramEnd"/>
      <w:r w:rsidRPr="00D27F37">
        <w:rPr>
          <w:rFonts w:ascii="Times New Roman" w:eastAsia="Times New Roman" w:hAnsi="Times New Roman" w:cs="Times New Roman"/>
          <w:b/>
          <w:bCs/>
          <w:color w:val="CCCCCC"/>
          <w:kern w:val="0"/>
          <w:lang w:eastAsia="es-UY"/>
          <w14:ligatures w14:val="none"/>
        </w:rPr>
        <w:t xml:space="preserve"> cuenta del todo de eso, de que ¡estamos bautizados! y de lo que eso  quiere decir, de las consecuencias que tiene.</w:t>
      </w:r>
    </w:p>
    <w:p w14:paraId="51D30F6E" w14:textId="77777777" w:rsidR="00D27F37" w:rsidRPr="00D27F37" w:rsidRDefault="00D27F37" w:rsidP="00D27F37">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bookmarkStart w:id="0" w:name="more"/>
      <w:bookmarkEnd w:id="0"/>
      <w:r w:rsidRPr="00D27F37">
        <w:rPr>
          <w:rFonts w:ascii="Times New Roman" w:eastAsia="Times New Roman" w:hAnsi="Times New Roman" w:cs="Times New Roman"/>
          <w:b/>
          <w:bCs/>
          <w:color w:val="CCCCCC"/>
          <w:kern w:val="0"/>
          <w:lang w:eastAsia="es-UY"/>
          <w14:ligatures w14:val="none"/>
        </w:rPr>
        <w:t>Cuando en la época de los primeros cristianos los que se bautizaban corrían el peligro de  ser detenidos y hasta condenados a muerte. El que se decidía a bautizarse,  ya de mayor, y  le habían explicado claramente que un bautizado era porque quería ser seguidor de     Jesús de Nazaret y conocía bien la vida de ese tal Jesús, lo que decía, lo que hacía y por qué  lo mataron, que no fue por nuestros pecados sino porque su vida molestaba a las  autoridades del país y a los sacerdotes del  templo.</w:t>
      </w:r>
    </w:p>
    <w:p w14:paraId="2903D7B6" w14:textId="77777777" w:rsidR="00D27F37" w:rsidRPr="00D27F37" w:rsidRDefault="00D27F37" w:rsidP="00D27F37">
      <w:pPr>
        <w:shd w:val="clear" w:color="auto" w:fill="1C1C1C"/>
        <w:spacing w:after="0" w:line="240" w:lineRule="auto"/>
        <w:jc w:val="center"/>
        <w:rPr>
          <w:rFonts w:ascii="Trebuchet MS" w:eastAsia="Times New Roman" w:hAnsi="Trebuchet MS" w:cs="Times New Roman"/>
          <w:color w:val="CCCCCC"/>
          <w:kern w:val="0"/>
          <w:sz w:val="25"/>
          <w:szCs w:val="25"/>
          <w:lang w:eastAsia="es-UY"/>
          <w14:ligatures w14:val="none"/>
        </w:rPr>
      </w:pPr>
      <w:r w:rsidRPr="00D27F37">
        <w:rPr>
          <w:rFonts w:ascii="Times New Roman" w:eastAsia="Times New Roman" w:hAnsi="Times New Roman" w:cs="Times New Roman"/>
          <w:noProof/>
          <w:color w:val="FF9900"/>
          <w:kern w:val="0"/>
          <w:sz w:val="28"/>
          <w:szCs w:val="28"/>
          <w:lang w:eastAsia="es-UY"/>
          <w14:ligatures w14:val="none"/>
        </w:rPr>
        <w:drawing>
          <wp:inline distT="0" distB="0" distL="0" distR="0" wp14:anchorId="47F88413" wp14:editId="23EFBA00">
            <wp:extent cx="3810000" cy="2139950"/>
            <wp:effectExtent l="0" t="0" r="0" b="0"/>
            <wp:docPr id="3" name="Imagen 4">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10000" cy="2139950"/>
                    </a:xfrm>
                    <a:prstGeom prst="rect">
                      <a:avLst/>
                    </a:prstGeom>
                    <a:noFill/>
                    <a:ln>
                      <a:noFill/>
                    </a:ln>
                  </pic:spPr>
                </pic:pic>
              </a:graphicData>
            </a:graphic>
          </wp:inline>
        </w:drawing>
      </w:r>
    </w:p>
    <w:p w14:paraId="13773869" w14:textId="77777777" w:rsidR="00D27F37" w:rsidRPr="00D27F37" w:rsidRDefault="00D27F37" w:rsidP="00D27F37">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D27F37">
        <w:rPr>
          <w:rFonts w:ascii="Times New Roman" w:eastAsia="Times New Roman" w:hAnsi="Times New Roman" w:cs="Times New Roman"/>
          <w:b/>
          <w:bCs/>
          <w:color w:val="CCCCCC"/>
          <w:kern w:val="0"/>
          <w:lang w:eastAsia="es-UY"/>
          <w14:ligatures w14:val="none"/>
        </w:rPr>
        <w:t>Los cristianos de los primeros tiempos se daban cuenta de que se jugaban la vida al  bautizarse.</w:t>
      </w:r>
    </w:p>
    <w:p w14:paraId="5FBBDF12" w14:textId="77777777" w:rsidR="00D27F37" w:rsidRPr="00D27F37" w:rsidRDefault="00D27F37" w:rsidP="00D27F37">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D27F37">
        <w:rPr>
          <w:rFonts w:ascii="Times New Roman" w:eastAsia="Times New Roman" w:hAnsi="Times New Roman" w:cs="Times New Roman"/>
          <w:b/>
          <w:bCs/>
          <w:color w:val="CCCCCC"/>
          <w:kern w:val="0"/>
          <w:lang w:eastAsia="es-UY"/>
          <w14:ligatures w14:val="none"/>
        </w:rPr>
        <w:t>Hoy nosotros lloramos cuando nos echan el agua en la cabeza con cinco días un mes de  vida pero no nos damos cuenta de lo que nos han hecho.</w:t>
      </w:r>
    </w:p>
    <w:p w14:paraId="4569A7F4" w14:textId="77777777" w:rsidR="00D27F37" w:rsidRPr="00D27F37" w:rsidRDefault="00D27F37" w:rsidP="00D27F37">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D27F37">
        <w:rPr>
          <w:rFonts w:ascii="Times New Roman" w:eastAsia="Times New Roman" w:hAnsi="Times New Roman" w:cs="Times New Roman"/>
          <w:b/>
          <w:bCs/>
          <w:color w:val="CCCCCC"/>
          <w:kern w:val="0"/>
          <w:lang w:eastAsia="es-UY"/>
          <w14:ligatures w14:val="none"/>
        </w:rPr>
        <w:t>Cuando vamos creciendo ¿en algún momento de nuestra vida nos hemos espabilado y  hemos pensado que yo estoy bautizado como seguidor de Jesús de Nazaret. Sé claramente  lo que eso significa? conozco algunos casos, pocos, de gente mayor que ha ido a la  parroquia donde o bautizaron: " buenos días, vengo a que me borren del libro donde me  inscribieron como bautizado". Acaso el sacerdote le contestaría: "Eso no puede ser porque  ese sacramento imprime carácter" - "¿imprime qué?  ¡pero si yo no me di cuenta de lo que  me hacían!"</w:t>
      </w:r>
    </w:p>
    <w:p w14:paraId="015D237F" w14:textId="77777777" w:rsidR="00D27F37" w:rsidRPr="00D27F37" w:rsidRDefault="00D27F37" w:rsidP="00D27F37">
      <w:pPr>
        <w:shd w:val="clear" w:color="auto" w:fill="1C1C1C"/>
        <w:spacing w:after="0" w:line="240" w:lineRule="auto"/>
        <w:jc w:val="center"/>
        <w:rPr>
          <w:rFonts w:ascii="Trebuchet MS" w:eastAsia="Times New Roman" w:hAnsi="Trebuchet MS" w:cs="Times New Roman"/>
          <w:color w:val="CCCCCC"/>
          <w:kern w:val="0"/>
          <w:sz w:val="25"/>
          <w:szCs w:val="25"/>
          <w:lang w:eastAsia="es-UY"/>
          <w14:ligatures w14:val="none"/>
        </w:rPr>
      </w:pPr>
      <w:r w:rsidRPr="00D27F37">
        <w:rPr>
          <w:rFonts w:ascii="Times New Roman" w:eastAsia="Times New Roman" w:hAnsi="Times New Roman" w:cs="Times New Roman"/>
          <w:noProof/>
          <w:color w:val="FF9900"/>
          <w:kern w:val="0"/>
          <w:sz w:val="28"/>
          <w:szCs w:val="28"/>
          <w:lang w:eastAsia="es-UY"/>
          <w14:ligatures w14:val="none"/>
        </w:rPr>
        <w:lastRenderedPageBreak/>
        <w:drawing>
          <wp:inline distT="0" distB="0" distL="0" distR="0" wp14:anchorId="3EBF5775" wp14:editId="4D8B0BF4">
            <wp:extent cx="3810000" cy="2501900"/>
            <wp:effectExtent l="0" t="0" r="0" b="0"/>
            <wp:docPr id="4" name="Imagen 3">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10000" cy="2501900"/>
                    </a:xfrm>
                    <a:prstGeom prst="rect">
                      <a:avLst/>
                    </a:prstGeom>
                    <a:noFill/>
                    <a:ln>
                      <a:noFill/>
                    </a:ln>
                  </pic:spPr>
                </pic:pic>
              </a:graphicData>
            </a:graphic>
          </wp:inline>
        </w:drawing>
      </w:r>
    </w:p>
    <w:p w14:paraId="6D27692B" w14:textId="77777777" w:rsidR="00D27F37" w:rsidRPr="00D27F37" w:rsidRDefault="00D27F37" w:rsidP="00D27F37">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D27F37">
        <w:rPr>
          <w:rFonts w:ascii="Times New Roman" w:eastAsia="Times New Roman" w:hAnsi="Times New Roman" w:cs="Times New Roman"/>
          <w:b/>
          <w:bCs/>
          <w:color w:val="CCCCCC"/>
          <w:kern w:val="0"/>
          <w:lang w:eastAsia="es-UY"/>
          <w14:ligatures w14:val="none"/>
        </w:rPr>
        <w:t>Cuantas cosas en nuestra vida hemos hecho inconscientes, no solamente en temas religiosos  sino por intereses egoístas. Hemos entrado en partidos políticos, en asociaciones  culturales o benéficas porque nos interesaba para fines, que no tenían que ver con los objetivos de  esa  asociación.</w:t>
      </w:r>
    </w:p>
    <w:p w14:paraId="1BFA9301" w14:textId="77777777" w:rsidR="00D27F37" w:rsidRPr="00D27F37" w:rsidRDefault="00D27F37" w:rsidP="00D27F37">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D27F37">
        <w:rPr>
          <w:rFonts w:ascii="Times New Roman" w:eastAsia="Times New Roman" w:hAnsi="Times New Roman" w:cs="Times New Roman"/>
          <w:b/>
          <w:bCs/>
          <w:color w:val="CCCCCC"/>
          <w:kern w:val="0"/>
          <w:lang w:eastAsia="es-UY"/>
          <w14:ligatures w14:val="none"/>
        </w:rPr>
        <w:t>Esa frase de Jesús: "yo he venido a servir, no a ser servido" puede valernos para los pasos  que damos en nuestra vida. Pasos conscientes, viviendo espabilados y servidores de los que  nos necesiten.  </w:t>
      </w:r>
      <w:r w:rsidRPr="00D27F37">
        <w:rPr>
          <w:rFonts w:ascii="Times New Roman" w:eastAsia="Times New Roman" w:hAnsi="Times New Roman" w:cs="Times New Roman"/>
          <w:color w:val="CCCCCC"/>
          <w:kern w:val="0"/>
          <w:sz w:val="28"/>
          <w:szCs w:val="28"/>
          <w:lang w:eastAsia="es-UY"/>
          <w14:ligatures w14:val="none"/>
        </w:rPr>
        <w:t>     </w:t>
      </w:r>
    </w:p>
    <w:p w14:paraId="76E66075" w14:textId="77777777" w:rsidR="00D27F37" w:rsidRPr="00D27F37" w:rsidRDefault="00D27F37" w:rsidP="00D27F37">
      <w:pPr>
        <w:shd w:val="clear" w:color="auto" w:fill="1C1C1C"/>
        <w:spacing w:after="0" w:line="240" w:lineRule="auto"/>
        <w:jc w:val="center"/>
        <w:rPr>
          <w:rFonts w:ascii="Trebuchet MS" w:eastAsia="Times New Roman" w:hAnsi="Trebuchet MS" w:cs="Times New Roman"/>
          <w:color w:val="CCCCCC"/>
          <w:kern w:val="0"/>
          <w:sz w:val="25"/>
          <w:szCs w:val="25"/>
          <w:lang w:eastAsia="es-UY"/>
          <w14:ligatures w14:val="none"/>
        </w:rPr>
      </w:pPr>
      <w:r w:rsidRPr="00D27F37">
        <w:rPr>
          <w:rFonts w:ascii="Times New Roman" w:eastAsia="Times New Roman" w:hAnsi="Times New Roman" w:cs="Times New Roman"/>
          <w:noProof/>
          <w:color w:val="FF9900"/>
          <w:kern w:val="0"/>
          <w:sz w:val="28"/>
          <w:szCs w:val="28"/>
          <w:lang w:eastAsia="es-UY"/>
          <w14:ligatures w14:val="none"/>
        </w:rPr>
        <w:drawing>
          <wp:inline distT="0" distB="0" distL="0" distR="0" wp14:anchorId="6A56716B" wp14:editId="114A17A6">
            <wp:extent cx="3810000" cy="3810000"/>
            <wp:effectExtent l="0" t="0" r="0" b="0"/>
            <wp:docPr id="5" name="Imagen 2">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10000" cy="3810000"/>
                    </a:xfrm>
                    <a:prstGeom prst="rect">
                      <a:avLst/>
                    </a:prstGeom>
                    <a:noFill/>
                    <a:ln>
                      <a:noFill/>
                    </a:ln>
                  </pic:spPr>
                </pic:pic>
              </a:graphicData>
            </a:graphic>
          </wp:inline>
        </w:drawing>
      </w:r>
    </w:p>
    <w:p w14:paraId="7F0F5333" w14:textId="77777777" w:rsidR="00D27F37" w:rsidRPr="00D27F37" w:rsidRDefault="00D27F37" w:rsidP="00D27F37">
      <w:pPr>
        <w:shd w:val="clear" w:color="auto" w:fill="1C1C1C"/>
        <w:spacing w:after="0" w:line="240" w:lineRule="auto"/>
        <w:rPr>
          <w:rFonts w:ascii="Trebuchet MS" w:eastAsia="Times New Roman" w:hAnsi="Trebuchet MS" w:cs="Times New Roman"/>
          <w:color w:val="CCCCCC"/>
          <w:kern w:val="0"/>
          <w:sz w:val="25"/>
          <w:szCs w:val="25"/>
          <w:lang w:eastAsia="es-UY"/>
          <w14:ligatures w14:val="none"/>
        </w:rPr>
      </w:pPr>
    </w:p>
    <w:p w14:paraId="09F7BE8C" w14:textId="77777777" w:rsidR="00D27F37" w:rsidRPr="00D27F37" w:rsidRDefault="00D27F37" w:rsidP="00D27F37">
      <w:pPr>
        <w:shd w:val="clear" w:color="auto" w:fill="1C1C1C"/>
        <w:spacing w:after="0" w:line="240" w:lineRule="auto"/>
        <w:rPr>
          <w:rFonts w:ascii="Trebuchet MS" w:eastAsia="Times New Roman" w:hAnsi="Trebuchet MS" w:cs="Times New Roman"/>
          <w:color w:val="999999"/>
          <w:kern w:val="0"/>
          <w:sz w:val="23"/>
          <w:szCs w:val="23"/>
          <w:lang w:eastAsia="es-UY"/>
          <w14:ligatures w14:val="none"/>
        </w:rPr>
      </w:pPr>
      <w:hyperlink r:id="rId14" w:tooltip="Enviar la entrada por correo electrónico" w:history="1">
        <w:r w:rsidRPr="00D27F37">
          <w:rPr>
            <w:rFonts w:ascii="Trebuchet MS" w:eastAsia="Times New Roman" w:hAnsi="Trebuchet MS" w:cs="Times New Roman"/>
            <w:noProof/>
            <w:color w:val="FF9900"/>
            <w:kern w:val="0"/>
            <w:sz w:val="23"/>
            <w:szCs w:val="23"/>
            <w:lang w:eastAsia="es-UY"/>
            <w14:ligatures w14:val="none"/>
          </w:rPr>
          <w:drawing>
            <wp:inline distT="0" distB="0" distL="0" distR="0" wp14:anchorId="627A05DB" wp14:editId="7E3F987E">
              <wp:extent cx="171450" cy="120650"/>
              <wp:effectExtent l="0" t="0" r="0" b="0"/>
              <wp:docPr id="6" name="Imagen 1">
                <a:hlinkClick xmlns:a="http://schemas.openxmlformats.org/drawingml/2006/main" r:id="rId14" tooltip="&quot;Enviar la entrada por correo electrónico&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a:hlinkClick r:id="rId14" tooltip="&quot;Enviar la entrada por correo electrónico&quo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1450" cy="120650"/>
                      </a:xfrm>
                      <a:prstGeom prst="rect">
                        <a:avLst/>
                      </a:prstGeom>
                      <a:noFill/>
                      <a:ln>
                        <a:noFill/>
                      </a:ln>
                    </pic:spPr>
                  </pic:pic>
                </a:graphicData>
              </a:graphic>
            </wp:inline>
          </w:drawing>
        </w:r>
        <w:r w:rsidRPr="00D27F37">
          <w:rPr>
            <w:rFonts w:ascii="Trebuchet MS" w:eastAsia="Times New Roman" w:hAnsi="Trebuchet MS" w:cs="Times New Roman"/>
            <w:color w:val="FF9900"/>
            <w:kern w:val="0"/>
            <w:sz w:val="23"/>
            <w:szCs w:val="23"/>
            <w:lang w:eastAsia="es-UY"/>
            <w14:ligatures w14:val="none"/>
          </w:rPr>
          <w:t> </w:t>
        </w:r>
      </w:hyperlink>
    </w:p>
    <w:p w14:paraId="312512DE" w14:textId="3F82E392" w:rsidR="00D27F37" w:rsidRDefault="00D27F37">
      <w:hyperlink r:id="rId16" w:history="1">
        <w:r w:rsidRPr="00EE4E22">
          <w:rPr>
            <w:rStyle w:val="Hipervnculo"/>
          </w:rPr>
          <w:t>https://www.todos-uno.org/2026/09/palabras-voleo-darse-cuenta.html</w:t>
        </w:r>
      </w:hyperlink>
    </w:p>
    <w:p w14:paraId="0D52F038" w14:textId="77777777" w:rsidR="00D27F37" w:rsidRDefault="00D27F37"/>
    <w:sectPr w:rsidR="00D27F3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7F37"/>
    <w:rsid w:val="0025122C"/>
    <w:rsid w:val="00D27F3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B42EDD"/>
  <w15:chartTrackingRefBased/>
  <w15:docId w15:val="{F5FEFB00-E0D7-46F6-A6F3-8A5EFB0FE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UY"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D27F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27F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27F3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27F3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27F3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27F3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27F3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27F3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27F3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27F3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27F3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27F3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27F3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27F3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27F3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27F3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27F3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27F37"/>
    <w:rPr>
      <w:rFonts w:eastAsiaTheme="majorEastAsia" w:cstheme="majorBidi"/>
      <w:color w:val="272727" w:themeColor="text1" w:themeTint="D8"/>
    </w:rPr>
  </w:style>
  <w:style w:type="paragraph" w:styleId="Ttulo">
    <w:name w:val="Title"/>
    <w:basedOn w:val="Normal"/>
    <w:next w:val="Normal"/>
    <w:link w:val="TtuloCar"/>
    <w:uiPriority w:val="10"/>
    <w:qFormat/>
    <w:rsid w:val="00D27F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27F3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27F3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27F3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27F37"/>
    <w:pPr>
      <w:spacing w:before="160"/>
      <w:jc w:val="center"/>
    </w:pPr>
    <w:rPr>
      <w:i/>
      <w:iCs/>
      <w:color w:val="404040" w:themeColor="text1" w:themeTint="BF"/>
    </w:rPr>
  </w:style>
  <w:style w:type="character" w:customStyle="1" w:styleId="CitaCar">
    <w:name w:val="Cita Car"/>
    <w:basedOn w:val="Fuentedeprrafopredeter"/>
    <w:link w:val="Cita"/>
    <w:uiPriority w:val="29"/>
    <w:rsid w:val="00D27F37"/>
    <w:rPr>
      <w:i/>
      <w:iCs/>
      <w:color w:val="404040" w:themeColor="text1" w:themeTint="BF"/>
    </w:rPr>
  </w:style>
  <w:style w:type="paragraph" w:styleId="Prrafodelista">
    <w:name w:val="List Paragraph"/>
    <w:basedOn w:val="Normal"/>
    <w:uiPriority w:val="34"/>
    <w:qFormat/>
    <w:rsid w:val="00D27F37"/>
    <w:pPr>
      <w:ind w:left="720"/>
      <w:contextualSpacing/>
    </w:pPr>
  </w:style>
  <w:style w:type="character" w:styleId="nfasisintenso">
    <w:name w:val="Intense Emphasis"/>
    <w:basedOn w:val="Fuentedeprrafopredeter"/>
    <w:uiPriority w:val="21"/>
    <w:qFormat/>
    <w:rsid w:val="00D27F37"/>
    <w:rPr>
      <w:i/>
      <w:iCs/>
      <w:color w:val="0F4761" w:themeColor="accent1" w:themeShade="BF"/>
    </w:rPr>
  </w:style>
  <w:style w:type="paragraph" w:styleId="Citadestacada">
    <w:name w:val="Intense Quote"/>
    <w:basedOn w:val="Normal"/>
    <w:next w:val="Normal"/>
    <w:link w:val="CitadestacadaCar"/>
    <w:uiPriority w:val="30"/>
    <w:qFormat/>
    <w:rsid w:val="00D27F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27F37"/>
    <w:rPr>
      <w:i/>
      <w:iCs/>
      <w:color w:val="0F4761" w:themeColor="accent1" w:themeShade="BF"/>
    </w:rPr>
  </w:style>
  <w:style w:type="character" w:styleId="Referenciaintensa">
    <w:name w:val="Intense Reference"/>
    <w:basedOn w:val="Fuentedeprrafopredeter"/>
    <w:uiPriority w:val="32"/>
    <w:qFormat/>
    <w:rsid w:val="00D27F37"/>
    <w:rPr>
      <w:b/>
      <w:bCs/>
      <w:smallCaps/>
      <w:color w:val="0F4761" w:themeColor="accent1" w:themeShade="BF"/>
      <w:spacing w:val="5"/>
    </w:rPr>
  </w:style>
  <w:style w:type="character" w:styleId="Hipervnculo">
    <w:name w:val="Hyperlink"/>
    <w:basedOn w:val="Fuentedeprrafopredeter"/>
    <w:uiPriority w:val="99"/>
    <w:unhideWhenUsed/>
    <w:rsid w:val="00D27F37"/>
    <w:rPr>
      <w:color w:val="467886" w:themeColor="hyperlink"/>
      <w:u w:val="single"/>
    </w:rPr>
  </w:style>
  <w:style w:type="character" w:styleId="Mencinsinresolver">
    <w:name w:val="Unresolved Mention"/>
    <w:basedOn w:val="Fuentedeprrafopredeter"/>
    <w:uiPriority w:val="99"/>
    <w:semiHidden/>
    <w:unhideWhenUsed/>
    <w:rsid w:val="00D27F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logger.googleusercontent.com/img/b/R29vZ2xl/AVvXsEizZJFStLm7MhlR8me7YmUo3EZK9Hx3EvwXp5hzpB6X6j5HHO8lNYwPa2HdxPeFO42kRsXl1KIDD1yY8nl0i-ac2CfOPYxSqJ5Vtqw7vd5v2Nw08Lm9ZqSfj4JlaO1tP_LKr0bPLdrZs91Gcqcg1uCYcdJzf3BUhcNLlUPQRDhHZD8W4FxmJNVPnMwkB0NK/s1280/PRIMEROS.jpg" TargetMode="External"/><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yperlink" Target="https://blogger.googleusercontent.com/img/b/R29vZ2xl/AVvXsEjUygzbYVRGYr5nDPSScpMKa1Jh4vDD_aKsSTmTBx5mDSaYZfsuZxVQjcjU6MQurWy3LT8W0TaUdb5Zf_-2CIzStKQrLoOKlrMsYM4kLxt7xenZZi3JYsIYIuY-flXa8jqPnCK_SDT4U4RRKjarl-ZrVOpCw3YEPk7-Mr_7oh8in9dGBPcrdaTUZB2r1YnW/s1000/sevi.jpg"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todos-uno.org/2026/09/palabras-voleo-darse-cuenta.html" TargetMode="External"/><Relationship Id="rId1" Type="http://schemas.openxmlformats.org/officeDocument/2006/relationships/styles" Target="styles.xml"/><Relationship Id="rId6" Type="http://schemas.openxmlformats.org/officeDocument/2006/relationships/hyperlink" Target="https://blogger.googleusercontent.com/img/b/R29vZ2xl/AVvXsEgJDENshZLGJ018op3hKsuEjZv4ko3R-HjlSqNNHSnBNoubFa1dFS3kSifUyq_eGtg47KytJDqG7g9kiZvwvusgREllxy-j1nSkK3jbgL9qvYGv58-Q-aVOtDVGD0E8cxgc99czvgb5vzdVakJgHm6K8bZVehKl-bnLjgiIYnsaEST43JzCjNBESbi2VAnX/s600/PENSAR.jpg" TargetMode="External"/><Relationship Id="rId11" Type="http://schemas.openxmlformats.org/officeDocument/2006/relationships/image" Target="media/image4.jpeg"/><Relationship Id="rId5" Type="http://schemas.openxmlformats.org/officeDocument/2006/relationships/image" Target="media/image1.jpeg"/><Relationship Id="rId15" Type="http://schemas.openxmlformats.org/officeDocument/2006/relationships/image" Target="media/image6.gif"/><Relationship Id="rId10" Type="http://schemas.openxmlformats.org/officeDocument/2006/relationships/hyperlink" Target="https://blogger.googleusercontent.com/img/b/R29vZ2xl/AVvXsEhe1j66NUeOHmG5gTNPpotFz95W-e8TlRUrmIghX5Um0X3N3JjlRkRu0eZxIYm367g0-M6pdBTiNDNLCamwy6FMQQApbLbW087amLKCX9PeDVhpjivpa9WQouSi8yHNcF-DS1Nbne5y6ZwSLuWd6holxTLXx4cv-o10Vmva_WKTB5YPPv-gCdYeToxOcFqx/s640/bautizo-bebe-640x420.jpg" TargetMode="External"/><Relationship Id="rId4" Type="http://schemas.openxmlformats.org/officeDocument/2006/relationships/hyperlink" Target="https://blogger.googleusercontent.com/img/b/R29vZ2xl/AVvXsEgl9_Jk6S0gS1ik7f50D4Z7dc6oluNikeVuaN4rxTs9WNRdfWxCb5HAghblVcONtchOZQEfR7y2UAQbEjtHFZ9OAYD-VDR3KYs2ev1Iw33WEDd9O0rS6kMYKHRqkSAG1kpGrbynkvs5-gUM2menYxqCB1jRxUPkuMMjrikHIh-HYe84DBlIgCCdSXbbWH1e/s400/voleo%201.jpg" TargetMode="External"/><Relationship Id="rId9" Type="http://schemas.openxmlformats.org/officeDocument/2006/relationships/image" Target="media/image3.jpeg"/><Relationship Id="rId14" Type="http://schemas.openxmlformats.org/officeDocument/2006/relationships/hyperlink" Target="https://www.blogger.com/email-post/3272034397572263196/8676719700024867047"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433</Words>
  <Characters>2386</Characters>
  <Application>Microsoft Office Word</Application>
  <DocSecurity>0</DocSecurity>
  <Lines>19</Lines>
  <Paragraphs>5</Paragraphs>
  <ScaleCrop>false</ScaleCrop>
  <Company/>
  <LinksUpToDate>false</LinksUpToDate>
  <CharactersWithSpaces>2814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2026-09-11T12:01:00Z</dcterms:created>
  <dcterms:modified xsi:type="dcterms:W3CDTF">2026-09-11T12:01:00Z</dcterms:modified>
</cp:coreProperties>
</file>