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29402" w14:textId="77777777" w:rsidR="00407A79" w:rsidRDefault="00000000">
      <w:pPr>
        <w:jc w:val="center"/>
        <w:rPr>
          <w:rFonts w:ascii="Calibri" w:eastAsia="Calibri" w:hAnsi="Calibri" w:cs="Calibri"/>
          <w:sz w:val="36"/>
          <w:szCs w:val="36"/>
        </w:rPr>
      </w:pPr>
      <w:r>
        <w:rPr>
          <w:sz w:val="36"/>
          <w:szCs w:val="36"/>
        </w:rPr>
        <w:t xml:space="preserve">  </w:t>
      </w:r>
      <w:r>
        <w:rPr>
          <w:rFonts w:ascii="Calibri" w:eastAsia="Calibri" w:hAnsi="Calibri" w:cs="Calibri"/>
          <w:b/>
          <w:bCs/>
          <w:sz w:val="36"/>
          <w:szCs w:val="36"/>
        </w:rPr>
        <w:t>IX FORO DE INTELECTUALES Y PROFESIONALES CATÓLICOS</w:t>
      </w:r>
    </w:p>
    <w:p w14:paraId="50B502FE" w14:textId="77777777" w:rsidR="00407A79" w:rsidRDefault="00407A79">
      <w:pPr>
        <w:rPr>
          <w:rFonts w:ascii="Calibri" w:eastAsia="Calibri" w:hAnsi="Calibri" w:cs="Calibri"/>
          <w:sz w:val="36"/>
          <w:szCs w:val="36"/>
        </w:rPr>
      </w:pPr>
    </w:p>
    <w:p w14:paraId="4B40A443" w14:textId="77777777" w:rsidR="00407A79" w:rsidRDefault="00407A79">
      <w:pPr>
        <w:rPr>
          <w:rFonts w:ascii="Calibri" w:eastAsia="Calibri" w:hAnsi="Calibri" w:cs="Calibri"/>
          <w:sz w:val="36"/>
          <w:szCs w:val="36"/>
        </w:rPr>
      </w:pPr>
    </w:p>
    <w:p w14:paraId="09EA7DF4" w14:textId="77777777" w:rsidR="00407A79" w:rsidRDefault="00407A79">
      <w:pPr>
        <w:rPr>
          <w:rFonts w:ascii="Calibri" w:eastAsia="Calibri" w:hAnsi="Calibri" w:cs="Calibri"/>
          <w:sz w:val="36"/>
          <w:szCs w:val="36"/>
        </w:rPr>
      </w:pPr>
    </w:p>
    <w:p w14:paraId="03EEA46E" w14:textId="77777777" w:rsidR="00407A79" w:rsidRDefault="00000000">
      <w:pPr>
        <w:rPr>
          <w:rFonts w:ascii="Calibri" w:eastAsia="Calibri" w:hAnsi="Calibri" w:cs="Calibri"/>
          <w:sz w:val="36"/>
          <w:szCs w:val="36"/>
        </w:rPr>
      </w:pPr>
      <w:r>
        <w:rPr>
          <w:noProof/>
        </w:rPr>
        <w:drawing>
          <wp:anchor distT="0" distB="0" distL="114935" distR="114935" simplePos="0" relativeHeight="251658240" behindDoc="0" locked="0" layoutInCell="1" hidden="0" allowOverlap="1" wp14:anchorId="367575D3" wp14:editId="5335EABB">
            <wp:simplePos x="0" y="0"/>
            <wp:positionH relativeFrom="column">
              <wp:posOffset>558163</wp:posOffset>
            </wp:positionH>
            <wp:positionV relativeFrom="paragraph">
              <wp:posOffset>318770</wp:posOffset>
            </wp:positionV>
            <wp:extent cx="4283710" cy="1772285"/>
            <wp:effectExtent l="0" t="0" r="0" b="0"/>
            <wp:wrapTopAndBottom distT="0" dist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8"/>
                    <a:srcRect l="-123" t="1594" r="746" b="1950"/>
                    <a:stretch>
                      <a:fillRect/>
                    </a:stretch>
                  </pic:blipFill>
                  <pic:spPr>
                    <a:xfrm>
                      <a:off x="0" y="0"/>
                      <a:ext cx="4283710" cy="1772285"/>
                    </a:xfrm>
                    <a:prstGeom prst="rect">
                      <a:avLst/>
                    </a:prstGeom>
                    <a:ln/>
                  </pic:spPr>
                </pic:pic>
              </a:graphicData>
            </a:graphic>
          </wp:anchor>
        </w:drawing>
      </w:r>
    </w:p>
    <w:p w14:paraId="7526B892" w14:textId="77777777" w:rsidR="00407A79" w:rsidRDefault="00407A79">
      <w:pPr>
        <w:rPr>
          <w:rFonts w:ascii="Calibri" w:eastAsia="Calibri" w:hAnsi="Calibri" w:cs="Calibri"/>
        </w:rPr>
      </w:pPr>
    </w:p>
    <w:p w14:paraId="6983A41C" w14:textId="77777777" w:rsidR="00407A79" w:rsidRDefault="00407A79">
      <w:pPr>
        <w:rPr>
          <w:rFonts w:ascii="Calibri" w:eastAsia="Calibri" w:hAnsi="Calibri" w:cs="Calibri"/>
        </w:rPr>
      </w:pPr>
    </w:p>
    <w:p w14:paraId="7A3BB5BD" w14:textId="77777777" w:rsidR="00407A79" w:rsidRDefault="00407A79">
      <w:pPr>
        <w:rPr>
          <w:rFonts w:ascii="Calibri" w:eastAsia="Calibri" w:hAnsi="Calibri" w:cs="Calibri"/>
        </w:rPr>
      </w:pPr>
    </w:p>
    <w:p w14:paraId="5FB7FF41" w14:textId="77777777" w:rsidR="00407A79" w:rsidRDefault="00407A79">
      <w:pPr>
        <w:rPr>
          <w:rFonts w:ascii="Calibri" w:eastAsia="Calibri" w:hAnsi="Calibri" w:cs="Calibri"/>
        </w:rPr>
      </w:pPr>
    </w:p>
    <w:p w14:paraId="30C85A86" w14:textId="77777777" w:rsidR="00407A79" w:rsidRDefault="00000000">
      <w:pPr>
        <w:jc w:val="center"/>
        <w:rPr>
          <w:color w:val="C00000"/>
          <w:sz w:val="48"/>
          <w:szCs w:val="48"/>
        </w:rPr>
      </w:pPr>
      <w:r>
        <w:rPr>
          <w:b/>
          <w:bCs/>
          <w:i/>
          <w:iCs/>
          <w:color w:val="C00000"/>
          <w:sz w:val="48"/>
          <w:szCs w:val="48"/>
        </w:rPr>
        <w:t>"</w:t>
      </w:r>
      <w:proofErr w:type="spellStart"/>
      <w:r>
        <w:rPr>
          <w:b/>
          <w:bCs/>
          <w:i/>
          <w:iCs/>
          <w:color w:val="C00000"/>
          <w:sz w:val="48"/>
          <w:szCs w:val="48"/>
        </w:rPr>
        <w:t>Magnifica</w:t>
      </w:r>
      <w:proofErr w:type="spellEnd"/>
      <w:r>
        <w:rPr>
          <w:b/>
          <w:bCs/>
          <w:i/>
          <w:iCs/>
          <w:color w:val="C00000"/>
          <w:sz w:val="48"/>
          <w:szCs w:val="48"/>
        </w:rPr>
        <w:t xml:space="preserve"> </w:t>
      </w:r>
      <w:proofErr w:type="spellStart"/>
      <w:r>
        <w:rPr>
          <w:b/>
          <w:bCs/>
          <w:i/>
          <w:iCs/>
          <w:color w:val="C00000"/>
          <w:sz w:val="48"/>
          <w:szCs w:val="48"/>
        </w:rPr>
        <w:t>humanitas</w:t>
      </w:r>
      <w:proofErr w:type="spellEnd"/>
      <w:r>
        <w:rPr>
          <w:b/>
          <w:bCs/>
          <w:i/>
          <w:iCs/>
          <w:color w:val="C00000"/>
          <w:sz w:val="48"/>
          <w:szCs w:val="48"/>
        </w:rPr>
        <w:t>"</w:t>
      </w:r>
    </w:p>
    <w:p w14:paraId="11458E77" w14:textId="77777777" w:rsidR="00407A79" w:rsidRDefault="00000000">
      <w:pPr>
        <w:jc w:val="center"/>
        <w:rPr>
          <w:b/>
          <w:bCs/>
          <w:i/>
          <w:iCs/>
          <w:color w:val="C00000"/>
          <w:sz w:val="48"/>
          <w:szCs w:val="48"/>
        </w:rPr>
      </w:pPr>
      <w:r>
        <w:rPr>
          <w:b/>
          <w:bCs/>
          <w:i/>
          <w:iCs/>
          <w:color w:val="C00000"/>
          <w:sz w:val="48"/>
          <w:szCs w:val="48"/>
        </w:rPr>
        <w:t>Caminar en un mundo en cambio</w:t>
      </w:r>
    </w:p>
    <w:p w14:paraId="34771F28" w14:textId="77777777" w:rsidR="00407A79" w:rsidRDefault="00407A79">
      <w:pPr>
        <w:jc w:val="center"/>
        <w:rPr>
          <w:sz w:val="32"/>
          <w:szCs w:val="32"/>
        </w:rPr>
      </w:pPr>
    </w:p>
    <w:p w14:paraId="58F316A6" w14:textId="77777777" w:rsidR="00407A79" w:rsidRDefault="00000000">
      <w:pPr>
        <w:jc w:val="center"/>
        <w:rPr>
          <w:b/>
          <w:bCs/>
          <w:sz w:val="32"/>
          <w:szCs w:val="32"/>
        </w:rPr>
      </w:pPr>
      <w:r>
        <w:rPr>
          <w:b/>
          <w:bCs/>
          <w:sz w:val="32"/>
          <w:szCs w:val="32"/>
        </w:rPr>
        <w:t>2-4 DE OCTUBRE DE 2026</w:t>
      </w:r>
    </w:p>
    <w:p w14:paraId="00B8C556" w14:textId="77777777" w:rsidR="00407A79" w:rsidRDefault="00407A79">
      <w:pPr>
        <w:jc w:val="center"/>
        <w:rPr>
          <w:b/>
          <w:bCs/>
          <w:sz w:val="32"/>
          <w:szCs w:val="32"/>
        </w:rPr>
      </w:pPr>
    </w:p>
    <w:p w14:paraId="4B771E5A" w14:textId="77777777" w:rsidR="00407A79" w:rsidRDefault="00000000">
      <w:pPr>
        <w:jc w:val="center"/>
        <w:rPr>
          <w:sz w:val="28"/>
          <w:szCs w:val="28"/>
        </w:rPr>
      </w:pPr>
      <w:r>
        <w:rPr>
          <w:b/>
          <w:bCs/>
          <w:sz w:val="28"/>
          <w:szCs w:val="28"/>
        </w:rPr>
        <w:t>CASA DE ORACION HAITZUR</w:t>
      </w:r>
    </w:p>
    <w:p w14:paraId="33D43FAF" w14:textId="77777777" w:rsidR="00407A79" w:rsidRDefault="00000000">
      <w:pPr>
        <w:jc w:val="center"/>
        <w:rPr>
          <w:sz w:val="28"/>
          <w:szCs w:val="28"/>
        </w:rPr>
      </w:pPr>
      <w:r>
        <w:rPr>
          <w:b/>
          <w:bCs/>
          <w:sz w:val="28"/>
          <w:szCs w:val="28"/>
        </w:rPr>
        <w:t>HERMANAS MERCEDARIAS DE LA CARIDAD</w:t>
      </w:r>
    </w:p>
    <w:p w14:paraId="709BEB79" w14:textId="77777777" w:rsidR="00407A79" w:rsidRDefault="00407A79">
      <w:pPr>
        <w:jc w:val="center"/>
        <w:rPr>
          <w:sz w:val="28"/>
          <w:szCs w:val="28"/>
        </w:rPr>
      </w:pPr>
    </w:p>
    <w:p w14:paraId="28A56510" w14:textId="77777777" w:rsidR="00407A79" w:rsidRDefault="00000000">
      <w:pPr>
        <w:jc w:val="center"/>
        <w:rPr>
          <w:sz w:val="28"/>
          <w:szCs w:val="28"/>
        </w:rPr>
      </w:pPr>
      <w:r>
        <w:rPr>
          <w:b/>
          <w:bCs/>
          <w:sz w:val="28"/>
          <w:szCs w:val="28"/>
        </w:rPr>
        <w:t>EGINO (ARABA)</w:t>
      </w:r>
    </w:p>
    <w:p w14:paraId="6C22E410" w14:textId="77777777" w:rsidR="00407A79" w:rsidRDefault="00407A79">
      <w:pPr>
        <w:jc w:val="center"/>
        <w:rPr>
          <w:sz w:val="28"/>
          <w:szCs w:val="28"/>
        </w:rPr>
      </w:pPr>
    </w:p>
    <w:p w14:paraId="11941E12" w14:textId="77777777" w:rsidR="00407A79" w:rsidRDefault="00000000">
      <w:pPr>
        <w:jc w:val="center"/>
        <w:rPr>
          <w:b/>
          <w:bCs/>
          <w:sz w:val="28"/>
          <w:szCs w:val="28"/>
        </w:rPr>
      </w:pPr>
      <w:r>
        <w:rPr>
          <w:b/>
          <w:bCs/>
          <w:sz w:val="28"/>
          <w:szCs w:val="28"/>
        </w:rPr>
        <w:t>EUSKADI</w:t>
      </w:r>
    </w:p>
    <w:p w14:paraId="7A524D83" w14:textId="77777777" w:rsidR="00407A79" w:rsidRDefault="00407A79">
      <w:pPr>
        <w:jc w:val="center"/>
        <w:rPr>
          <w:b/>
          <w:bCs/>
          <w:sz w:val="28"/>
          <w:szCs w:val="28"/>
        </w:rPr>
      </w:pPr>
    </w:p>
    <w:p w14:paraId="4274848A" w14:textId="77777777" w:rsidR="00407A79" w:rsidRDefault="00407A79">
      <w:pPr>
        <w:jc w:val="center"/>
        <w:rPr>
          <w:sz w:val="28"/>
          <w:szCs w:val="28"/>
        </w:rPr>
      </w:pPr>
      <w:hyperlink r:id="rId9">
        <w:r>
          <w:rPr>
            <w:color w:val="0000FF"/>
            <w:sz w:val="28"/>
            <w:szCs w:val="28"/>
            <w:u w:val="single"/>
          </w:rPr>
          <w:t>https://maps.app.goo.gl/WxvYvFhfwYCnLtVJA</w:t>
        </w:r>
      </w:hyperlink>
    </w:p>
    <w:p w14:paraId="0B0D75FB" w14:textId="77777777" w:rsidR="00407A79" w:rsidRDefault="00407A79">
      <w:pPr>
        <w:jc w:val="center"/>
        <w:rPr>
          <w:sz w:val="28"/>
          <w:szCs w:val="28"/>
        </w:rPr>
      </w:pPr>
    </w:p>
    <w:p w14:paraId="1E73DB7A" w14:textId="77777777" w:rsidR="00407A79" w:rsidRDefault="00407A79">
      <w:pPr>
        <w:jc w:val="center"/>
        <w:rPr>
          <w:sz w:val="28"/>
          <w:szCs w:val="28"/>
        </w:rPr>
      </w:pPr>
    </w:p>
    <w:p w14:paraId="5DB7A120" w14:textId="77777777" w:rsidR="00407A79" w:rsidRDefault="00000000">
      <w:pPr>
        <w:spacing w:line="360" w:lineRule="auto"/>
        <w:jc w:val="both"/>
        <w:rPr>
          <w:sz w:val="28"/>
          <w:szCs w:val="28"/>
          <w:highlight w:val="yellow"/>
        </w:rPr>
      </w:pPr>
      <w:r>
        <w:rPr>
          <w:b/>
          <w:bCs/>
          <w:sz w:val="28"/>
          <w:szCs w:val="28"/>
        </w:rPr>
        <w:t>Objetivo</w:t>
      </w:r>
      <w:r>
        <w:rPr>
          <w:sz w:val="28"/>
          <w:szCs w:val="28"/>
        </w:rPr>
        <w:t>: ser un espacio de encuentro, de los participantes miembros (profesionales e intelectuales católicos) para analizar y compartir la evolución de nuestras sociedades, culturas y entornos profesionales, así como también, la situación eclesial y la vida de nuestros grupos.</w:t>
      </w:r>
    </w:p>
    <w:p w14:paraId="68AD1F3D" w14:textId="77777777" w:rsidR="00407A79" w:rsidRDefault="00000000">
      <w:pPr>
        <w:spacing w:line="360" w:lineRule="auto"/>
        <w:jc w:val="both"/>
        <w:rPr>
          <w:sz w:val="28"/>
          <w:szCs w:val="28"/>
          <w:highlight w:val="yellow"/>
        </w:rPr>
      </w:pPr>
      <w:r>
        <w:rPr>
          <w:sz w:val="28"/>
          <w:szCs w:val="28"/>
        </w:rPr>
        <w:lastRenderedPageBreak/>
        <w:t>El Papa Francisco ante la Curia Romana afirmó que "</w:t>
      </w:r>
      <w:r>
        <w:rPr>
          <w:i/>
          <w:iCs/>
          <w:sz w:val="28"/>
          <w:szCs w:val="28"/>
        </w:rPr>
        <w:t>No estamos viviendo simplemente una época de cambios, sino un cambio de época</w:t>
      </w:r>
      <w:r>
        <w:rPr>
          <w:sz w:val="28"/>
          <w:szCs w:val="28"/>
        </w:rPr>
        <w:t xml:space="preserve">” . En esto profundiza León XIV en "Magnífica </w:t>
      </w:r>
      <w:proofErr w:type="spellStart"/>
      <w:r>
        <w:rPr>
          <w:sz w:val="28"/>
          <w:szCs w:val="28"/>
        </w:rPr>
        <w:t>Humanitas</w:t>
      </w:r>
      <w:proofErr w:type="spellEnd"/>
      <w:r>
        <w:rPr>
          <w:sz w:val="28"/>
          <w:szCs w:val="28"/>
        </w:rPr>
        <w:t>", convencido de que el cambio es más profundo en el sentido de que está comprendiendo también un cambio antropológico, una nueva forma de entender al ser humano y por tanto de las relaciones de este con Dios. Desde esta perspectiva, el Encuentro Ibérico, se abre como un espacio de diálogo para profundizar en las consecuencias que conlleva este nuevo tiempo considerándolo como un "</w:t>
      </w:r>
      <w:r>
        <w:rPr>
          <w:i/>
          <w:iCs/>
          <w:sz w:val="28"/>
          <w:szCs w:val="28"/>
        </w:rPr>
        <w:t>signo de los tiempos</w:t>
      </w:r>
      <w:r>
        <w:rPr>
          <w:sz w:val="28"/>
          <w:szCs w:val="28"/>
        </w:rPr>
        <w:t>", un momento en el que Dios se nos vuelve a hacer presente.</w:t>
      </w:r>
    </w:p>
    <w:p w14:paraId="54946676" w14:textId="77777777" w:rsidR="00407A79" w:rsidRDefault="00407A79">
      <w:pPr>
        <w:jc w:val="both"/>
        <w:rPr>
          <w:sz w:val="28"/>
          <w:szCs w:val="28"/>
          <w:highlight w:val="yellow"/>
        </w:rPr>
      </w:pPr>
    </w:p>
    <w:p w14:paraId="5C2BAE02" w14:textId="77777777" w:rsidR="00407A79" w:rsidRDefault="00407A79">
      <w:pPr>
        <w:jc w:val="both"/>
        <w:rPr>
          <w:sz w:val="28"/>
          <w:szCs w:val="28"/>
        </w:rPr>
      </w:pPr>
    </w:p>
    <w:p w14:paraId="12BF6735" w14:textId="77777777" w:rsidR="00407A79" w:rsidRDefault="00000000">
      <w:pPr>
        <w:spacing w:line="360" w:lineRule="auto"/>
        <w:jc w:val="both"/>
        <w:rPr>
          <w:sz w:val="28"/>
          <w:szCs w:val="28"/>
        </w:rPr>
      </w:pPr>
      <w:r>
        <w:rPr>
          <w:sz w:val="28"/>
          <w:szCs w:val="28"/>
        </w:rPr>
        <w:t xml:space="preserve">Participantes: </w:t>
      </w:r>
      <w:proofErr w:type="spellStart"/>
      <w:r>
        <w:rPr>
          <w:sz w:val="28"/>
          <w:szCs w:val="28"/>
        </w:rPr>
        <w:t>Solasbide</w:t>
      </w:r>
      <w:proofErr w:type="spellEnd"/>
      <w:r>
        <w:rPr>
          <w:sz w:val="28"/>
          <w:szCs w:val="28"/>
        </w:rPr>
        <w:t xml:space="preserve">, Barandiaran Kristau Alkartea, MPCB, </w:t>
      </w:r>
      <w:proofErr w:type="spellStart"/>
      <w:r>
        <w:rPr>
          <w:sz w:val="28"/>
          <w:szCs w:val="28"/>
        </w:rPr>
        <w:t>Fundació</w:t>
      </w:r>
      <w:proofErr w:type="spellEnd"/>
      <w:r>
        <w:rPr>
          <w:sz w:val="28"/>
          <w:szCs w:val="28"/>
        </w:rPr>
        <w:t xml:space="preserve"> Joan Maragall, </w:t>
      </w:r>
      <w:proofErr w:type="spellStart"/>
      <w:r>
        <w:rPr>
          <w:sz w:val="28"/>
          <w:szCs w:val="28"/>
        </w:rPr>
        <w:t>Grup</w:t>
      </w:r>
      <w:proofErr w:type="spellEnd"/>
      <w:r>
        <w:rPr>
          <w:sz w:val="28"/>
          <w:szCs w:val="28"/>
        </w:rPr>
        <w:t xml:space="preserve"> de </w:t>
      </w:r>
      <w:proofErr w:type="spellStart"/>
      <w:r>
        <w:rPr>
          <w:sz w:val="28"/>
          <w:szCs w:val="28"/>
        </w:rPr>
        <w:t>juristes</w:t>
      </w:r>
      <w:proofErr w:type="spellEnd"/>
      <w:r>
        <w:rPr>
          <w:sz w:val="28"/>
          <w:szCs w:val="28"/>
        </w:rPr>
        <w:t xml:space="preserve"> Roda Ventura, Metanoia y otros movimientos invitados de la península ibérica.</w:t>
      </w:r>
    </w:p>
    <w:p w14:paraId="53E725FC" w14:textId="77777777" w:rsidR="00407A79" w:rsidRDefault="00407A79">
      <w:pPr>
        <w:spacing w:line="360" w:lineRule="auto"/>
        <w:jc w:val="both"/>
        <w:rPr>
          <w:sz w:val="28"/>
          <w:szCs w:val="28"/>
        </w:rPr>
      </w:pPr>
    </w:p>
    <w:p w14:paraId="65A90432" w14:textId="77777777" w:rsidR="00407A79" w:rsidRDefault="00000000">
      <w:pPr>
        <w:spacing w:line="360" w:lineRule="auto"/>
        <w:jc w:val="both"/>
        <w:rPr>
          <w:sz w:val="28"/>
          <w:szCs w:val="28"/>
        </w:rPr>
      </w:pPr>
      <w:r>
        <w:rPr>
          <w:sz w:val="28"/>
          <w:szCs w:val="28"/>
        </w:rPr>
        <w:t>Equipo Coordinador del Séptimo Foro: BKA</w:t>
      </w:r>
    </w:p>
    <w:p w14:paraId="2012CF3A" w14:textId="77777777" w:rsidR="00407A79" w:rsidRDefault="00407A79">
      <w:pPr>
        <w:spacing w:line="360" w:lineRule="auto"/>
        <w:jc w:val="both"/>
        <w:rPr>
          <w:sz w:val="28"/>
          <w:szCs w:val="28"/>
        </w:rPr>
      </w:pPr>
    </w:p>
    <w:p w14:paraId="0CA4AE7A" w14:textId="77777777" w:rsidR="00407A79" w:rsidRDefault="00000000">
      <w:pPr>
        <w:spacing w:line="360" w:lineRule="auto"/>
        <w:jc w:val="both"/>
        <w:rPr>
          <w:sz w:val="28"/>
          <w:szCs w:val="28"/>
        </w:rPr>
      </w:pPr>
      <w:r>
        <w:rPr>
          <w:sz w:val="28"/>
          <w:szCs w:val="28"/>
        </w:rPr>
        <w:t xml:space="preserve">Correo electrónico: </w:t>
      </w:r>
      <w:hyperlink r:id="rId10">
        <w:r w:rsidR="00407A79">
          <w:rPr>
            <w:color w:val="0000FF"/>
            <w:sz w:val="28"/>
            <w:szCs w:val="28"/>
            <w:u w:val="single"/>
          </w:rPr>
          <w:t>bka.euskadi@gmail.com</w:t>
        </w:r>
      </w:hyperlink>
    </w:p>
    <w:p w14:paraId="24C63FF6" w14:textId="77777777" w:rsidR="00407A79" w:rsidRDefault="00407A79">
      <w:pPr>
        <w:spacing w:line="360" w:lineRule="auto"/>
        <w:rPr>
          <w:sz w:val="28"/>
          <w:szCs w:val="28"/>
        </w:rPr>
      </w:pPr>
    </w:p>
    <w:p w14:paraId="64907856" w14:textId="77777777" w:rsidR="00407A79" w:rsidRDefault="00000000">
      <w:pPr>
        <w:spacing w:before="80" w:line="360" w:lineRule="auto"/>
        <w:ind w:left="44" w:right="60"/>
        <w:jc w:val="center"/>
        <w:rPr>
          <w:sz w:val="28"/>
          <w:szCs w:val="28"/>
        </w:rPr>
      </w:pPr>
      <w:r>
        <w:rPr>
          <w:b/>
          <w:bCs/>
          <w:sz w:val="28"/>
          <w:szCs w:val="28"/>
        </w:rPr>
        <w:t>PROGRAMA</w:t>
      </w:r>
    </w:p>
    <w:p w14:paraId="15656F62" w14:textId="77777777" w:rsidR="00407A79" w:rsidRDefault="00000000">
      <w:pPr>
        <w:widowControl w:val="0"/>
        <w:numPr>
          <w:ilvl w:val="0"/>
          <w:numId w:val="1"/>
        </w:numPr>
        <w:pBdr>
          <w:top w:val="nil"/>
          <w:left w:val="nil"/>
          <w:bottom w:val="nil"/>
          <w:right w:val="nil"/>
          <w:between w:val="nil"/>
        </w:pBdr>
        <w:spacing w:before="390" w:line="360" w:lineRule="auto"/>
        <w:rPr>
          <w:b/>
          <w:bCs/>
          <w:i/>
          <w:iCs/>
          <w:color w:val="000000"/>
          <w:sz w:val="28"/>
          <w:szCs w:val="28"/>
        </w:rPr>
      </w:pPr>
      <w:r>
        <w:rPr>
          <w:b/>
          <w:bCs/>
          <w:i/>
          <w:iCs/>
          <w:color w:val="000000"/>
          <w:sz w:val="28"/>
          <w:szCs w:val="28"/>
        </w:rPr>
        <w:t>Viernes 2 de Octubre</w:t>
      </w:r>
    </w:p>
    <w:p w14:paraId="6F6ECAE8" w14:textId="77777777" w:rsidR="00407A79"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18 - 20:00 h Llegada.</w:t>
      </w:r>
    </w:p>
    <w:p w14:paraId="086B0AFD"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21:30 h Cena</w:t>
      </w:r>
    </w:p>
    <w:p w14:paraId="0D91442F"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21:30 h Tertulia y primer contacto.</w:t>
      </w:r>
    </w:p>
    <w:p w14:paraId="18F1825D" w14:textId="77777777" w:rsidR="00407A79" w:rsidRDefault="00000000">
      <w:pPr>
        <w:widowControl w:val="0"/>
        <w:pBdr>
          <w:top w:val="nil"/>
          <w:left w:val="nil"/>
          <w:bottom w:val="nil"/>
          <w:right w:val="nil"/>
          <w:between w:val="nil"/>
        </w:pBdr>
        <w:spacing w:line="360" w:lineRule="auto"/>
        <w:ind w:left="991"/>
        <w:rPr>
          <w:color w:val="000000"/>
          <w:sz w:val="28"/>
          <w:szCs w:val="28"/>
        </w:rPr>
      </w:pPr>
      <w:r>
        <w:rPr>
          <w:color w:val="000000"/>
          <w:sz w:val="28"/>
          <w:szCs w:val="28"/>
        </w:rPr>
        <w:t>(Se anima a los participantes a traer productos típicos de su tierra para compartir)</w:t>
      </w:r>
    </w:p>
    <w:p w14:paraId="0422E19C" w14:textId="77777777" w:rsidR="00407A79" w:rsidRDefault="00407A79">
      <w:pPr>
        <w:widowControl w:val="0"/>
        <w:pBdr>
          <w:top w:val="nil"/>
          <w:left w:val="nil"/>
          <w:bottom w:val="nil"/>
          <w:right w:val="nil"/>
          <w:between w:val="nil"/>
        </w:pBdr>
        <w:spacing w:line="360" w:lineRule="auto"/>
        <w:ind w:left="991"/>
        <w:rPr>
          <w:color w:val="000000"/>
          <w:sz w:val="28"/>
          <w:szCs w:val="28"/>
        </w:rPr>
      </w:pPr>
    </w:p>
    <w:p w14:paraId="4935DD83" w14:textId="77777777" w:rsidR="00407A79" w:rsidRDefault="00000000">
      <w:pPr>
        <w:widowControl w:val="0"/>
        <w:numPr>
          <w:ilvl w:val="0"/>
          <w:numId w:val="1"/>
        </w:numPr>
        <w:pBdr>
          <w:top w:val="nil"/>
          <w:left w:val="nil"/>
          <w:bottom w:val="nil"/>
          <w:right w:val="nil"/>
          <w:between w:val="nil"/>
        </w:pBdr>
        <w:spacing w:before="223" w:line="360" w:lineRule="auto"/>
        <w:rPr>
          <w:b/>
          <w:bCs/>
          <w:i/>
          <w:iCs/>
          <w:color w:val="000000"/>
          <w:sz w:val="28"/>
          <w:szCs w:val="28"/>
        </w:rPr>
      </w:pPr>
      <w:r>
        <w:rPr>
          <w:b/>
          <w:bCs/>
          <w:i/>
          <w:iCs/>
          <w:color w:val="000000"/>
          <w:sz w:val="28"/>
          <w:szCs w:val="28"/>
        </w:rPr>
        <w:lastRenderedPageBreak/>
        <w:t>Sábado 3 de Octubre</w:t>
      </w:r>
    </w:p>
    <w:p w14:paraId="327FBB24" w14:textId="77777777" w:rsidR="00407A79"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8:45 Desayuno.</w:t>
      </w:r>
    </w:p>
    <w:p w14:paraId="693B11AB" w14:textId="77777777" w:rsidR="00407A79" w:rsidRDefault="00000000">
      <w:pPr>
        <w:widowControl w:val="0"/>
        <w:pBdr>
          <w:top w:val="nil"/>
          <w:left w:val="nil"/>
          <w:bottom w:val="nil"/>
          <w:right w:val="nil"/>
          <w:between w:val="nil"/>
        </w:pBdr>
        <w:spacing w:before="223" w:line="360" w:lineRule="auto"/>
        <w:rPr>
          <w:color w:val="000000"/>
          <w:sz w:val="28"/>
          <w:szCs w:val="28"/>
          <w:highlight w:val="yellow"/>
        </w:rPr>
      </w:pPr>
      <w:r>
        <w:rPr>
          <w:color w:val="000000"/>
          <w:sz w:val="28"/>
          <w:szCs w:val="28"/>
        </w:rPr>
        <w:t>9:15 Salutación de la Hermana</w:t>
      </w:r>
      <w:r>
        <w:rPr>
          <w:strike/>
          <w:color w:val="000000"/>
          <w:sz w:val="28"/>
          <w:szCs w:val="28"/>
        </w:rPr>
        <w:t xml:space="preserve"> </w:t>
      </w:r>
      <w:r>
        <w:rPr>
          <w:color w:val="000000"/>
          <w:sz w:val="28"/>
          <w:szCs w:val="28"/>
        </w:rPr>
        <w:t xml:space="preserve">Aurea responsable de la Casa de Oración </w:t>
      </w:r>
      <w:proofErr w:type="spellStart"/>
      <w:r>
        <w:rPr>
          <w:color w:val="000000"/>
          <w:sz w:val="28"/>
          <w:szCs w:val="28"/>
        </w:rPr>
        <w:t>Haitzur</w:t>
      </w:r>
      <w:proofErr w:type="spellEnd"/>
      <w:r>
        <w:rPr>
          <w:color w:val="000000"/>
          <w:sz w:val="28"/>
          <w:szCs w:val="28"/>
        </w:rPr>
        <w:t xml:space="preserve"> de Egino y a continuación plegaria</w:t>
      </w:r>
    </w:p>
    <w:p w14:paraId="1A21B2CD" w14:textId="77777777" w:rsidR="00407A79" w:rsidRPr="00E10265" w:rsidRDefault="00000000">
      <w:pPr>
        <w:widowControl w:val="0"/>
        <w:pBdr>
          <w:top w:val="nil"/>
          <w:left w:val="nil"/>
          <w:bottom w:val="nil"/>
          <w:right w:val="nil"/>
          <w:between w:val="nil"/>
        </w:pBdr>
        <w:spacing w:before="223" w:line="360" w:lineRule="auto"/>
        <w:rPr>
          <w:color w:val="000000"/>
          <w:sz w:val="28"/>
          <w:szCs w:val="28"/>
        </w:rPr>
      </w:pPr>
      <w:r w:rsidRPr="00E10265">
        <w:rPr>
          <w:color w:val="000000"/>
          <w:sz w:val="28"/>
          <w:szCs w:val="28"/>
        </w:rPr>
        <w:t xml:space="preserve">9:30   Primera Sesión. Introducción y moderación: Ramón Ibeas </w:t>
      </w:r>
    </w:p>
    <w:p w14:paraId="19D5289C" w14:textId="77777777" w:rsidR="00407A79" w:rsidRDefault="00000000">
      <w:pPr>
        <w:widowControl w:val="0"/>
        <w:pBdr>
          <w:top w:val="nil"/>
          <w:left w:val="nil"/>
          <w:bottom w:val="nil"/>
          <w:right w:val="nil"/>
          <w:between w:val="nil"/>
        </w:pBdr>
        <w:spacing w:before="223" w:line="360" w:lineRule="auto"/>
        <w:rPr>
          <w:color w:val="000000"/>
          <w:sz w:val="28"/>
          <w:szCs w:val="28"/>
        </w:rPr>
      </w:pPr>
      <w:r w:rsidRPr="00E10265">
        <w:rPr>
          <w:i/>
          <w:iCs/>
          <w:color w:val="000000"/>
          <w:sz w:val="28"/>
          <w:szCs w:val="28"/>
        </w:rPr>
        <w:t xml:space="preserve">Democracia y nuevas tecnologías a la luz de Magnífica </w:t>
      </w:r>
      <w:proofErr w:type="spellStart"/>
      <w:r w:rsidRPr="00E10265">
        <w:rPr>
          <w:i/>
          <w:iCs/>
          <w:color w:val="000000"/>
          <w:sz w:val="28"/>
          <w:szCs w:val="28"/>
        </w:rPr>
        <w:t>humanitas</w:t>
      </w:r>
      <w:proofErr w:type="spellEnd"/>
      <w:r w:rsidRPr="00E10265">
        <w:rPr>
          <w:color w:val="000000"/>
          <w:sz w:val="28"/>
          <w:szCs w:val="28"/>
        </w:rPr>
        <w:t xml:space="preserve"> Daniel Innerarity.</w:t>
      </w:r>
    </w:p>
    <w:p w14:paraId="4EEA1D57" w14:textId="77777777" w:rsidR="00E10265" w:rsidRDefault="00E10265" w:rsidP="00E10265">
      <w:pPr>
        <w:widowControl w:val="0"/>
        <w:pBdr>
          <w:top w:val="nil"/>
          <w:left w:val="nil"/>
          <w:bottom w:val="nil"/>
          <w:right w:val="nil"/>
          <w:between w:val="nil"/>
        </w:pBdr>
        <w:spacing w:before="223" w:line="360" w:lineRule="auto"/>
        <w:rPr>
          <w:color w:val="000000"/>
          <w:sz w:val="28"/>
          <w:szCs w:val="28"/>
        </w:rPr>
      </w:pPr>
      <w:r>
        <w:rPr>
          <w:color w:val="000000"/>
          <w:sz w:val="28"/>
          <w:szCs w:val="28"/>
        </w:rPr>
        <w:t>11:30. Pausa.</w:t>
      </w:r>
    </w:p>
    <w:p w14:paraId="21839CC0" w14:textId="70D265D3" w:rsidR="00407A79" w:rsidRPr="00E10265" w:rsidRDefault="00E10265">
      <w:pPr>
        <w:widowControl w:val="0"/>
        <w:pBdr>
          <w:top w:val="nil"/>
          <w:left w:val="nil"/>
          <w:bottom w:val="nil"/>
          <w:right w:val="nil"/>
          <w:between w:val="nil"/>
        </w:pBdr>
        <w:spacing w:before="223" w:line="360" w:lineRule="auto"/>
        <w:rPr>
          <w:color w:val="000000"/>
          <w:sz w:val="28"/>
          <w:szCs w:val="28"/>
        </w:rPr>
      </w:pPr>
      <w:r>
        <w:rPr>
          <w:color w:val="000000"/>
          <w:sz w:val="28"/>
          <w:szCs w:val="28"/>
        </w:rPr>
        <w:t>12h Segunda</w:t>
      </w:r>
      <w:r w:rsidRPr="00E10265">
        <w:rPr>
          <w:color w:val="000000"/>
          <w:sz w:val="28"/>
          <w:szCs w:val="28"/>
        </w:rPr>
        <w:t xml:space="preserve"> sesión: Introducción y moderación: Guillermo Mújca</w:t>
      </w:r>
    </w:p>
    <w:p w14:paraId="51212E71" w14:textId="77777777" w:rsidR="00407A79" w:rsidRDefault="00000000">
      <w:pPr>
        <w:widowControl w:val="0"/>
        <w:pBdr>
          <w:top w:val="nil"/>
          <w:left w:val="nil"/>
          <w:bottom w:val="nil"/>
          <w:right w:val="nil"/>
          <w:between w:val="nil"/>
        </w:pBdr>
        <w:spacing w:before="223" w:line="360" w:lineRule="auto"/>
        <w:rPr>
          <w:color w:val="000000"/>
          <w:sz w:val="28"/>
          <w:szCs w:val="28"/>
        </w:rPr>
      </w:pPr>
      <w:r w:rsidRPr="00E10265">
        <w:rPr>
          <w:i/>
          <w:iCs/>
          <w:color w:val="000000"/>
          <w:sz w:val="28"/>
          <w:szCs w:val="28"/>
        </w:rPr>
        <w:t xml:space="preserve">Magnífica </w:t>
      </w:r>
      <w:proofErr w:type="spellStart"/>
      <w:r w:rsidRPr="00E10265">
        <w:rPr>
          <w:i/>
          <w:iCs/>
          <w:color w:val="000000"/>
          <w:sz w:val="28"/>
          <w:szCs w:val="28"/>
        </w:rPr>
        <w:t>humanitas</w:t>
      </w:r>
      <w:proofErr w:type="spellEnd"/>
      <w:r w:rsidRPr="00E10265">
        <w:rPr>
          <w:i/>
          <w:iCs/>
          <w:color w:val="000000"/>
          <w:sz w:val="28"/>
          <w:szCs w:val="28"/>
        </w:rPr>
        <w:t>: una propuesta de futuro.</w:t>
      </w:r>
      <w:r w:rsidRPr="00E10265">
        <w:rPr>
          <w:color w:val="000000"/>
          <w:sz w:val="28"/>
          <w:szCs w:val="28"/>
        </w:rPr>
        <w:t xml:space="preserve"> Ramón Ibeas. Teólogo</w:t>
      </w:r>
    </w:p>
    <w:p w14:paraId="15E58EE7" w14:textId="77777777" w:rsidR="00407A79"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13h 30. Almuerzo.</w:t>
      </w:r>
    </w:p>
    <w:p w14:paraId="4C67FCD1" w14:textId="0221C8A8" w:rsidR="00E10265" w:rsidRDefault="00000000" w:rsidP="00E10265">
      <w:pPr>
        <w:widowControl w:val="0"/>
        <w:pBdr>
          <w:top w:val="nil"/>
          <w:left w:val="nil"/>
          <w:bottom w:val="nil"/>
          <w:right w:val="nil"/>
          <w:between w:val="nil"/>
        </w:pBdr>
        <w:spacing w:before="223" w:line="360" w:lineRule="auto"/>
        <w:rPr>
          <w:color w:val="000000"/>
          <w:sz w:val="28"/>
          <w:szCs w:val="28"/>
        </w:rPr>
      </w:pPr>
      <w:r>
        <w:rPr>
          <w:color w:val="000000"/>
          <w:sz w:val="28"/>
          <w:szCs w:val="28"/>
        </w:rPr>
        <w:t>15:30</w:t>
      </w:r>
      <w:r w:rsidR="00E10265">
        <w:rPr>
          <w:color w:val="000000"/>
          <w:sz w:val="28"/>
          <w:szCs w:val="28"/>
        </w:rPr>
        <w:t xml:space="preserve"> Tercera sesión: Introducción y moderación Mikel Etxebarria</w:t>
      </w:r>
    </w:p>
    <w:p w14:paraId="4C5AACE6" w14:textId="77777777" w:rsidR="00E10265" w:rsidRDefault="00E10265" w:rsidP="00E10265">
      <w:pPr>
        <w:widowControl w:val="0"/>
        <w:pBdr>
          <w:top w:val="nil"/>
          <w:left w:val="nil"/>
          <w:bottom w:val="nil"/>
          <w:right w:val="nil"/>
          <w:between w:val="nil"/>
        </w:pBdr>
        <w:spacing w:before="223" w:line="360" w:lineRule="auto"/>
        <w:jc w:val="both"/>
        <w:rPr>
          <w:color w:val="000000"/>
          <w:sz w:val="28"/>
          <w:szCs w:val="28"/>
        </w:rPr>
      </w:pPr>
      <w:r>
        <w:rPr>
          <w:i/>
          <w:iCs/>
          <w:color w:val="000000"/>
          <w:sz w:val="28"/>
          <w:szCs w:val="28"/>
        </w:rPr>
        <w:t xml:space="preserve">Custodiar lo humano: cultura, creatividad y dignidad en la era de la inteligencia artificial. </w:t>
      </w:r>
      <w:r>
        <w:rPr>
          <w:color w:val="000000"/>
          <w:sz w:val="28"/>
          <w:szCs w:val="28"/>
        </w:rPr>
        <w:t>Begoña Guzman. Unesco</w:t>
      </w:r>
    </w:p>
    <w:p w14:paraId="22A7F568" w14:textId="59A29B83" w:rsidR="00407A79" w:rsidRDefault="00E10265">
      <w:pPr>
        <w:widowControl w:val="0"/>
        <w:pBdr>
          <w:top w:val="nil"/>
          <w:left w:val="nil"/>
          <w:bottom w:val="nil"/>
          <w:right w:val="nil"/>
          <w:between w:val="nil"/>
        </w:pBdr>
        <w:spacing w:before="223" w:line="360" w:lineRule="auto"/>
        <w:rPr>
          <w:color w:val="000000"/>
          <w:sz w:val="28"/>
          <w:szCs w:val="28"/>
        </w:rPr>
      </w:pPr>
      <w:r>
        <w:rPr>
          <w:color w:val="000000"/>
          <w:sz w:val="28"/>
          <w:szCs w:val="28"/>
        </w:rPr>
        <w:t>16h 30 Cuartas sesión: Introducción y moderación Juanma Seco</w:t>
      </w:r>
    </w:p>
    <w:p w14:paraId="207E672E" w14:textId="77777777" w:rsidR="00407A79" w:rsidRDefault="00000000">
      <w:pPr>
        <w:widowControl w:val="0"/>
        <w:pBdr>
          <w:top w:val="nil"/>
          <w:left w:val="nil"/>
          <w:bottom w:val="nil"/>
          <w:right w:val="nil"/>
          <w:between w:val="nil"/>
        </w:pBdr>
        <w:spacing w:before="223" w:line="360" w:lineRule="auto"/>
        <w:rPr>
          <w:color w:val="000000"/>
          <w:sz w:val="28"/>
          <w:szCs w:val="28"/>
          <w:highlight w:val="yellow"/>
        </w:rPr>
      </w:pPr>
      <w:r>
        <w:rPr>
          <w:i/>
          <w:iCs/>
          <w:color w:val="000000"/>
          <w:sz w:val="28"/>
          <w:szCs w:val="28"/>
        </w:rPr>
        <w:t xml:space="preserve">Sobre la necesidad de nuevos modelos de ordenar la sociedad ante el reto tecnológico. </w:t>
      </w:r>
      <w:r>
        <w:rPr>
          <w:color w:val="000000"/>
          <w:sz w:val="28"/>
          <w:szCs w:val="28"/>
        </w:rPr>
        <w:t>Nuria Meler. Universidad de Deusto</w:t>
      </w:r>
    </w:p>
    <w:p w14:paraId="5CCA92AA" w14:textId="77777777" w:rsidR="00E10265" w:rsidRDefault="00E10265">
      <w:pPr>
        <w:widowControl w:val="0"/>
        <w:pBdr>
          <w:top w:val="nil"/>
          <w:left w:val="nil"/>
          <w:bottom w:val="nil"/>
          <w:right w:val="nil"/>
          <w:between w:val="nil"/>
        </w:pBdr>
        <w:spacing w:before="223" w:line="360" w:lineRule="auto"/>
        <w:rPr>
          <w:color w:val="000000"/>
          <w:sz w:val="28"/>
          <w:szCs w:val="28"/>
        </w:rPr>
      </w:pPr>
      <w:r>
        <w:rPr>
          <w:color w:val="000000"/>
          <w:sz w:val="28"/>
          <w:szCs w:val="28"/>
        </w:rPr>
        <w:t>18h 30 Salida hacia Agurain</w:t>
      </w:r>
    </w:p>
    <w:p w14:paraId="2C4925BB" w14:textId="4E34DB36" w:rsidR="00407A79"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19:00</w:t>
      </w:r>
      <w:r>
        <w:rPr>
          <w:color w:val="2A6099"/>
          <w:sz w:val="28"/>
          <w:szCs w:val="28"/>
        </w:rPr>
        <w:t xml:space="preserve"> </w:t>
      </w:r>
      <w:r>
        <w:rPr>
          <w:color w:val="000000"/>
          <w:sz w:val="28"/>
          <w:szCs w:val="28"/>
        </w:rPr>
        <w:t xml:space="preserve">Visita cultural a la villa de Agurain </w:t>
      </w:r>
    </w:p>
    <w:p w14:paraId="0D393E7E" w14:textId="77777777" w:rsidR="00407A79" w:rsidRDefault="00000000">
      <w:pPr>
        <w:widowControl w:val="0"/>
        <w:pBdr>
          <w:top w:val="nil"/>
          <w:left w:val="nil"/>
          <w:bottom w:val="nil"/>
          <w:right w:val="nil"/>
          <w:between w:val="nil"/>
        </w:pBdr>
        <w:spacing w:before="223" w:line="360" w:lineRule="auto"/>
        <w:rPr>
          <w:color w:val="000000"/>
          <w:sz w:val="28"/>
          <w:szCs w:val="28"/>
        </w:rPr>
      </w:pPr>
      <w:r>
        <w:rPr>
          <w:color w:val="000000"/>
          <w:sz w:val="28"/>
          <w:szCs w:val="28"/>
        </w:rPr>
        <w:t>21h 30 Cena.</w:t>
      </w:r>
    </w:p>
    <w:p w14:paraId="681F2D28" w14:textId="77777777" w:rsidR="00407A79" w:rsidRDefault="00407A79">
      <w:pPr>
        <w:widowControl w:val="0"/>
        <w:pBdr>
          <w:top w:val="nil"/>
          <w:left w:val="nil"/>
          <w:bottom w:val="nil"/>
          <w:right w:val="nil"/>
          <w:between w:val="nil"/>
        </w:pBdr>
        <w:spacing w:before="223" w:line="360" w:lineRule="auto"/>
        <w:rPr>
          <w:color w:val="000000"/>
          <w:sz w:val="28"/>
          <w:szCs w:val="28"/>
        </w:rPr>
      </w:pPr>
    </w:p>
    <w:p w14:paraId="15DC0DFF" w14:textId="77777777" w:rsidR="00407A79" w:rsidRDefault="00000000">
      <w:pPr>
        <w:spacing w:line="360" w:lineRule="auto"/>
        <w:rPr>
          <w:sz w:val="28"/>
          <w:szCs w:val="28"/>
        </w:rPr>
      </w:pPr>
      <w:r>
        <w:rPr>
          <w:b/>
          <w:bCs/>
          <w:i/>
          <w:iCs/>
          <w:sz w:val="28"/>
          <w:szCs w:val="28"/>
        </w:rPr>
        <w:lastRenderedPageBreak/>
        <w:t>Domingo 4 de Octubre</w:t>
      </w:r>
    </w:p>
    <w:p w14:paraId="5DD95F23" w14:textId="77777777" w:rsidR="00407A79" w:rsidRDefault="00000000">
      <w:pPr>
        <w:spacing w:line="360" w:lineRule="auto"/>
        <w:rPr>
          <w:sz w:val="28"/>
          <w:szCs w:val="28"/>
        </w:rPr>
      </w:pPr>
      <w:r>
        <w:rPr>
          <w:sz w:val="28"/>
          <w:szCs w:val="28"/>
        </w:rPr>
        <w:t xml:space="preserve">8:45 Desayuno </w:t>
      </w:r>
    </w:p>
    <w:p w14:paraId="7723A5E4" w14:textId="77777777" w:rsidR="00407A79" w:rsidRDefault="00000000">
      <w:pPr>
        <w:spacing w:line="360" w:lineRule="auto"/>
        <w:rPr>
          <w:sz w:val="28"/>
          <w:szCs w:val="28"/>
        </w:rPr>
      </w:pPr>
      <w:r>
        <w:rPr>
          <w:sz w:val="28"/>
          <w:szCs w:val="28"/>
        </w:rPr>
        <w:t>9:30h Plegaria</w:t>
      </w:r>
    </w:p>
    <w:p w14:paraId="2DA0166A" w14:textId="397CC1C1" w:rsidR="00407A79" w:rsidRDefault="00000000">
      <w:pPr>
        <w:spacing w:line="360" w:lineRule="auto"/>
        <w:rPr>
          <w:sz w:val="28"/>
          <w:szCs w:val="28"/>
        </w:rPr>
      </w:pPr>
      <w:r>
        <w:rPr>
          <w:sz w:val="28"/>
          <w:szCs w:val="28"/>
        </w:rPr>
        <w:t>9</w:t>
      </w:r>
      <w:r w:rsidR="00E10265">
        <w:rPr>
          <w:sz w:val="28"/>
          <w:szCs w:val="28"/>
        </w:rPr>
        <w:t>:</w:t>
      </w:r>
      <w:r>
        <w:rPr>
          <w:sz w:val="28"/>
          <w:szCs w:val="28"/>
        </w:rPr>
        <w:t xml:space="preserve">45 </w:t>
      </w:r>
      <w:r w:rsidR="00E10265">
        <w:rPr>
          <w:sz w:val="28"/>
          <w:szCs w:val="28"/>
        </w:rPr>
        <w:t>Quinta</w:t>
      </w:r>
      <w:r>
        <w:rPr>
          <w:sz w:val="28"/>
          <w:szCs w:val="28"/>
        </w:rPr>
        <w:t xml:space="preserve"> Sesión: </w:t>
      </w:r>
    </w:p>
    <w:p w14:paraId="71889A46" w14:textId="6C7EB2D4" w:rsidR="00407A79" w:rsidRDefault="00000000">
      <w:pPr>
        <w:spacing w:line="360" w:lineRule="auto"/>
        <w:jc w:val="both"/>
        <w:rPr>
          <w:sz w:val="28"/>
          <w:szCs w:val="28"/>
        </w:rPr>
      </w:pPr>
      <w:proofErr w:type="spellStart"/>
      <w:r>
        <w:rPr>
          <w:i/>
          <w:iCs/>
          <w:sz w:val="28"/>
          <w:szCs w:val="28"/>
        </w:rPr>
        <w:t>Pax</w:t>
      </w:r>
      <w:proofErr w:type="spellEnd"/>
      <w:r>
        <w:rPr>
          <w:i/>
          <w:iCs/>
          <w:sz w:val="28"/>
          <w:szCs w:val="28"/>
        </w:rPr>
        <w:t xml:space="preserve"> Romana ante los nuevos tiempos. Intervención de Carles Torner. Presidente Mundial; </w:t>
      </w:r>
      <w:proofErr w:type="spellStart"/>
      <w:r>
        <w:rPr>
          <w:i/>
          <w:iCs/>
          <w:sz w:val="28"/>
          <w:szCs w:val="28"/>
        </w:rPr>
        <w:t>Elisabet</w:t>
      </w:r>
      <w:proofErr w:type="spellEnd"/>
      <w:r>
        <w:rPr>
          <w:i/>
          <w:iCs/>
          <w:sz w:val="28"/>
          <w:szCs w:val="28"/>
        </w:rPr>
        <w:t xml:space="preserve"> Rosell. Vicepresidenta para Europa; Luis María Goikoetxea, </w:t>
      </w:r>
      <w:r w:rsidR="00E10265">
        <w:rPr>
          <w:i/>
          <w:iCs/>
          <w:sz w:val="28"/>
          <w:szCs w:val="28"/>
        </w:rPr>
        <w:t>Consiliario</w:t>
      </w:r>
      <w:r>
        <w:rPr>
          <w:i/>
          <w:iCs/>
          <w:sz w:val="28"/>
          <w:szCs w:val="28"/>
        </w:rPr>
        <w:t xml:space="preserve"> Internacional.</w:t>
      </w:r>
    </w:p>
    <w:p w14:paraId="2093715C" w14:textId="77777777" w:rsidR="00407A79" w:rsidRDefault="00000000">
      <w:pPr>
        <w:spacing w:line="360" w:lineRule="auto"/>
        <w:rPr>
          <w:sz w:val="28"/>
          <w:szCs w:val="28"/>
        </w:rPr>
      </w:pPr>
      <w:r>
        <w:rPr>
          <w:sz w:val="28"/>
          <w:szCs w:val="28"/>
        </w:rPr>
        <w:t>11h Conclusiones</w:t>
      </w:r>
    </w:p>
    <w:p w14:paraId="537088B3" w14:textId="77777777" w:rsidR="00407A79" w:rsidRDefault="00000000">
      <w:pPr>
        <w:spacing w:line="360" w:lineRule="auto"/>
        <w:rPr>
          <w:sz w:val="28"/>
          <w:szCs w:val="28"/>
        </w:rPr>
      </w:pPr>
      <w:r>
        <w:rPr>
          <w:sz w:val="28"/>
          <w:szCs w:val="28"/>
        </w:rPr>
        <w:t>12h Eucaristía.</w:t>
      </w:r>
    </w:p>
    <w:p w14:paraId="1F39104C" w14:textId="77777777" w:rsidR="00407A79" w:rsidRDefault="00000000">
      <w:pPr>
        <w:spacing w:line="360" w:lineRule="auto"/>
        <w:rPr>
          <w:sz w:val="28"/>
          <w:szCs w:val="28"/>
        </w:rPr>
      </w:pPr>
      <w:r>
        <w:rPr>
          <w:sz w:val="28"/>
          <w:szCs w:val="28"/>
        </w:rPr>
        <w:t>13:30 Almuerzo</w:t>
      </w:r>
    </w:p>
    <w:p w14:paraId="6B330235" w14:textId="77777777" w:rsidR="00407A79" w:rsidRDefault="00000000">
      <w:pPr>
        <w:spacing w:line="360" w:lineRule="auto"/>
        <w:rPr>
          <w:sz w:val="28"/>
          <w:szCs w:val="28"/>
        </w:rPr>
      </w:pPr>
      <w:r>
        <w:rPr>
          <w:sz w:val="28"/>
          <w:szCs w:val="28"/>
        </w:rPr>
        <w:t>15:30 Salida.</w:t>
      </w:r>
    </w:p>
    <w:p w14:paraId="1EE899DA" w14:textId="77777777" w:rsidR="00407A79" w:rsidRDefault="00407A79">
      <w:pPr>
        <w:spacing w:line="360" w:lineRule="auto"/>
        <w:rPr>
          <w:sz w:val="28"/>
          <w:szCs w:val="28"/>
        </w:rPr>
      </w:pPr>
    </w:p>
    <w:p w14:paraId="5C62F791" w14:textId="77777777" w:rsidR="00407A79" w:rsidRDefault="00000000">
      <w:pPr>
        <w:spacing w:line="360" w:lineRule="auto"/>
        <w:rPr>
          <w:sz w:val="28"/>
          <w:szCs w:val="28"/>
        </w:rPr>
      </w:pPr>
      <w:r>
        <w:rPr>
          <w:sz w:val="28"/>
          <w:szCs w:val="28"/>
        </w:rPr>
        <w:t xml:space="preserve">Para más información:  </w:t>
      </w:r>
      <w:hyperlink r:id="rId11">
        <w:r w:rsidR="00407A79">
          <w:rPr>
            <w:color w:val="0000FF"/>
            <w:sz w:val="28"/>
            <w:szCs w:val="28"/>
            <w:u w:val="single"/>
          </w:rPr>
          <w:t>bka.euskadi@gmail.com</w:t>
        </w:r>
      </w:hyperlink>
    </w:p>
    <w:p w14:paraId="5BC0586E" w14:textId="77777777" w:rsidR="00407A79" w:rsidRDefault="00000000">
      <w:pPr>
        <w:spacing w:line="360" w:lineRule="auto"/>
        <w:rPr>
          <w:sz w:val="28"/>
          <w:szCs w:val="28"/>
        </w:rPr>
      </w:pPr>
      <w:r>
        <w:rPr>
          <w:sz w:val="28"/>
          <w:szCs w:val="28"/>
        </w:rPr>
        <w:t xml:space="preserve"> </w:t>
      </w:r>
    </w:p>
    <w:p w14:paraId="7D0D5D3B" w14:textId="77777777" w:rsidR="00407A79" w:rsidRDefault="00000000">
      <w:pPr>
        <w:widowControl w:val="0"/>
        <w:pBdr>
          <w:top w:val="nil"/>
          <w:left w:val="nil"/>
          <w:bottom w:val="nil"/>
          <w:right w:val="nil"/>
          <w:between w:val="nil"/>
        </w:pBdr>
        <w:spacing w:line="360" w:lineRule="auto"/>
        <w:rPr>
          <w:b/>
          <w:bCs/>
          <w:color w:val="000000"/>
          <w:sz w:val="28"/>
          <w:szCs w:val="28"/>
        </w:rPr>
      </w:pPr>
      <w:r>
        <w:rPr>
          <w:b/>
          <w:bCs/>
          <w:color w:val="000000"/>
          <w:sz w:val="28"/>
          <w:szCs w:val="28"/>
        </w:rPr>
        <w:t>INSCRIPCIÓN Y LOGÍSTICA</w:t>
      </w:r>
    </w:p>
    <w:p w14:paraId="04BEA882"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w:t>
      </w:r>
      <w:r>
        <w:rPr>
          <w:color w:val="000000"/>
          <w:sz w:val="28"/>
          <w:szCs w:val="28"/>
        </w:rPr>
        <w:tab/>
        <w:t>Coste: 150 € por persona (incluye pensión completa de viernes noche a domingo mediodía, en habitación individual o doble).</w:t>
      </w:r>
    </w:p>
    <w:p w14:paraId="2153314F" w14:textId="77777777" w:rsidR="00407A79" w:rsidRDefault="00000000">
      <w:pPr>
        <w:widowControl w:val="0"/>
        <w:pBdr>
          <w:top w:val="nil"/>
          <w:left w:val="nil"/>
          <w:bottom w:val="nil"/>
          <w:right w:val="nil"/>
          <w:between w:val="nil"/>
        </w:pBdr>
        <w:spacing w:line="360" w:lineRule="auto"/>
        <w:rPr>
          <w:b/>
          <w:bCs/>
          <w:color w:val="FF0000"/>
          <w:sz w:val="28"/>
          <w:szCs w:val="28"/>
        </w:rPr>
      </w:pPr>
      <w:r>
        <w:rPr>
          <w:color w:val="000000"/>
          <w:sz w:val="28"/>
          <w:szCs w:val="28"/>
        </w:rPr>
        <w:t>•</w:t>
      </w:r>
      <w:r>
        <w:rPr>
          <w:color w:val="000000"/>
          <w:sz w:val="28"/>
          <w:szCs w:val="28"/>
        </w:rPr>
        <w:tab/>
        <w:t xml:space="preserve">Fecha límite de inscripción: </w:t>
      </w:r>
      <w:r>
        <w:rPr>
          <w:b/>
          <w:bCs/>
          <w:color w:val="FF0000"/>
          <w:sz w:val="28"/>
          <w:szCs w:val="28"/>
        </w:rPr>
        <w:t>26 de septiembre de 2026.</w:t>
      </w:r>
    </w:p>
    <w:p w14:paraId="0F977261"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w:t>
      </w:r>
      <w:r>
        <w:rPr>
          <w:color w:val="000000"/>
          <w:sz w:val="28"/>
          <w:szCs w:val="28"/>
        </w:rPr>
        <w:tab/>
        <w:t>Procedimiento de pago:</w:t>
      </w:r>
    </w:p>
    <w:p w14:paraId="400B9C13"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Realizar transferencia bancaria al siguiente número de cuenta:</w:t>
      </w:r>
    </w:p>
    <w:p w14:paraId="186F5E85"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Titular: ASOC. BARANDIARAN KRISTAU ALKARTEA</w:t>
      </w:r>
    </w:p>
    <w:p w14:paraId="0389D116" w14:textId="0646057E"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 xml:space="preserve">Cuenta: ES30 2095 0002 6091 1847 </w:t>
      </w:r>
      <w:r w:rsidR="00B703B2">
        <w:rPr>
          <w:color w:val="000000"/>
          <w:sz w:val="28"/>
          <w:szCs w:val="28"/>
        </w:rPr>
        <w:t>8</w:t>
      </w:r>
      <w:r>
        <w:rPr>
          <w:color w:val="000000"/>
          <w:sz w:val="28"/>
          <w:szCs w:val="28"/>
        </w:rPr>
        <w:t>815</w:t>
      </w:r>
    </w:p>
    <w:p w14:paraId="5926F861"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o</w:t>
      </w:r>
      <w:r>
        <w:rPr>
          <w:color w:val="000000"/>
          <w:sz w:val="28"/>
          <w:szCs w:val="28"/>
        </w:rPr>
        <w:tab/>
        <w:t>Concepto: DONATIVO + Nombre, apellidos y número de DNI (posibilidad de desgravación fiscal).</w:t>
      </w:r>
    </w:p>
    <w:p w14:paraId="471394B4"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 xml:space="preserve">Para formalizar la inscripción, por favor, enviad un correo electrónico a </w:t>
      </w:r>
      <w:hyperlink r:id="rId12">
        <w:r w:rsidR="00407A79">
          <w:rPr>
            <w:color w:val="0000FF"/>
            <w:sz w:val="28"/>
            <w:szCs w:val="28"/>
            <w:u w:val="single"/>
          </w:rPr>
          <w:t>bka.euskadi@gmail.com</w:t>
        </w:r>
      </w:hyperlink>
      <w:r>
        <w:rPr>
          <w:color w:val="000000"/>
          <w:sz w:val="28"/>
          <w:szCs w:val="28"/>
        </w:rPr>
        <w:t xml:space="preserve"> indicando:</w:t>
      </w:r>
    </w:p>
    <w:p w14:paraId="553C93B5"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1.</w:t>
      </w:r>
      <w:r>
        <w:rPr>
          <w:color w:val="000000"/>
          <w:sz w:val="28"/>
          <w:szCs w:val="28"/>
        </w:rPr>
        <w:tab/>
        <w:t>Nombre completo de la persona inscrita.</w:t>
      </w:r>
    </w:p>
    <w:p w14:paraId="0FFB6A30"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2.</w:t>
      </w:r>
      <w:r>
        <w:rPr>
          <w:color w:val="000000"/>
          <w:sz w:val="28"/>
          <w:szCs w:val="28"/>
        </w:rPr>
        <w:tab/>
        <w:t>Preferencia de alojamiento (habitación individual o doble, especificando acompañante en caso de ser doble).</w:t>
      </w:r>
    </w:p>
    <w:p w14:paraId="3B256856"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lastRenderedPageBreak/>
        <w:t>3.</w:t>
      </w:r>
      <w:r>
        <w:rPr>
          <w:color w:val="000000"/>
          <w:sz w:val="28"/>
          <w:szCs w:val="28"/>
        </w:rPr>
        <w:tab/>
        <w:t>Necesidades de régimen alimenticio especial, si las hubiera.</w:t>
      </w:r>
    </w:p>
    <w:p w14:paraId="25208E39"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4.</w:t>
      </w:r>
      <w:r>
        <w:rPr>
          <w:color w:val="000000"/>
          <w:sz w:val="28"/>
          <w:szCs w:val="28"/>
        </w:rPr>
        <w:tab/>
        <w:t>Adjuntar el resguardo de la transferencia bancaria.</w:t>
      </w:r>
    </w:p>
    <w:p w14:paraId="6CFCF885" w14:textId="77777777" w:rsidR="00407A79" w:rsidRDefault="00000000">
      <w:pPr>
        <w:widowControl w:val="0"/>
        <w:pBdr>
          <w:top w:val="nil"/>
          <w:left w:val="nil"/>
          <w:bottom w:val="nil"/>
          <w:right w:val="nil"/>
          <w:between w:val="nil"/>
        </w:pBdr>
        <w:spacing w:line="360" w:lineRule="auto"/>
        <w:rPr>
          <w:color w:val="000000"/>
          <w:sz w:val="28"/>
          <w:szCs w:val="28"/>
        </w:rPr>
      </w:pPr>
      <w:r>
        <w:rPr>
          <w:color w:val="000000"/>
          <w:sz w:val="28"/>
          <w:szCs w:val="28"/>
        </w:rPr>
        <w:t>Esperamos contar con vuestra presencia para construir juntos este espacio de reflexión.</w:t>
      </w:r>
    </w:p>
    <w:p w14:paraId="3FD70206" w14:textId="77777777" w:rsidR="00407A79" w:rsidRDefault="00407A79">
      <w:pPr>
        <w:widowControl w:val="0"/>
        <w:pBdr>
          <w:top w:val="nil"/>
          <w:left w:val="nil"/>
          <w:bottom w:val="nil"/>
          <w:right w:val="nil"/>
          <w:between w:val="nil"/>
        </w:pBdr>
        <w:spacing w:line="360" w:lineRule="auto"/>
        <w:rPr>
          <w:color w:val="000000"/>
          <w:sz w:val="28"/>
          <w:szCs w:val="28"/>
        </w:rPr>
      </w:pPr>
    </w:p>
    <w:sectPr w:rsidR="00407A79">
      <w:headerReference w:type="default" r:id="rId13"/>
      <w:headerReference w:type="first" r:id="rId14"/>
      <w:pgSz w:w="11906" w:h="16838"/>
      <w:pgMar w:top="1417" w:right="1701" w:bottom="1417" w:left="1701" w:header="708"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06A523" w14:textId="77777777" w:rsidR="008D46B0" w:rsidRDefault="008D46B0">
      <w:r>
        <w:separator/>
      </w:r>
    </w:p>
  </w:endnote>
  <w:endnote w:type="continuationSeparator" w:id="0">
    <w:p w14:paraId="54DBE738" w14:textId="77777777" w:rsidR="008D46B0" w:rsidRDefault="008D4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embedRegular r:id="rId1" w:fontKey="{EA7F5F95-712C-4EC9-B6C0-FA28D6027F04}"/>
    <w:embedBoldItalic r:id="rId2" w:fontKey="{944C76F7-D4EB-4D0C-9A98-CBB30C1CE706}"/>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embedRegular r:id="rId3" w:fontKey="{FD45366C-232C-4016-8EA9-53A4AA2066C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embedRegular r:id="rId4" w:fontKey="{64346857-4F01-4210-BC97-B47A2F89D1E5}"/>
  </w:font>
  <w:font w:name="Georgia">
    <w:panose1 w:val="02040502050405020303"/>
    <w:charset w:val="00"/>
    <w:family w:val="roman"/>
    <w:pitch w:val="variable"/>
    <w:sig w:usb0="00000287" w:usb1="00000000" w:usb2="00000000" w:usb3="00000000" w:csb0="0000009F" w:csb1="00000000"/>
    <w:embedItalic r:id="rId5" w:fontKey="{5C5527BF-77AC-4BC6-8396-44F42E1AC4FF}"/>
  </w:font>
  <w:font w:name="Calibri">
    <w:panose1 w:val="020F0502020204030204"/>
    <w:charset w:val="00"/>
    <w:family w:val="swiss"/>
    <w:pitch w:val="variable"/>
    <w:sig w:usb0="E4002EFF" w:usb1="C200247B" w:usb2="00000009" w:usb3="00000000" w:csb0="000001FF" w:csb1="00000000"/>
    <w:embedRegular r:id="rId6" w:fontKey="{A07C8B61-CF5A-4AE4-9E9E-6BCB7CDD1CF3}"/>
    <w:embedBold r:id="rId7" w:fontKey="{E8E5BD01-CFBE-4BB4-BB14-E43BBCD35AE4}"/>
  </w:font>
  <w:font w:name="Cambria">
    <w:panose1 w:val="02040503050406030204"/>
    <w:charset w:val="00"/>
    <w:family w:val="roman"/>
    <w:pitch w:val="variable"/>
    <w:sig w:usb0="E00006FF" w:usb1="420024FF" w:usb2="02000000" w:usb3="00000000" w:csb0="0000019F" w:csb1="00000000"/>
    <w:embedRegular r:id="rId8" w:fontKey="{E5EADD3B-AA39-43B0-9635-2D8D5FCD88D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AA8A0" w14:textId="77777777" w:rsidR="008D46B0" w:rsidRDefault="008D46B0">
      <w:r>
        <w:separator/>
      </w:r>
    </w:p>
  </w:footnote>
  <w:footnote w:type="continuationSeparator" w:id="0">
    <w:p w14:paraId="22D6C617" w14:textId="77777777" w:rsidR="008D46B0" w:rsidRDefault="008D46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9729F" w14:textId="77777777" w:rsidR="00407A79" w:rsidRDefault="00000000">
    <w:pPr>
      <w:pBdr>
        <w:top w:val="nil"/>
        <w:left w:val="nil"/>
        <w:bottom w:val="nil"/>
        <w:right w:val="nil"/>
        <w:between w:val="nil"/>
      </w:pBdr>
      <w:tabs>
        <w:tab w:val="center" w:pos="4252"/>
        <w:tab w:val="right" w:pos="8504"/>
      </w:tabs>
      <w:jc w:val="center"/>
      <w:rPr>
        <w:color w:val="000000"/>
      </w:rPr>
    </w:pPr>
    <w:r>
      <w:rPr>
        <w:color w:val="000000"/>
      </w:rPr>
      <w:fldChar w:fldCharType="begin"/>
    </w:r>
    <w:r>
      <w:rPr>
        <w:color w:val="000000"/>
      </w:rPr>
      <w:instrText>PAGE</w:instrText>
    </w:r>
    <w:r>
      <w:rPr>
        <w:color w:val="000000"/>
      </w:rPr>
      <w:fldChar w:fldCharType="separate"/>
    </w:r>
    <w:r w:rsidR="00E10265">
      <w:rPr>
        <w:noProof/>
        <w:color w:val="000000"/>
      </w:rPr>
      <w:t>1</w:t>
    </w:r>
    <w:r>
      <w:rPr>
        <w:color w:val="000000"/>
      </w:rPr>
      <w:fldChar w:fldCharType="end"/>
    </w:r>
  </w:p>
  <w:p w14:paraId="15FF15BB" w14:textId="77777777" w:rsidR="00407A79" w:rsidRDefault="00407A79">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06F85" w14:textId="77777777" w:rsidR="00407A79" w:rsidRDefault="00407A7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75492"/>
    <w:multiLevelType w:val="multilevel"/>
    <w:tmpl w:val="42541A80"/>
    <w:lvl w:ilvl="0">
      <w:start w:val="1"/>
      <w:numFmt w:val="decimal"/>
      <w:lvlText w:val=""/>
      <w:lvlJc w:val="left"/>
      <w:pPr>
        <w:ind w:left="0" w:firstLine="0"/>
      </w:pPr>
      <w:rPr>
        <w:vertAlign w:val="baseline"/>
      </w:rPr>
    </w:lvl>
    <w:lvl w:ilvl="1">
      <w:start w:val="1"/>
      <w:numFmt w:val="decimal"/>
      <w:lvlText w:val=""/>
      <w:lvlJc w:val="left"/>
      <w:pPr>
        <w:ind w:left="0" w:firstLine="0"/>
      </w:pPr>
      <w:rPr>
        <w:vertAlign w:val="baseline"/>
      </w:rPr>
    </w:lvl>
    <w:lvl w:ilvl="2">
      <w:start w:val="1"/>
      <w:numFmt w:val="decimal"/>
      <w:lvlText w:val=""/>
      <w:lvlJc w:val="left"/>
      <w:pPr>
        <w:ind w:left="0" w:firstLine="0"/>
      </w:pPr>
      <w:rPr>
        <w:vertAlign w:val="baseline"/>
      </w:rPr>
    </w:lvl>
    <w:lvl w:ilvl="3">
      <w:start w:val="1"/>
      <w:numFmt w:val="decimal"/>
      <w:lvlText w:val=""/>
      <w:lvlJc w:val="left"/>
      <w:pPr>
        <w:ind w:left="0" w:firstLine="0"/>
      </w:pPr>
      <w:rPr>
        <w:vertAlign w:val="baseline"/>
      </w:rPr>
    </w:lvl>
    <w:lvl w:ilvl="4">
      <w:start w:val="1"/>
      <w:numFmt w:val="decimal"/>
      <w:lvlText w:val=""/>
      <w:lvlJc w:val="left"/>
      <w:pPr>
        <w:ind w:left="0" w:firstLine="0"/>
      </w:pPr>
      <w:rPr>
        <w:vertAlign w:val="baseline"/>
      </w:rPr>
    </w:lvl>
    <w:lvl w:ilvl="5">
      <w:start w:val="1"/>
      <w:numFmt w:val="decimal"/>
      <w:lvlText w:val=""/>
      <w:lvlJc w:val="left"/>
      <w:pPr>
        <w:ind w:left="0" w:firstLine="0"/>
      </w:pPr>
      <w:rPr>
        <w:vertAlign w:val="baseline"/>
      </w:rPr>
    </w:lvl>
    <w:lvl w:ilvl="6">
      <w:start w:val="1"/>
      <w:numFmt w:val="decimal"/>
      <w:lvlText w:val=""/>
      <w:lvlJc w:val="left"/>
      <w:pPr>
        <w:ind w:left="0" w:firstLine="0"/>
      </w:pPr>
      <w:rPr>
        <w:vertAlign w:val="baseline"/>
      </w:rPr>
    </w:lvl>
    <w:lvl w:ilvl="7">
      <w:start w:val="1"/>
      <w:numFmt w:val="decimal"/>
      <w:lvlText w:val=""/>
      <w:lvlJc w:val="left"/>
      <w:pPr>
        <w:ind w:left="0" w:firstLine="0"/>
      </w:pPr>
      <w:rPr>
        <w:vertAlign w:val="baseline"/>
      </w:rPr>
    </w:lvl>
    <w:lvl w:ilvl="8">
      <w:start w:val="1"/>
      <w:numFmt w:val="decimal"/>
      <w:lvlText w:val=""/>
      <w:lvlJc w:val="left"/>
      <w:pPr>
        <w:ind w:left="0" w:firstLine="0"/>
      </w:pPr>
      <w:rPr>
        <w:vertAlign w:val="baseline"/>
      </w:rPr>
    </w:lvl>
  </w:abstractNum>
  <w:num w:numId="1" w16cid:durableId="643243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7A79"/>
    <w:rsid w:val="00407A79"/>
    <w:rsid w:val="004F7F2A"/>
    <w:rsid w:val="006767E4"/>
    <w:rsid w:val="006B583B"/>
    <w:rsid w:val="00766FB4"/>
    <w:rsid w:val="008D46B0"/>
    <w:rsid w:val="00B703B2"/>
    <w:rsid w:val="00E10265"/>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4B26D"/>
  <w15:docId w15:val="{483C31F9-AAC0-4AAC-86DC-CA73C40CB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widowControl w:val="0"/>
      <w:spacing w:before="223"/>
      <w:ind w:hanging="1"/>
      <w:outlineLvl w:val="0"/>
    </w:pPr>
    <w:rPr>
      <w:rFonts w:ascii="Comic Sans MS" w:eastAsia="Comic Sans MS" w:hAnsi="Comic Sans MS" w:cs="Comic Sans MS"/>
      <w:b/>
      <w:bCs/>
      <w:i/>
      <w:iCs/>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WW8Num2z0">
    <w:name w:val="WW8Num2z0"/>
    <w:rPr>
      <w:rFonts w:ascii="Arial" w:hAnsi="Arial" w:cs="Arial" w:hint="default"/>
      <w:b/>
      <w:bCs/>
      <w:i w:val="0"/>
      <w:iCs w:val="0"/>
      <w:spacing w:val="0"/>
      <w:w w:val="100"/>
      <w:position w:val="-1"/>
      <w:sz w:val="24"/>
      <w:szCs w:val="24"/>
      <w:effect w:val="none"/>
      <w:vertAlign w:val="baseline"/>
      <w:cs w:val="0"/>
      <w:em w:val="none"/>
      <w:lang w:bidi="ar-SA"/>
    </w:rPr>
  </w:style>
  <w:style w:type="character" w:customStyle="1" w:styleId="WW8Num2z2">
    <w:name w:val="WW8Num2z2"/>
    <w:rPr>
      <w:rFonts w:ascii="Liberation Serif" w:hAnsi="Liberation Serif" w:cs="Liberation Serif" w:hint="default"/>
      <w:w w:val="100"/>
      <w:position w:val="-1"/>
      <w:effect w:val="none"/>
      <w:vertAlign w:val="baseline"/>
      <w:cs w:val="0"/>
      <w:em w:val="none"/>
      <w:lang w:bidi="ar-SA"/>
    </w:rPr>
  </w:style>
  <w:style w:type="character" w:customStyle="1" w:styleId="WW8Num3z0">
    <w:name w:val="WW8Num3z0"/>
    <w:rPr>
      <w:rFonts w:ascii="Tahoma" w:hAnsi="Tahoma" w:cs="Tahoma" w:hint="default"/>
      <w:b w:val="0"/>
      <w:bCs w:val="0"/>
      <w:i w:val="0"/>
      <w:iCs w:val="0"/>
      <w:spacing w:val="0"/>
      <w:w w:val="100"/>
      <w:position w:val="-1"/>
      <w:sz w:val="24"/>
      <w:szCs w:val="24"/>
      <w:effect w:val="none"/>
      <w:vertAlign w:val="baseline"/>
      <w:cs w:val="0"/>
      <w:em w:val="none"/>
      <w:lang w:bidi="ar-SA"/>
    </w:rPr>
  </w:style>
  <w:style w:type="character" w:customStyle="1" w:styleId="WW8Num1z0">
    <w:name w:val="WW8Num1z0"/>
    <w:rPr>
      <w:rFonts w:ascii="Symbol" w:hAnsi="Symbol" w:cs="Symbol" w:hint="default"/>
      <w:w w:val="100"/>
      <w:position w:val="-1"/>
      <w:effect w:val="none"/>
      <w:vertAlign w:val="baseline"/>
      <w:cs w:val="0"/>
      <w:em w:val="none"/>
    </w:rPr>
  </w:style>
  <w:style w:type="character" w:customStyle="1" w:styleId="WW8Num1z2">
    <w:name w:val="WW8Num1z2"/>
    <w:rPr>
      <w:rFonts w:ascii="Courier New" w:hAnsi="Courier New" w:cs="Courier New" w:hint="default"/>
      <w:w w:val="100"/>
      <w:position w:val="-1"/>
      <w:effect w:val="none"/>
      <w:vertAlign w:val="baseline"/>
      <w:cs w:val="0"/>
      <w:em w:val="none"/>
    </w:rPr>
  </w:style>
  <w:style w:type="character" w:customStyle="1" w:styleId="WW8Num1z3">
    <w:name w:val="WW8Num1z3"/>
    <w:rPr>
      <w:rFonts w:ascii="Wingdings" w:hAnsi="Wingdings" w:cs="Wingdings" w:hint="default"/>
      <w:w w:val="100"/>
      <w:position w:val="-1"/>
      <w:effect w:val="none"/>
      <w:vertAlign w:val="baseline"/>
      <w:cs w:val="0"/>
      <w:em w:val="none"/>
    </w:rPr>
  </w:style>
  <w:style w:type="character" w:customStyle="1" w:styleId="WW8Num3z2">
    <w:name w:val="WW8Num3z2"/>
    <w:rPr>
      <w:w w:val="100"/>
      <w:position w:val="-1"/>
      <w:effect w:val="none"/>
      <w:vertAlign w:val="baseline"/>
      <w:cs w:val="0"/>
      <w:em w:val="none"/>
      <w:lang w:bidi="ar-SA"/>
    </w:rPr>
  </w:style>
  <w:style w:type="character" w:customStyle="1" w:styleId="Fuentedeprrafopredeter1">
    <w:name w:val="Fuente de párrafo predeter.1"/>
    <w:rPr>
      <w:w w:val="100"/>
      <w:position w:val="-1"/>
      <w:effect w:val="none"/>
      <w:vertAlign w:val="baseline"/>
      <w:cs w:val="0"/>
      <w:em w:val="none"/>
    </w:rPr>
  </w:style>
  <w:style w:type="character" w:customStyle="1" w:styleId="EncabezadoCar">
    <w:name w:val="Encabezado Car"/>
    <w:rPr>
      <w:rFonts w:ascii="Times New Roman" w:eastAsia="Times New Roman" w:hAnsi="Times New Roman" w:cs="Times New Roman"/>
      <w:w w:val="100"/>
      <w:position w:val="-1"/>
      <w:sz w:val="24"/>
      <w:szCs w:val="24"/>
      <w:effect w:val="none"/>
      <w:vertAlign w:val="baseline"/>
      <w:cs w:val="0"/>
      <w:em w:val="none"/>
      <w:lang w:val="ca-ES"/>
    </w:rPr>
  </w:style>
  <w:style w:type="character" w:customStyle="1" w:styleId="PiedepginaCar">
    <w:name w:val="Pie de página Car"/>
    <w:rPr>
      <w:rFonts w:ascii="Times New Roman" w:eastAsia="Times New Roman" w:hAnsi="Times New Roman" w:cs="Times New Roman"/>
      <w:w w:val="100"/>
      <w:position w:val="-1"/>
      <w:sz w:val="24"/>
      <w:szCs w:val="24"/>
      <w:effect w:val="none"/>
      <w:vertAlign w:val="baseline"/>
      <w:cs w:val="0"/>
      <w:em w:val="none"/>
      <w:lang w:val="ca-ES"/>
    </w:rPr>
  </w:style>
  <w:style w:type="character" w:styleId="Hipervnculo">
    <w:name w:val="Hyperlink"/>
    <w:rPr>
      <w:color w:val="0000FF"/>
      <w:w w:val="100"/>
      <w:position w:val="-1"/>
      <w:u w:val="single"/>
      <w:effect w:val="none"/>
      <w:vertAlign w:val="baseline"/>
      <w:cs w:val="0"/>
      <w:em w:val="none"/>
    </w:rPr>
  </w:style>
  <w:style w:type="character" w:customStyle="1" w:styleId="TextodegloboCar">
    <w:name w:val="Texto de globo Car"/>
    <w:rPr>
      <w:rFonts w:ascii="Tahoma" w:eastAsia="Times New Roman" w:hAnsi="Tahoma" w:cs="Tahoma"/>
      <w:w w:val="100"/>
      <w:position w:val="-1"/>
      <w:sz w:val="16"/>
      <w:szCs w:val="16"/>
      <w:effect w:val="none"/>
      <w:vertAlign w:val="baseline"/>
      <w:cs w:val="0"/>
      <w:em w:val="none"/>
      <w:lang w:val="ca-ES"/>
    </w:rPr>
  </w:style>
  <w:style w:type="character" w:styleId="Mencinsinresolver">
    <w:name w:val="Unresolved Mention"/>
    <w:rPr>
      <w:color w:val="605E5C"/>
      <w:w w:val="100"/>
      <w:position w:val="-1"/>
      <w:effect w:val="none"/>
      <w:shd w:val="clear" w:color="auto" w:fill="E1DFDD"/>
      <w:vertAlign w:val="baseline"/>
      <w:cs w:val="0"/>
      <w:em w:val="none"/>
    </w:rPr>
  </w:style>
  <w:style w:type="character" w:customStyle="1" w:styleId="Ttulo1Car">
    <w:name w:val="Título 1 Car"/>
    <w:rPr>
      <w:rFonts w:ascii="Comic Sans MS" w:eastAsia="Comic Sans MS" w:hAnsi="Comic Sans MS" w:cs="Comic Sans MS"/>
      <w:b/>
      <w:bCs/>
      <w:i/>
      <w:iCs/>
      <w:w w:val="100"/>
      <w:position w:val="-1"/>
      <w:sz w:val="24"/>
      <w:szCs w:val="24"/>
      <w:effect w:val="none"/>
      <w:vertAlign w:val="baseline"/>
      <w:cs w:val="0"/>
      <w:em w:val="none"/>
    </w:rPr>
  </w:style>
  <w:style w:type="character" w:customStyle="1" w:styleId="TextoindependienteCar">
    <w:name w:val="Texto independiente Car"/>
    <w:rPr>
      <w:rFonts w:ascii="Comic Sans MS" w:eastAsia="Comic Sans MS" w:hAnsi="Comic Sans MS" w:cs="Comic Sans MS"/>
      <w:w w:val="100"/>
      <w:position w:val="-1"/>
      <w:sz w:val="24"/>
      <w:szCs w:val="24"/>
      <w:effect w:val="none"/>
      <w:vertAlign w:val="baseline"/>
      <w:cs w:val="0"/>
      <w:em w:val="none"/>
    </w:rPr>
  </w:style>
  <w:style w:type="paragraph" w:customStyle="1" w:styleId="Ttulo10">
    <w:name w:val="Título1"/>
    <w:basedOn w:val="Normal"/>
    <w:next w:val="Textoindependiente"/>
    <w:pPr>
      <w:keepNext/>
      <w:spacing w:before="240" w:after="120" w:line="1" w:lineRule="atLeast"/>
      <w:ind w:leftChars="-1" w:left="-1" w:hangingChars="1" w:hanging="1"/>
      <w:textDirection w:val="btLr"/>
      <w:textAlignment w:val="top"/>
      <w:outlineLvl w:val="0"/>
    </w:pPr>
    <w:rPr>
      <w:rFonts w:ascii="Liberation Sans" w:eastAsia="Microsoft YaHei" w:hAnsi="Liberation Sans" w:cs="Lucida Sans"/>
      <w:position w:val="-1"/>
      <w:sz w:val="28"/>
      <w:szCs w:val="28"/>
      <w:lang w:val="ca-ES" w:eastAsia="zh-CN"/>
    </w:rPr>
  </w:style>
  <w:style w:type="paragraph" w:styleId="Textoindependiente">
    <w:name w:val="Body Text"/>
    <w:basedOn w:val="Normal"/>
    <w:pPr>
      <w:widowControl w:val="0"/>
      <w:autoSpaceDE w:val="0"/>
      <w:spacing w:line="1" w:lineRule="atLeast"/>
      <w:ind w:leftChars="-1" w:left="-1" w:hangingChars="1" w:hanging="1"/>
      <w:textDirection w:val="btLr"/>
      <w:textAlignment w:val="top"/>
      <w:outlineLvl w:val="0"/>
    </w:pPr>
    <w:rPr>
      <w:rFonts w:ascii="Comic Sans MS" w:eastAsia="Comic Sans MS" w:hAnsi="Comic Sans MS" w:cs="Comic Sans MS"/>
      <w:position w:val="-1"/>
      <w:lang w:val="es-ES" w:eastAsia="zh-CN"/>
    </w:rPr>
  </w:style>
  <w:style w:type="paragraph" w:styleId="Lista">
    <w:name w:val="List"/>
    <w:basedOn w:val="Textoindependiente"/>
    <w:rPr>
      <w:rFonts w:cs="Lucida Sans"/>
    </w:rPr>
  </w:style>
  <w:style w:type="paragraph" w:styleId="Descripcin">
    <w:name w:val="caption"/>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ndice">
    <w:name w:val="Índice"/>
    <w:basedOn w:val="Normal"/>
    <w:pPr>
      <w:suppressLineNumbers/>
      <w:spacing w:line="1" w:lineRule="atLeast"/>
      <w:ind w:leftChars="-1" w:left="-1" w:hangingChars="1" w:hanging="1"/>
      <w:textDirection w:val="btLr"/>
      <w:textAlignment w:val="top"/>
      <w:outlineLvl w:val="0"/>
    </w:pPr>
    <w:rPr>
      <w:position w:val="-1"/>
      <w:lang w:val="ca-ES" w:eastAsia="zh-CN"/>
    </w:rPr>
  </w:style>
  <w:style w:type="paragraph" w:customStyle="1" w:styleId="caption1">
    <w:name w:val="caption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ption11">
    <w:name w:val="caption1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ption111">
    <w:name w:val="caption111"/>
    <w:basedOn w:val="Normal"/>
    <w:pPr>
      <w:suppressLineNumbers/>
      <w:spacing w:before="120" w:after="120" w:line="1" w:lineRule="atLeast"/>
      <w:ind w:leftChars="-1" w:left="-1" w:hangingChars="1" w:hanging="1"/>
      <w:textDirection w:val="btLr"/>
      <w:textAlignment w:val="top"/>
      <w:outlineLvl w:val="0"/>
    </w:pPr>
    <w:rPr>
      <w:i/>
      <w:iCs/>
      <w:position w:val="-1"/>
      <w:lang w:val="ca-ES" w:eastAsia="zh-CN"/>
    </w:rPr>
  </w:style>
  <w:style w:type="paragraph" w:customStyle="1" w:styleId="Cabeceraypie">
    <w:name w:val="Cabecera y pie"/>
    <w:basedOn w:val="Normal"/>
    <w:pPr>
      <w:suppressLineNumbers/>
      <w:tabs>
        <w:tab w:val="center" w:pos="4819"/>
        <w:tab w:val="right" w:pos="9638"/>
      </w:tabs>
      <w:spacing w:line="1" w:lineRule="atLeast"/>
      <w:ind w:leftChars="-1" w:left="-1" w:hangingChars="1" w:hanging="1"/>
      <w:textDirection w:val="btLr"/>
      <w:textAlignment w:val="top"/>
      <w:outlineLvl w:val="0"/>
    </w:pPr>
    <w:rPr>
      <w:position w:val="-1"/>
      <w:lang w:val="ca-ES" w:eastAsia="zh-CN"/>
    </w:rPr>
  </w:style>
  <w:style w:type="paragraph" w:styleId="Encabezado">
    <w:name w:val="header"/>
    <w:basedOn w:val="Normal"/>
    <w:pPr>
      <w:tabs>
        <w:tab w:val="center" w:pos="4252"/>
        <w:tab w:val="right" w:pos="8504"/>
      </w:tabs>
      <w:spacing w:line="1" w:lineRule="atLeast"/>
      <w:ind w:leftChars="-1" w:left="-1" w:hangingChars="1" w:hanging="1"/>
      <w:textDirection w:val="btLr"/>
      <w:textAlignment w:val="top"/>
      <w:outlineLvl w:val="0"/>
    </w:pPr>
    <w:rPr>
      <w:position w:val="-1"/>
      <w:lang w:val="ca-ES" w:eastAsia="zh-CN"/>
    </w:rPr>
  </w:style>
  <w:style w:type="paragraph" w:styleId="Piedepgina">
    <w:name w:val="footer"/>
    <w:basedOn w:val="Normal"/>
    <w:pPr>
      <w:tabs>
        <w:tab w:val="center" w:pos="4252"/>
        <w:tab w:val="right" w:pos="8504"/>
      </w:tabs>
      <w:spacing w:line="1" w:lineRule="atLeast"/>
      <w:ind w:leftChars="-1" w:left="-1" w:hangingChars="1" w:hanging="1"/>
      <w:textDirection w:val="btLr"/>
      <w:textAlignment w:val="top"/>
      <w:outlineLvl w:val="0"/>
    </w:pPr>
    <w:rPr>
      <w:position w:val="-1"/>
      <w:lang w:val="ca-ES" w:eastAsia="zh-CN"/>
    </w:rPr>
  </w:style>
  <w:style w:type="paragraph" w:styleId="Textodeglobo">
    <w:name w:val="Balloon Text"/>
    <w:basedOn w:val="Normal"/>
    <w:pPr>
      <w:spacing w:line="1" w:lineRule="atLeast"/>
      <w:ind w:leftChars="-1" w:left="-1" w:hangingChars="1" w:hanging="1"/>
      <w:textDirection w:val="btLr"/>
      <w:textAlignment w:val="top"/>
      <w:outlineLvl w:val="0"/>
    </w:pPr>
    <w:rPr>
      <w:rFonts w:ascii="Tahoma" w:hAnsi="Tahoma" w:cs="Tahoma"/>
      <w:position w:val="-1"/>
      <w:sz w:val="16"/>
      <w:szCs w:val="16"/>
      <w:lang w:val="ca-ES" w:eastAsia="zh-CN"/>
    </w:rPr>
  </w:style>
  <w:style w:type="paragraph" w:styleId="Prrafodelista">
    <w:name w:val="List Paragraph"/>
    <w:basedOn w:val="Normal"/>
    <w:pPr>
      <w:widowControl w:val="0"/>
      <w:autoSpaceDE w:val="0"/>
      <w:spacing w:line="1" w:lineRule="atLeast"/>
      <w:ind w:leftChars="-1" w:left="1440" w:hangingChars="1" w:hanging="359"/>
      <w:textDirection w:val="btLr"/>
      <w:textAlignment w:val="top"/>
      <w:outlineLvl w:val="0"/>
    </w:pPr>
    <w:rPr>
      <w:rFonts w:ascii="Comic Sans MS" w:eastAsia="Comic Sans MS" w:hAnsi="Comic Sans MS" w:cs="Comic Sans MS"/>
      <w:position w:val="-1"/>
      <w:sz w:val="22"/>
      <w:szCs w:val="22"/>
      <w:lang w:val="es-ES" w:eastAsia="zh-CN"/>
    </w:rPr>
  </w:style>
  <w:style w:type="character" w:styleId="Hipervnculovisitado">
    <w:name w:val="FollowedHyperlink"/>
    <w:basedOn w:val="Fuentedeprrafopredeter"/>
    <w:uiPriority w:val="99"/>
    <w:semiHidden/>
    <w:unhideWhenUsed/>
    <w:rsid w:val="006950BB"/>
    <w:rPr>
      <w:color w:val="800080" w:themeColor="followedHyperlink"/>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ka.euskadi@gmail.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ka.euskadi@g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bka.euskadi@gmail.com" TargetMode="External"/><Relationship Id="rId4" Type="http://schemas.openxmlformats.org/officeDocument/2006/relationships/settings" Target="settings.xml"/><Relationship Id="rId9" Type="http://schemas.openxmlformats.org/officeDocument/2006/relationships/hyperlink" Target="https://maps.app.goo.gl/WxvYvFhfwYCnLtVJA"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LSWCxPjoOXuSAOGCe25jZGGojg==">CgMxLjA4AHIhMWZrYnUxOVNlaFliRG5ST05FNVhjNFNpaWprQnZVYTZh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625</Words>
  <Characters>3440</Characters>
  <Application>Microsoft Office Word</Application>
  <DocSecurity>0</DocSecurity>
  <Lines>28</Lines>
  <Paragraphs>8</Paragraphs>
  <ScaleCrop>false</ScaleCrop>
  <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Rosario Hermano</cp:lastModifiedBy>
  <cp:revision>2</cp:revision>
  <dcterms:created xsi:type="dcterms:W3CDTF">2026-09-07T19:07:00Z</dcterms:created>
  <dcterms:modified xsi:type="dcterms:W3CDTF">2026-09-07T19:07:00Z</dcterms:modified>
</cp:coreProperties>
</file>