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41724" w14:textId="77777777" w:rsidR="00D22015" w:rsidRPr="00D22015" w:rsidRDefault="00D22015" w:rsidP="00D22015">
      <w:pPr>
        <w:spacing w:before="240" w:after="0" w:line="792" w:lineRule="atLeast"/>
        <w:outlineLvl w:val="0"/>
        <w:rPr>
          <w:rFonts w:ascii="Open Sans" w:eastAsia="Times New Roman" w:hAnsi="Open Sans" w:cs="Open Sans"/>
          <w:b/>
          <w:bCs/>
          <w:color w:val="1A1A1A"/>
          <w:kern w:val="36"/>
          <w:sz w:val="44"/>
          <w:szCs w:val="44"/>
          <w:lang w:eastAsia="es-UY"/>
          <w14:ligatures w14:val="none"/>
        </w:rPr>
      </w:pPr>
      <w:r w:rsidRPr="00D22015">
        <w:rPr>
          <w:rFonts w:ascii="Open Sans" w:eastAsia="Times New Roman" w:hAnsi="Open Sans" w:cs="Open Sans"/>
          <w:b/>
          <w:bCs/>
          <w:color w:val="1A1A1A"/>
          <w:kern w:val="36"/>
          <w:sz w:val="44"/>
          <w:szCs w:val="44"/>
          <w:lang w:eastAsia="es-UY"/>
          <w14:ligatures w14:val="none"/>
        </w:rPr>
        <w:t>Los obispos USA, a los 25 años del 11-S: "Nuestra fe nos levantó y nos sostuvo"</w:t>
      </w:r>
    </w:p>
    <w:p w14:paraId="11F874FB" w14:textId="77777777" w:rsidR="00D22015" w:rsidRPr="00D22015" w:rsidRDefault="00D22015" w:rsidP="00D22015">
      <w:pPr>
        <w:spacing w:before="100" w:beforeAutospacing="1" w:after="240" w:line="390" w:lineRule="atLeast"/>
        <w:outlineLvl w:val="1"/>
        <w:rPr>
          <w:rFonts w:ascii="Open Sans" w:eastAsia="Times New Roman" w:hAnsi="Open Sans" w:cs="Open Sans"/>
          <w:color w:val="4D4D4D"/>
          <w:kern w:val="0"/>
          <w:sz w:val="30"/>
          <w:szCs w:val="30"/>
          <w:lang w:eastAsia="es-UY"/>
          <w14:ligatures w14:val="none"/>
        </w:rPr>
      </w:pPr>
      <w:r w:rsidRPr="00D22015">
        <w:rPr>
          <w:rFonts w:ascii="Open Sans" w:eastAsia="Times New Roman" w:hAnsi="Open Sans" w:cs="Open Sans"/>
          <w:color w:val="4D4D4D"/>
          <w:kern w:val="0"/>
          <w:sz w:val="30"/>
          <w:szCs w:val="30"/>
          <w:lang w:eastAsia="es-UY"/>
          <w14:ligatures w14:val="none"/>
        </w:rPr>
        <w:t xml:space="preserve">Coakley: "Invito a todos los católicos a unirse a mí en la oración por las víctimas que nos fueron arrebatadas por actos de violencia injustificable hace veinticinco años en el World </w:t>
      </w:r>
      <w:proofErr w:type="spellStart"/>
      <w:r w:rsidRPr="00D22015">
        <w:rPr>
          <w:rFonts w:ascii="Open Sans" w:eastAsia="Times New Roman" w:hAnsi="Open Sans" w:cs="Open Sans"/>
          <w:color w:val="4D4D4D"/>
          <w:kern w:val="0"/>
          <w:sz w:val="30"/>
          <w:szCs w:val="30"/>
          <w:lang w:eastAsia="es-UY"/>
          <w14:ligatures w14:val="none"/>
        </w:rPr>
        <w:t>Trade</w:t>
      </w:r>
      <w:proofErr w:type="spellEnd"/>
      <w:r w:rsidRPr="00D22015">
        <w:rPr>
          <w:rFonts w:ascii="Open Sans" w:eastAsia="Times New Roman" w:hAnsi="Open Sans" w:cs="Open Sans"/>
          <w:color w:val="4D4D4D"/>
          <w:kern w:val="0"/>
          <w:sz w:val="30"/>
          <w:szCs w:val="30"/>
          <w:lang w:eastAsia="es-UY"/>
          <w14:ligatures w14:val="none"/>
        </w:rPr>
        <w:t xml:space="preserve"> Center, en el Pentágono y en las campiñas de Pensilvania"</w:t>
      </w:r>
    </w:p>
    <w:p w14:paraId="03AC7DCE" w14:textId="77777777" w:rsidR="00D22015" w:rsidRPr="00D22015" w:rsidRDefault="00D22015" w:rsidP="00D22015">
      <w:pPr>
        <w:spacing w:after="0" w:line="240" w:lineRule="auto"/>
        <w:jc w:val="both"/>
        <w:rPr>
          <w:rFonts w:ascii="Arial" w:eastAsia="Times New Roman" w:hAnsi="Arial" w:cs="Times New Roman"/>
          <w:color w:val="000000"/>
          <w:kern w:val="0"/>
          <w:lang w:eastAsia="es-UY"/>
          <w14:ligatures w14:val="none"/>
        </w:rPr>
      </w:pPr>
      <w:r w:rsidRPr="00D22015">
        <w:rPr>
          <w:rFonts w:ascii="Arial" w:eastAsia="Times New Roman" w:hAnsi="Arial" w:cs="Times New Roman"/>
          <w:noProof/>
          <w:color w:val="000000"/>
          <w:kern w:val="0"/>
          <w:sz w:val="27"/>
          <w:szCs w:val="27"/>
          <w:lang w:eastAsia="es-UY"/>
          <w14:ligatures w14:val="none"/>
        </w:rPr>
        <w:drawing>
          <wp:inline distT="0" distB="0" distL="0" distR="0" wp14:anchorId="2FC4FB28" wp14:editId="5F32BEC3">
            <wp:extent cx="5251450" cy="2953941"/>
            <wp:effectExtent l="0" t="0" r="6350" b="0"/>
            <wp:docPr id="1" name="Imagen 2" descr="Devastación del 11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astación del 11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6320" cy="2962306"/>
                    </a:xfrm>
                    <a:prstGeom prst="rect">
                      <a:avLst/>
                    </a:prstGeom>
                    <a:noFill/>
                    <a:ln>
                      <a:noFill/>
                    </a:ln>
                  </pic:spPr>
                </pic:pic>
              </a:graphicData>
            </a:graphic>
          </wp:inline>
        </w:drawing>
      </w:r>
      <w:r w:rsidRPr="00D22015">
        <w:rPr>
          <w:rFonts w:ascii="Open Sans" w:eastAsia="Times New Roman" w:hAnsi="Open Sans" w:cs="Open Sans"/>
          <w:color w:val="767676"/>
          <w:kern w:val="0"/>
          <w:lang w:eastAsia="es-UY"/>
          <w14:ligatures w14:val="none"/>
        </w:rPr>
        <w:t>Devastación del 11S</w:t>
      </w:r>
    </w:p>
    <w:p w14:paraId="0B62F94B" w14:textId="77777777" w:rsidR="00D22015" w:rsidRPr="00D22015" w:rsidRDefault="00D22015" w:rsidP="00D22015">
      <w:pPr>
        <w:spacing w:after="0" w:line="240" w:lineRule="auto"/>
        <w:jc w:val="both"/>
        <w:rPr>
          <w:rFonts w:ascii="Arial" w:eastAsia="Times New Roman" w:hAnsi="Arial" w:cs="Times New Roman"/>
          <w:color w:val="D49400"/>
          <w:kern w:val="0"/>
          <w:lang w:eastAsia="es-UY"/>
          <w14:ligatures w14:val="none"/>
        </w:rPr>
      </w:pPr>
      <w:r w:rsidRPr="00D22015">
        <w:rPr>
          <w:rFonts w:ascii="Open Sans" w:eastAsia="Times New Roman" w:hAnsi="Open Sans" w:cs="Open Sans"/>
          <w:color w:val="D49400"/>
          <w:kern w:val="0"/>
          <w:lang w:eastAsia="es-UY"/>
          <w14:ligatures w14:val="none"/>
        </w:rPr>
        <w:t>RD/Sir</w:t>
      </w:r>
    </w:p>
    <w:p w14:paraId="6F026139" w14:textId="77777777" w:rsidR="00D22015" w:rsidRPr="00D22015" w:rsidRDefault="00D22015" w:rsidP="00D22015">
      <w:pPr>
        <w:spacing w:after="0" w:line="240" w:lineRule="auto"/>
        <w:jc w:val="both"/>
        <w:rPr>
          <w:rFonts w:ascii="Arial" w:eastAsia="Times New Roman" w:hAnsi="Arial" w:cs="Times New Roman"/>
          <w:color w:val="000000"/>
          <w:kern w:val="0"/>
          <w:lang w:eastAsia="es-UY"/>
          <w14:ligatures w14:val="none"/>
        </w:rPr>
      </w:pPr>
      <w:r w:rsidRPr="00D22015">
        <w:rPr>
          <w:rFonts w:ascii="Open Sans" w:eastAsia="Times New Roman" w:hAnsi="Open Sans" w:cs="Open Sans"/>
          <w:color w:val="666666"/>
          <w:kern w:val="0"/>
          <w:lang w:eastAsia="es-UY"/>
          <w14:ligatures w14:val="none"/>
        </w:rPr>
        <w:t xml:space="preserve">11 </w:t>
      </w:r>
      <w:proofErr w:type="spellStart"/>
      <w:r w:rsidRPr="00D22015">
        <w:rPr>
          <w:rFonts w:ascii="Open Sans" w:eastAsia="Times New Roman" w:hAnsi="Open Sans" w:cs="Open Sans"/>
          <w:color w:val="666666"/>
          <w:kern w:val="0"/>
          <w:lang w:eastAsia="es-UY"/>
          <w14:ligatures w14:val="none"/>
        </w:rPr>
        <w:t>sep</w:t>
      </w:r>
      <w:proofErr w:type="spellEnd"/>
      <w:r w:rsidRPr="00D22015">
        <w:rPr>
          <w:rFonts w:ascii="Open Sans" w:eastAsia="Times New Roman" w:hAnsi="Open Sans" w:cs="Open Sans"/>
          <w:color w:val="666666"/>
          <w:kern w:val="0"/>
          <w:lang w:eastAsia="es-UY"/>
          <w14:ligatures w14:val="none"/>
        </w:rPr>
        <w:t xml:space="preserve"> 2026 - 03:59</w:t>
      </w:r>
    </w:p>
    <w:p w14:paraId="4958C3A3" w14:textId="77777777" w:rsidR="00D22015" w:rsidRPr="00D22015" w:rsidRDefault="00D22015" w:rsidP="00D22015">
      <w:pPr>
        <w:numPr>
          <w:ilvl w:val="0"/>
          <w:numId w:val="1"/>
        </w:numPr>
        <w:spacing w:after="0" w:line="240" w:lineRule="auto"/>
        <w:jc w:val="both"/>
        <w:rPr>
          <w:rFonts w:ascii="Arial" w:eastAsia="Times New Roman" w:hAnsi="Arial" w:cs="Times New Roman"/>
          <w:color w:val="000000"/>
          <w:kern w:val="0"/>
          <w:lang w:eastAsia="es-UY"/>
          <w14:ligatures w14:val="none"/>
        </w:rPr>
      </w:pPr>
    </w:p>
    <w:p w14:paraId="6D562ED6" w14:textId="77777777" w:rsidR="00D22015" w:rsidRPr="00D22015" w:rsidRDefault="00D22015" w:rsidP="00D22015">
      <w:pPr>
        <w:spacing w:before="300" w:after="0" w:line="480" w:lineRule="atLeast"/>
        <w:jc w:val="both"/>
        <w:rPr>
          <w:rFonts w:ascii="Open Sans" w:eastAsia="Times New Roman" w:hAnsi="Open Sans" w:cs="Open Sans"/>
          <w:color w:val="333333"/>
          <w:kern w:val="0"/>
          <w:lang w:eastAsia="es-UY"/>
          <w14:ligatures w14:val="none"/>
        </w:rPr>
      </w:pPr>
      <w:r w:rsidRPr="00D22015">
        <w:rPr>
          <w:rFonts w:ascii="Open Sans" w:eastAsia="Times New Roman" w:hAnsi="Open Sans" w:cs="Open Sans"/>
          <w:color w:val="333333"/>
          <w:kern w:val="0"/>
          <w:lang w:eastAsia="es-UY"/>
          <w14:ligatures w14:val="none"/>
        </w:rPr>
        <w:t>"Mientras los conflictos se intensifican en el mundo, renovamos nuestro compromiso de s</w:t>
      </w:r>
      <w:r w:rsidRPr="00D22015">
        <w:rPr>
          <w:rFonts w:ascii="Open Sans" w:eastAsia="Times New Roman" w:hAnsi="Open Sans" w:cs="Open Sans"/>
          <w:b/>
          <w:bCs/>
          <w:color w:val="333333"/>
          <w:kern w:val="0"/>
          <w:lang w:eastAsia="es-UY"/>
          <w14:ligatures w14:val="none"/>
        </w:rPr>
        <w:t>er instrumentos de la paz de Cristo en un mundo cada vez más fragmentado y dividido</w:t>
      </w:r>
      <w:r w:rsidRPr="00D22015">
        <w:rPr>
          <w:rFonts w:ascii="Open Sans" w:eastAsia="Times New Roman" w:hAnsi="Open Sans" w:cs="Open Sans"/>
          <w:color w:val="333333"/>
          <w:kern w:val="0"/>
          <w:lang w:eastAsia="es-UY"/>
          <w14:ligatures w14:val="none"/>
        </w:rPr>
        <w:t>". Así lo escribe</w:t>
      </w:r>
      <w:r w:rsidRPr="00D22015">
        <w:rPr>
          <w:rFonts w:ascii="Open Sans" w:eastAsia="Times New Roman" w:hAnsi="Open Sans" w:cs="Open Sans"/>
          <w:b/>
          <w:bCs/>
          <w:color w:val="333333"/>
          <w:kern w:val="0"/>
          <w:lang w:eastAsia="es-UY"/>
          <w14:ligatures w14:val="none"/>
        </w:rPr>
        <w:t> Paul S. Coakley</w:t>
      </w:r>
      <w:r w:rsidRPr="00D22015">
        <w:rPr>
          <w:rFonts w:ascii="Open Sans" w:eastAsia="Times New Roman" w:hAnsi="Open Sans" w:cs="Open Sans"/>
          <w:color w:val="333333"/>
          <w:kern w:val="0"/>
          <w:lang w:eastAsia="es-UY"/>
          <w14:ligatures w14:val="none"/>
        </w:rPr>
        <w:t>, presidente de la Conferencia Episcopal de Estados Unidos, en una declaración con motivo del vigésimo quinto aniversario de los atentados del 11 de septiembre de 2001.</w:t>
      </w:r>
    </w:p>
    <w:p w14:paraId="1E4FB3CB" w14:textId="77777777" w:rsidR="00D22015" w:rsidRPr="00D22015" w:rsidRDefault="00D22015" w:rsidP="00D22015">
      <w:pPr>
        <w:spacing w:before="450" w:after="0" w:line="480" w:lineRule="atLeast"/>
        <w:jc w:val="both"/>
        <w:rPr>
          <w:rFonts w:ascii="Open Sans" w:eastAsia="Times New Roman" w:hAnsi="Open Sans" w:cs="Open Sans"/>
          <w:color w:val="333333"/>
          <w:kern w:val="0"/>
          <w:lang w:eastAsia="es-UY"/>
          <w14:ligatures w14:val="none"/>
        </w:rPr>
      </w:pPr>
      <w:r w:rsidRPr="00D22015">
        <w:rPr>
          <w:rFonts w:ascii="Open Sans" w:eastAsia="Times New Roman" w:hAnsi="Open Sans" w:cs="Open Sans"/>
          <w:color w:val="333333"/>
          <w:kern w:val="0"/>
          <w:lang w:eastAsia="es-UY"/>
          <w14:ligatures w14:val="none"/>
        </w:rPr>
        <w:lastRenderedPageBreak/>
        <w:t>"Mientras recordamos en la oración aquella tragedia, invito a todos los católicos a unirse a mí en la oración por las víctimas que nos fueron arrebatadas por </w:t>
      </w:r>
      <w:r w:rsidRPr="00D22015">
        <w:rPr>
          <w:rFonts w:ascii="Open Sans" w:eastAsia="Times New Roman" w:hAnsi="Open Sans" w:cs="Open Sans"/>
          <w:b/>
          <w:bCs/>
          <w:color w:val="333333"/>
          <w:kern w:val="0"/>
          <w:lang w:eastAsia="es-UY"/>
          <w14:ligatures w14:val="none"/>
        </w:rPr>
        <w:t>actos de violencia injustificable</w:t>
      </w:r>
      <w:r w:rsidRPr="00D22015">
        <w:rPr>
          <w:rFonts w:ascii="Open Sans" w:eastAsia="Times New Roman" w:hAnsi="Open Sans" w:cs="Open Sans"/>
          <w:color w:val="333333"/>
          <w:kern w:val="0"/>
          <w:lang w:eastAsia="es-UY"/>
          <w14:ligatures w14:val="none"/>
        </w:rPr>
        <w:t xml:space="preserve"> hace veinticinco años en el World </w:t>
      </w:r>
      <w:proofErr w:type="spellStart"/>
      <w:r w:rsidRPr="00D22015">
        <w:rPr>
          <w:rFonts w:ascii="Open Sans" w:eastAsia="Times New Roman" w:hAnsi="Open Sans" w:cs="Open Sans"/>
          <w:color w:val="333333"/>
          <w:kern w:val="0"/>
          <w:lang w:eastAsia="es-UY"/>
          <w14:ligatures w14:val="none"/>
        </w:rPr>
        <w:t>Trade</w:t>
      </w:r>
      <w:proofErr w:type="spellEnd"/>
      <w:r w:rsidRPr="00D22015">
        <w:rPr>
          <w:rFonts w:ascii="Open Sans" w:eastAsia="Times New Roman" w:hAnsi="Open Sans" w:cs="Open Sans"/>
          <w:color w:val="333333"/>
          <w:kern w:val="0"/>
          <w:lang w:eastAsia="es-UY"/>
          <w14:ligatures w14:val="none"/>
        </w:rPr>
        <w:t xml:space="preserve"> Center, en el Pentágono y en las campiñas de Pensilvania", continúa el arzobispo, quien incluye en su oración a los familiares y amigos de las víctimas, "que aún lloran la pérdida irreparable de sus seres queridos", junto con los equipos de rescate, muchos de los cuales "dieron su vida en gestos de generoso valor".</w:t>
      </w:r>
    </w:p>
    <w:p w14:paraId="72B12386" w14:textId="77777777" w:rsidR="00D22015" w:rsidRPr="00D22015" w:rsidRDefault="00D22015" w:rsidP="00D22015">
      <w:pPr>
        <w:spacing w:before="450" w:after="0" w:line="480" w:lineRule="atLeast"/>
        <w:jc w:val="both"/>
        <w:rPr>
          <w:rFonts w:ascii="Open Sans" w:eastAsia="Times New Roman" w:hAnsi="Open Sans" w:cs="Open Sans"/>
          <w:color w:val="333333"/>
          <w:kern w:val="0"/>
          <w:lang w:eastAsia="es-UY"/>
          <w14:ligatures w14:val="none"/>
        </w:rPr>
      </w:pPr>
      <w:r w:rsidRPr="00D22015">
        <w:rPr>
          <w:rFonts w:ascii="Open Sans" w:eastAsia="Times New Roman" w:hAnsi="Open Sans" w:cs="Open Sans"/>
          <w:color w:val="333333"/>
          <w:kern w:val="0"/>
          <w:lang w:eastAsia="es-UY"/>
          <w14:ligatures w14:val="none"/>
        </w:rPr>
        <w:t>En aquel terrible día y en las oscuras horas de miedo e incertidumbre que le siguieron, recuerda monseñor Coakley, "nuestra fe nos levantó y nos sostuvo": como nación, "nos encontramos recurriendo a Dios en la oración y contemplando nuestra fe con una nueva intensidad y un sentido de unidad".</w:t>
      </w:r>
    </w:p>
    <w:p w14:paraId="10ACAF0A" w14:textId="77777777" w:rsidR="00D22015" w:rsidRPr="00D22015" w:rsidRDefault="00D22015" w:rsidP="00D22015">
      <w:pPr>
        <w:spacing w:after="0" w:line="240" w:lineRule="auto"/>
        <w:jc w:val="both"/>
        <w:rPr>
          <w:rFonts w:ascii="Arial" w:eastAsia="Times New Roman" w:hAnsi="Arial" w:cs="Times New Roman"/>
          <w:color w:val="000000"/>
          <w:kern w:val="0"/>
          <w:lang w:eastAsia="es-UY"/>
          <w14:ligatures w14:val="none"/>
        </w:rPr>
      </w:pPr>
      <w:r w:rsidRPr="00D22015">
        <w:rPr>
          <w:rFonts w:ascii="Arial" w:eastAsia="Times New Roman" w:hAnsi="Arial" w:cs="Times New Roman"/>
          <w:noProof/>
          <w:color w:val="000000"/>
          <w:kern w:val="0"/>
          <w:lang w:eastAsia="es-UY"/>
          <w14:ligatures w14:val="none"/>
        </w:rPr>
        <w:drawing>
          <wp:inline distT="0" distB="0" distL="0" distR="0" wp14:anchorId="6F636B8C" wp14:editId="44DCA1AA">
            <wp:extent cx="5621867" cy="3162300"/>
            <wp:effectExtent l="0" t="0" r="0" b="0"/>
            <wp:docPr id="2" name="Imagen 1" descr="Las torres gemelas en el 11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s torres gemelas en el 11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34322" cy="3169306"/>
                    </a:xfrm>
                    <a:prstGeom prst="rect">
                      <a:avLst/>
                    </a:prstGeom>
                    <a:noFill/>
                    <a:ln>
                      <a:noFill/>
                    </a:ln>
                  </pic:spPr>
                </pic:pic>
              </a:graphicData>
            </a:graphic>
          </wp:inline>
        </w:drawing>
      </w:r>
      <w:r w:rsidRPr="00D22015">
        <w:rPr>
          <w:rFonts w:ascii="Open Sans" w:eastAsia="Times New Roman" w:hAnsi="Open Sans" w:cs="Open Sans"/>
          <w:color w:val="767676"/>
          <w:kern w:val="0"/>
          <w:lang w:eastAsia="es-UY"/>
          <w14:ligatures w14:val="none"/>
        </w:rPr>
        <w:t>Las torres gemelas en el 11S</w:t>
      </w:r>
    </w:p>
    <w:p w14:paraId="4BC3C0B7" w14:textId="77777777" w:rsidR="00D22015" w:rsidRPr="00D22015" w:rsidRDefault="00D22015" w:rsidP="00D22015">
      <w:pPr>
        <w:spacing w:before="450" w:after="0" w:line="480" w:lineRule="atLeast"/>
        <w:jc w:val="both"/>
        <w:rPr>
          <w:rFonts w:ascii="Open Sans" w:eastAsia="Times New Roman" w:hAnsi="Open Sans" w:cs="Open Sans"/>
          <w:color w:val="333333"/>
          <w:kern w:val="0"/>
          <w:lang w:eastAsia="es-UY"/>
          <w14:ligatures w14:val="none"/>
        </w:rPr>
      </w:pPr>
      <w:r w:rsidRPr="00D22015">
        <w:rPr>
          <w:rFonts w:ascii="Open Sans" w:eastAsia="Times New Roman" w:hAnsi="Open Sans" w:cs="Open Sans"/>
          <w:color w:val="333333"/>
          <w:kern w:val="0"/>
          <w:lang w:eastAsia="es-UY"/>
          <w14:ligatures w14:val="none"/>
        </w:rPr>
        <w:t>Citando el mensaje del papa León XIV para la Jornada Mundial de la Paz, el prelado recuerda que</w:t>
      </w:r>
      <w:r w:rsidRPr="00D22015">
        <w:rPr>
          <w:rFonts w:ascii="Open Sans" w:eastAsia="Times New Roman" w:hAnsi="Open Sans" w:cs="Open Sans"/>
          <w:b/>
          <w:bCs/>
          <w:color w:val="333333"/>
          <w:kern w:val="0"/>
          <w:lang w:eastAsia="es-UY"/>
          <w14:ligatures w14:val="none"/>
        </w:rPr>
        <w:t> la paz no es solo un objetivo, sino una presencia y un camin</w:t>
      </w:r>
      <w:r w:rsidRPr="00D22015">
        <w:rPr>
          <w:rFonts w:ascii="Open Sans" w:eastAsia="Times New Roman" w:hAnsi="Open Sans" w:cs="Open Sans"/>
          <w:color w:val="333333"/>
          <w:kern w:val="0"/>
          <w:lang w:eastAsia="es-UY"/>
          <w14:ligatures w14:val="none"/>
        </w:rPr>
        <w:t xml:space="preserve">o, y que incluso allí donde solo quedan escombros se encuentran personas que no la han olvidado. De ahí la invitación a implorar al Espíritu </w:t>
      </w:r>
      <w:r w:rsidRPr="00D22015">
        <w:rPr>
          <w:rFonts w:ascii="Open Sans" w:eastAsia="Times New Roman" w:hAnsi="Open Sans" w:cs="Open Sans"/>
          <w:color w:val="333333"/>
          <w:kern w:val="0"/>
          <w:lang w:eastAsia="es-UY"/>
          <w14:ligatures w14:val="none"/>
        </w:rPr>
        <w:lastRenderedPageBreak/>
        <w:t>Santo para que nos conforme cada vez más a la imagen de Jesús, Príncipe de la paz, para construir juntos "una civilización del amor y de la fraternidad universal".</w:t>
      </w:r>
    </w:p>
    <w:p w14:paraId="6E64E5C4" w14:textId="77777777" w:rsidR="00D22015" w:rsidRDefault="00D22015"/>
    <w:p w14:paraId="7CD79C82" w14:textId="0BF65657" w:rsidR="00D22015" w:rsidRDefault="00D22015">
      <w:hyperlink r:id="rId7" w:history="1">
        <w:r w:rsidRPr="00CD7CE3">
          <w:rPr>
            <w:rStyle w:val="Hipervnculo"/>
          </w:rPr>
          <w:t>https://www.religiondigital.org/america/obispos-25-anos-11-s-eeuu_1_1465894.html?utm_source=newsletter&amp;utm_medium=email&amp;utm_campaign=estas_son_las_principales_noticias_de_rd&amp;utm_term=2026-09-11</w:t>
        </w:r>
      </w:hyperlink>
    </w:p>
    <w:p w14:paraId="788A487B" w14:textId="77777777" w:rsidR="00D22015" w:rsidRDefault="00D22015"/>
    <w:sectPr w:rsidR="00D2201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57058B"/>
    <w:multiLevelType w:val="multilevel"/>
    <w:tmpl w:val="2246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1849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015"/>
    <w:rsid w:val="00A13741"/>
    <w:rsid w:val="00D2201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6A083"/>
  <w15:chartTrackingRefBased/>
  <w15:docId w15:val="{0FF566B5-881E-452C-85B9-EAEAE0E84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220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220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2201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2201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2201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2201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2201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2201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2201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2201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2201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2201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2201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2201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2201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2201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2201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22015"/>
    <w:rPr>
      <w:rFonts w:eastAsiaTheme="majorEastAsia" w:cstheme="majorBidi"/>
      <w:color w:val="272727" w:themeColor="text1" w:themeTint="D8"/>
    </w:rPr>
  </w:style>
  <w:style w:type="paragraph" w:styleId="Ttulo">
    <w:name w:val="Title"/>
    <w:basedOn w:val="Normal"/>
    <w:next w:val="Normal"/>
    <w:link w:val="TtuloCar"/>
    <w:uiPriority w:val="10"/>
    <w:qFormat/>
    <w:rsid w:val="00D220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2201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2201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2201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22015"/>
    <w:pPr>
      <w:spacing w:before="160"/>
      <w:jc w:val="center"/>
    </w:pPr>
    <w:rPr>
      <w:i/>
      <w:iCs/>
      <w:color w:val="404040" w:themeColor="text1" w:themeTint="BF"/>
    </w:rPr>
  </w:style>
  <w:style w:type="character" w:customStyle="1" w:styleId="CitaCar">
    <w:name w:val="Cita Car"/>
    <w:basedOn w:val="Fuentedeprrafopredeter"/>
    <w:link w:val="Cita"/>
    <w:uiPriority w:val="29"/>
    <w:rsid w:val="00D22015"/>
    <w:rPr>
      <w:i/>
      <w:iCs/>
      <w:color w:val="404040" w:themeColor="text1" w:themeTint="BF"/>
    </w:rPr>
  </w:style>
  <w:style w:type="paragraph" w:styleId="Prrafodelista">
    <w:name w:val="List Paragraph"/>
    <w:basedOn w:val="Normal"/>
    <w:uiPriority w:val="34"/>
    <w:qFormat/>
    <w:rsid w:val="00D22015"/>
    <w:pPr>
      <w:ind w:left="720"/>
      <w:contextualSpacing/>
    </w:pPr>
  </w:style>
  <w:style w:type="character" w:styleId="nfasisintenso">
    <w:name w:val="Intense Emphasis"/>
    <w:basedOn w:val="Fuentedeprrafopredeter"/>
    <w:uiPriority w:val="21"/>
    <w:qFormat/>
    <w:rsid w:val="00D22015"/>
    <w:rPr>
      <w:i/>
      <w:iCs/>
      <w:color w:val="0F4761" w:themeColor="accent1" w:themeShade="BF"/>
    </w:rPr>
  </w:style>
  <w:style w:type="paragraph" w:styleId="Citadestacada">
    <w:name w:val="Intense Quote"/>
    <w:basedOn w:val="Normal"/>
    <w:next w:val="Normal"/>
    <w:link w:val="CitadestacadaCar"/>
    <w:uiPriority w:val="30"/>
    <w:qFormat/>
    <w:rsid w:val="00D220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22015"/>
    <w:rPr>
      <w:i/>
      <w:iCs/>
      <w:color w:val="0F4761" w:themeColor="accent1" w:themeShade="BF"/>
    </w:rPr>
  </w:style>
  <w:style w:type="character" w:styleId="Referenciaintensa">
    <w:name w:val="Intense Reference"/>
    <w:basedOn w:val="Fuentedeprrafopredeter"/>
    <w:uiPriority w:val="32"/>
    <w:qFormat/>
    <w:rsid w:val="00D22015"/>
    <w:rPr>
      <w:b/>
      <w:bCs/>
      <w:smallCaps/>
      <w:color w:val="0F4761" w:themeColor="accent1" w:themeShade="BF"/>
      <w:spacing w:val="5"/>
    </w:rPr>
  </w:style>
  <w:style w:type="character" w:styleId="Hipervnculo">
    <w:name w:val="Hyperlink"/>
    <w:basedOn w:val="Fuentedeprrafopredeter"/>
    <w:uiPriority w:val="99"/>
    <w:unhideWhenUsed/>
    <w:rsid w:val="00D22015"/>
    <w:rPr>
      <w:color w:val="467886" w:themeColor="hyperlink"/>
      <w:u w:val="single"/>
    </w:rPr>
  </w:style>
  <w:style w:type="character" w:styleId="Mencinsinresolver">
    <w:name w:val="Unresolved Mention"/>
    <w:basedOn w:val="Fuentedeprrafopredeter"/>
    <w:uiPriority w:val="99"/>
    <w:semiHidden/>
    <w:unhideWhenUsed/>
    <w:rsid w:val="00D220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america/obispos-25-anos-11-s-eeuu_1_1465894.html?utm_source=newsletter&amp;utm_medium=email&amp;utm_campaign=estas_son_las_principales_noticias_de_rd&amp;utm_term=2026-09-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382</Words>
  <Characters>2104</Characters>
  <Application>Microsoft Office Word</Application>
  <DocSecurity>0</DocSecurity>
  <Lines>17</Lines>
  <Paragraphs>4</Paragraphs>
  <ScaleCrop>false</ScaleCrop>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2026-09-11T11:53:00Z</dcterms:created>
  <dcterms:modified xsi:type="dcterms:W3CDTF">2026-09-11T11:55:00Z</dcterms:modified>
</cp:coreProperties>
</file>