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4817E" w14:textId="5D2C1304" w:rsidR="009F2188" w:rsidRPr="009F2188" w:rsidRDefault="009F2188" w:rsidP="009F2188">
      <w:pPr>
        <w:shd w:val="clear" w:color="auto" w:fill="FFFFFF"/>
        <w:spacing w:after="0" w:line="360" w:lineRule="auto"/>
        <w:jc w:val="center"/>
        <w:rPr>
          <w:rFonts w:ascii="Helvetica" w:eastAsia="Times New Roman" w:hAnsi="Helvetica" w:cs="Times New Roman"/>
          <w:color w:val="222222"/>
          <w:kern w:val="0"/>
          <w:sz w:val="36"/>
          <w:szCs w:val="36"/>
          <w:lang w:val="pt-PT" w:eastAsia="es-UY"/>
          <w14:ligatures w14:val="none"/>
        </w:rPr>
      </w:pPr>
      <w:r w:rsidRPr="009F2188">
        <w:rPr>
          <w:rFonts w:ascii="Helvetica" w:eastAsia="Times New Roman" w:hAnsi="Helvetica" w:cs="Times New Roman"/>
          <w:b/>
          <w:bCs/>
          <w:color w:val="222222"/>
          <w:kern w:val="0"/>
          <w:sz w:val="36"/>
          <w:szCs w:val="36"/>
          <w:lang w:val="pt-PT" w:eastAsia="es-UY"/>
          <w14:ligatures w14:val="none"/>
        </w:rPr>
        <w:t>INFILTRAÇÃO NA POLÍTICA</w:t>
      </w:r>
    </w:p>
    <w:p w14:paraId="60D88654" w14:textId="77777777" w:rsidR="009F2188" w:rsidRPr="009F2188" w:rsidRDefault="009F2188" w:rsidP="009F2188">
      <w:pPr>
        <w:shd w:val="clear" w:color="auto" w:fill="FFFFFF"/>
        <w:spacing w:after="0" w:line="360" w:lineRule="auto"/>
        <w:jc w:val="right"/>
        <w:rPr>
          <w:rFonts w:ascii="Helvetica" w:eastAsia="Times New Roman" w:hAnsi="Helvetica" w:cs="Times New Roman"/>
          <w:b/>
          <w:bCs/>
          <w:color w:val="222222"/>
          <w:kern w:val="0"/>
          <w:lang w:val="pt-PT" w:eastAsia="es-UY"/>
          <w14:ligatures w14:val="none"/>
        </w:rPr>
      </w:pPr>
      <w:r w:rsidRPr="009F2188">
        <w:rPr>
          <w:rFonts w:ascii="Helvetica" w:eastAsia="Times New Roman" w:hAnsi="Helvetica" w:cs="Times New Roman"/>
          <w:color w:val="222222"/>
          <w:kern w:val="0"/>
          <w:lang w:val="pt-PT" w:eastAsia="es-UY"/>
          <w14:ligatures w14:val="none"/>
        </w:rPr>
        <w:t xml:space="preserve">                                                  </w:t>
      </w:r>
      <w:r w:rsidRPr="009F2188">
        <w:rPr>
          <w:rFonts w:ascii="Helvetica" w:eastAsia="Times New Roman" w:hAnsi="Helvetica" w:cs="Times New Roman"/>
          <w:b/>
          <w:bCs/>
          <w:color w:val="222222"/>
          <w:kern w:val="0"/>
          <w:lang w:val="pt-PT" w:eastAsia="es-UY"/>
          <w14:ligatures w14:val="none"/>
        </w:rPr>
        <w:t> Júlio Lázaro Torma</w:t>
      </w:r>
    </w:p>
    <w:p w14:paraId="6DA63043" w14:textId="77777777" w:rsidR="009F2188" w:rsidRPr="009F2188" w:rsidRDefault="009F2188" w:rsidP="009F2188">
      <w:pPr>
        <w:shd w:val="clear" w:color="auto" w:fill="FFFFFF"/>
        <w:spacing w:after="0" w:line="360" w:lineRule="auto"/>
        <w:jc w:val="right"/>
        <w:rPr>
          <w:rFonts w:ascii="Helvetica" w:eastAsia="Times New Roman" w:hAnsi="Helvetica" w:cs="Times New Roman"/>
          <w:color w:val="222222"/>
          <w:kern w:val="0"/>
          <w:lang w:val="pt-PT" w:eastAsia="es-UY"/>
          <w14:ligatures w14:val="none"/>
        </w:rPr>
      </w:pPr>
      <w:r w:rsidRPr="009F2188">
        <w:rPr>
          <w:rFonts w:ascii="Helvetica" w:eastAsia="Times New Roman" w:hAnsi="Helvetica" w:cs="Times New Roman"/>
          <w:color w:val="222222"/>
          <w:kern w:val="0"/>
          <w:lang w:val="pt-PT" w:eastAsia="es-UY"/>
          <w14:ligatures w14:val="none"/>
        </w:rPr>
        <w:t>                                                          </w:t>
      </w:r>
      <w:r w:rsidRPr="009F2188">
        <w:rPr>
          <w:rFonts w:ascii="Helvetica" w:eastAsia="Times New Roman" w:hAnsi="Helvetica" w:cs="Times New Roman"/>
          <w:i/>
          <w:iCs/>
          <w:color w:val="222222"/>
          <w:kern w:val="0"/>
          <w:lang w:val="pt-PT" w:eastAsia="es-UY"/>
          <w14:ligatures w14:val="none"/>
        </w:rPr>
        <w:t>" Por trás de toda grande fortuna há um crime"</w:t>
      </w:r>
    </w:p>
    <w:p w14:paraId="1B965BD3" w14:textId="77777777" w:rsidR="009F2188" w:rsidRPr="009F2188" w:rsidRDefault="009F2188" w:rsidP="009F2188">
      <w:pPr>
        <w:shd w:val="clear" w:color="auto" w:fill="FFFFFF"/>
        <w:spacing w:after="0" w:line="360" w:lineRule="auto"/>
        <w:jc w:val="right"/>
        <w:rPr>
          <w:rFonts w:ascii="Helvetica" w:eastAsia="Times New Roman" w:hAnsi="Helvetica" w:cs="Times New Roman"/>
          <w:color w:val="222222"/>
          <w:kern w:val="0"/>
          <w:lang w:val="pt-PT" w:eastAsia="es-UY"/>
          <w14:ligatures w14:val="none"/>
        </w:rPr>
      </w:pPr>
      <w:r w:rsidRPr="009F2188">
        <w:rPr>
          <w:rFonts w:ascii="Helvetica" w:eastAsia="Times New Roman" w:hAnsi="Helvetica" w:cs="Times New Roman"/>
          <w:i/>
          <w:iCs/>
          <w:color w:val="222222"/>
          <w:kern w:val="0"/>
          <w:lang w:val="pt-PT" w:eastAsia="es-UY"/>
          <w14:ligatures w14:val="none"/>
        </w:rPr>
        <w:t>                                                                         </w:t>
      </w:r>
      <w:r w:rsidRPr="009F2188">
        <w:rPr>
          <w:rFonts w:ascii="Helvetica" w:eastAsia="Times New Roman" w:hAnsi="Helvetica" w:cs="Times New Roman"/>
          <w:color w:val="222222"/>
          <w:kern w:val="0"/>
          <w:lang w:val="pt-PT" w:eastAsia="es-UY"/>
          <w14:ligatures w14:val="none"/>
        </w:rPr>
        <w:t>    ( Honoré de Balzac)</w:t>
      </w:r>
    </w:p>
    <w:p w14:paraId="724D6D44" w14:textId="77777777" w:rsidR="009F2188" w:rsidRPr="009F2188" w:rsidRDefault="009F2188" w:rsidP="009F2188">
      <w:pPr>
        <w:shd w:val="clear" w:color="auto" w:fill="FFFFFF"/>
        <w:spacing w:after="0" w:line="360" w:lineRule="auto"/>
        <w:jc w:val="both"/>
        <w:rPr>
          <w:rFonts w:ascii="Helvetica" w:eastAsia="Times New Roman" w:hAnsi="Helvetica" w:cs="Times New Roman"/>
          <w:color w:val="222222"/>
          <w:kern w:val="0"/>
          <w:lang w:val="pt-PT" w:eastAsia="es-UY"/>
          <w14:ligatures w14:val="none"/>
        </w:rPr>
      </w:pPr>
      <w:r w:rsidRPr="009F2188">
        <w:rPr>
          <w:rFonts w:ascii="Helvetica" w:eastAsia="Times New Roman" w:hAnsi="Helvetica" w:cs="Times New Roman"/>
          <w:color w:val="222222"/>
          <w:kern w:val="0"/>
          <w:lang w:val="pt-PT" w:eastAsia="es-UY"/>
          <w14:ligatures w14:val="none"/>
        </w:rPr>
        <w:t>      Na última sexta-feira, presenciamos ha ação conjunta do MPRS,GAECO e Brigada Militar. Contra um grupo de 33 pessoas, entre estes três notórios vereadores da oposição ao governo de esquerda de Pelotas ( RS).</w:t>
      </w:r>
    </w:p>
    <w:p w14:paraId="1F65ABB6" w14:textId="77777777" w:rsidR="009F2188" w:rsidRPr="009F2188" w:rsidRDefault="009F2188" w:rsidP="009F2188">
      <w:pPr>
        <w:shd w:val="clear" w:color="auto" w:fill="FFFFFF"/>
        <w:spacing w:after="0" w:line="360" w:lineRule="auto"/>
        <w:jc w:val="both"/>
        <w:rPr>
          <w:rFonts w:ascii="Helvetica" w:eastAsia="Times New Roman" w:hAnsi="Helvetica" w:cs="Times New Roman"/>
          <w:color w:val="222222"/>
          <w:kern w:val="0"/>
          <w:lang w:val="pt-PT" w:eastAsia="es-UY"/>
          <w14:ligatures w14:val="none"/>
        </w:rPr>
      </w:pPr>
      <w:r w:rsidRPr="009F2188">
        <w:rPr>
          <w:rFonts w:ascii="Helvetica" w:eastAsia="Times New Roman" w:hAnsi="Helvetica" w:cs="Times New Roman"/>
          <w:color w:val="222222"/>
          <w:kern w:val="0"/>
          <w:lang w:val="pt-PT" w:eastAsia="es-UY"/>
          <w14:ligatures w14:val="none"/>
        </w:rPr>
        <w:t>     Ação realizada na câmara de vereadores, após uma ampla e intensa,sigilosa investigação do Ministério Público. Sobre a infiltração de elementos do crime organizado, de faccionados dentro da casa legislativa, ou de relações destes com parlamentares.</w:t>
      </w:r>
    </w:p>
    <w:p w14:paraId="1A792F13" w14:textId="77777777" w:rsidR="009F2188" w:rsidRPr="009F2188" w:rsidRDefault="009F2188" w:rsidP="009F2188">
      <w:pPr>
        <w:shd w:val="clear" w:color="auto" w:fill="FFFFFF"/>
        <w:spacing w:after="0" w:line="360" w:lineRule="auto"/>
        <w:jc w:val="both"/>
        <w:rPr>
          <w:rFonts w:ascii="Helvetica" w:eastAsia="Times New Roman" w:hAnsi="Helvetica" w:cs="Times New Roman"/>
          <w:color w:val="222222"/>
          <w:kern w:val="0"/>
          <w:lang w:val="pt-PT" w:eastAsia="es-UY"/>
          <w14:ligatures w14:val="none"/>
        </w:rPr>
      </w:pPr>
      <w:r w:rsidRPr="009F2188">
        <w:rPr>
          <w:rFonts w:ascii="Helvetica" w:eastAsia="Times New Roman" w:hAnsi="Helvetica" w:cs="Times New Roman"/>
          <w:color w:val="222222"/>
          <w:kern w:val="0"/>
          <w:lang w:val="pt-PT" w:eastAsia="es-UY"/>
          <w14:ligatures w14:val="none"/>
        </w:rPr>
        <w:t>   Que, torna algo gravíssimo, tais relações. Da mesma forma, vemos a presença de quase R$100 mil reais em especies,sem registro de sua procedência. Como práticas corriqueiras de rachadinhas, tão bem consagradas pelo clã da família bolsonaro.</w:t>
      </w:r>
    </w:p>
    <w:p w14:paraId="360FAA18" w14:textId="77777777" w:rsidR="009F2188" w:rsidRPr="009F2188" w:rsidRDefault="009F2188" w:rsidP="009F2188">
      <w:pPr>
        <w:shd w:val="clear" w:color="auto" w:fill="FFFFFF"/>
        <w:spacing w:after="0" w:line="360" w:lineRule="auto"/>
        <w:jc w:val="both"/>
        <w:rPr>
          <w:rFonts w:ascii="Helvetica" w:eastAsia="Times New Roman" w:hAnsi="Helvetica" w:cs="Times New Roman"/>
          <w:color w:val="222222"/>
          <w:kern w:val="0"/>
          <w:lang w:val="pt-PT" w:eastAsia="es-UY"/>
          <w14:ligatures w14:val="none"/>
        </w:rPr>
      </w:pPr>
      <w:r w:rsidRPr="009F2188">
        <w:rPr>
          <w:rFonts w:ascii="Helvetica" w:eastAsia="Times New Roman" w:hAnsi="Helvetica" w:cs="Times New Roman"/>
          <w:color w:val="222222"/>
          <w:kern w:val="0"/>
          <w:lang w:val="pt-PT" w:eastAsia="es-UY"/>
          <w14:ligatures w14:val="none"/>
        </w:rPr>
        <w:t>    Algo, impensável até então, influência das facções dentro da política local. Para nós, isso soava como algo distante do sul e do extremo sul do Brasil.</w:t>
      </w:r>
    </w:p>
    <w:p w14:paraId="11FD2B6B" w14:textId="77777777" w:rsidR="009F2188" w:rsidRPr="009F2188" w:rsidRDefault="009F2188" w:rsidP="009F2188">
      <w:pPr>
        <w:shd w:val="clear" w:color="auto" w:fill="FFFFFF"/>
        <w:spacing w:after="0" w:line="360" w:lineRule="auto"/>
        <w:jc w:val="both"/>
        <w:rPr>
          <w:rFonts w:ascii="Helvetica" w:eastAsia="Times New Roman" w:hAnsi="Helvetica" w:cs="Times New Roman"/>
          <w:color w:val="222222"/>
          <w:kern w:val="0"/>
          <w:lang w:val="pt-PT" w:eastAsia="es-UY"/>
          <w14:ligatures w14:val="none"/>
        </w:rPr>
      </w:pPr>
      <w:r w:rsidRPr="009F2188">
        <w:rPr>
          <w:rFonts w:ascii="Helvetica" w:eastAsia="Times New Roman" w:hAnsi="Helvetica" w:cs="Times New Roman"/>
          <w:color w:val="222222"/>
          <w:kern w:val="0"/>
          <w:lang w:val="pt-PT" w:eastAsia="es-UY"/>
          <w14:ligatures w14:val="none"/>
        </w:rPr>
        <w:t>     Mesmo, sabendo de apoios de elementos á determinados candidatos e partidos políticos locais. Há trinta anos atrás, se observava, mas não se imaginava á dimensão em que chegaríamos.</w:t>
      </w:r>
    </w:p>
    <w:p w14:paraId="38777366" w14:textId="77777777" w:rsidR="009F2188" w:rsidRPr="009F2188" w:rsidRDefault="009F2188" w:rsidP="009F2188">
      <w:pPr>
        <w:shd w:val="clear" w:color="auto" w:fill="FFFFFF"/>
        <w:spacing w:after="0" w:line="360" w:lineRule="auto"/>
        <w:jc w:val="both"/>
        <w:rPr>
          <w:rFonts w:ascii="Helvetica" w:eastAsia="Times New Roman" w:hAnsi="Helvetica" w:cs="Times New Roman"/>
          <w:color w:val="222222"/>
          <w:kern w:val="0"/>
          <w:lang w:val="pt-PT" w:eastAsia="es-UY"/>
          <w14:ligatures w14:val="none"/>
        </w:rPr>
      </w:pPr>
      <w:r w:rsidRPr="009F2188">
        <w:rPr>
          <w:rFonts w:ascii="Helvetica" w:eastAsia="Times New Roman" w:hAnsi="Helvetica" w:cs="Times New Roman"/>
          <w:color w:val="222222"/>
          <w:kern w:val="0"/>
          <w:lang w:val="pt-PT" w:eastAsia="es-UY"/>
          <w14:ligatures w14:val="none"/>
        </w:rPr>
        <w:t>     Quando o crime organizado, era restrito ao eixo Rio de Janeiro- São Paulo. Nós, dos grotões do Brasil estaríamos longe deste fenômeno.</w:t>
      </w:r>
    </w:p>
    <w:p w14:paraId="5992ED7D" w14:textId="77777777" w:rsidR="009F2188" w:rsidRPr="009F2188" w:rsidRDefault="009F2188" w:rsidP="009F2188">
      <w:pPr>
        <w:shd w:val="clear" w:color="auto" w:fill="FFFFFF"/>
        <w:spacing w:after="0" w:line="360" w:lineRule="auto"/>
        <w:jc w:val="both"/>
        <w:rPr>
          <w:rFonts w:ascii="Helvetica" w:eastAsia="Times New Roman" w:hAnsi="Helvetica" w:cs="Times New Roman"/>
          <w:color w:val="222222"/>
          <w:kern w:val="0"/>
          <w:lang w:val="pt-PT" w:eastAsia="es-UY"/>
          <w14:ligatures w14:val="none"/>
        </w:rPr>
      </w:pPr>
      <w:r w:rsidRPr="009F2188">
        <w:rPr>
          <w:rFonts w:ascii="Helvetica" w:eastAsia="Times New Roman" w:hAnsi="Helvetica" w:cs="Times New Roman"/>
          <w:color w:val="222222"/>
          <w:kern w:val="0"/>
          <w:lang w:val="pt-PT" w:eastAsia="es-UY"/>
          <w14:ligatures w14:val="none"/>
        </w:rPr>
        <w:t>      Que, viamos em clássicos como o " Poderoso chefão" de Mario Puzo ( 1960). Na Sicília e sul da Itália, Estados Unidos da América, Colômbia, Equador, Perú e México.</w:t>
      </w:r>
    </w:p>
    <w:p w14:paraId="74ADC1A7" w14:textId="77777777" w:rsidR="009F2188" w:rsidRPr="009F2188" w:rsidRDefault="009F2188" w:rsidP="009F2188">
      <w:pPr>
        <w:shd w:val="clear" w:color="auto" w:fill="FFFFFF"/>
        <w:spacing w:after="0" w:line="360" w:lineRule="auto"/>
        <w:jc w:val="both"/>
        <w:rPr>
          <w:rFonts w:ascii="Helvetica" w:eastAsia="Times New Roman" w:hAnsi="Helvetica" w:cs="Times New Roman"/>
          <w:color w:val="222222"/>
          <w:kern w:val="0"/>
          <w:lang w:val="pt-PT" w:eastAsia="es-UY"/>
          <w14:ligatures w14:val="none"/>
        </w:rPr>
      </w:pPr>
      <w:r w:rsidRPr="009F2188">
        <w:rPr>
          <w:rFonts w:ascii="Helvetica" w:eastAsia="Times New Roman" w:hAnsi="Helvetica" w:cs="Times New Roman"/>
          <w:color w:val="222222"/>
          <w:kern w:val="0"/>
          <w:lang w:val="pt-PT" w:eastAsia="es-UY"/>
          <w14:ligatures w14:val="none"/>
        </w:rPr>
        <w:t>     Um fenômeno que poderíamos chamar de narcopolítica.</w:t>
      </w:r>
    </w:p>
    <w:p w14:paraId="48EB1D6D" w14:textId="77777777" w:rsidR="009F2188" w:rsidRPr="009F2188" w:rsidRDefault="009F2188" w:rsidP="009F2188">
      <w:pPr>
        <w:shd w:val="clear" w:color="auto" w:fill="FFFFFF"/>
        <w:spacing w:after="0" w:line="360" w:lineRule="auto"/>
        <w:jc w:val="both"/>
        <w:rPr>
          <w:rFonts w:ascii="Helvetica" w:eastAsia="Times New Roman" w:hAnsi="Helvetica" w:cs="Times New Roman"/>
          <w:color w:val="222222"/>
          <w:kern w:val="0"/>
          <w:lang w:val="pt-PT" w:eastAsia="es-UY"/>
          <w14:ligatures w14:val="none"/>
        </w:rPr>
      </w:pPr>
      <w:r w:rsidRPr="009F2188">
        <w:rPr>
          <w:rFonts w:ascii="Helvetica" w:eastAsia="Times New Roman" w:hAnsi="Helvetica" w:cs="Times New Roman"/>
          <w:color w:val="222222"/>
          <w:kern w:val="0"/>
          <w:lang w:val="pt-PT" w:eastAsia="es-UY"/>
          <w14:ligatures w14:val="none"/>
        </w:rPr>
        <w:t>     Tem corroído a democracia e as instituições democráticas e republicanas. Com infiltração do crime organizado nos poderes públicos. Principalmente nos poderes legislativos,em que deputados federais e estaduais ,vereadores tem acesso ao dinheiro público via verbas impositivas,destinadas para tais regiões de amigos do parlamentar.</w:t>
      </w:r>
    </w:p>
    <w:p w14:paraId="7ED4BEE1" w14:textId="77777777" w:rsidR="009F2188" w:rsidRPr="009F2188" w:rsidRDefault="009F2188" w:rsidP="009F2188">
      <w:pPr>
        <w:shd w:val="clear" w:color="auto" w:fill="FFFFFF"/>
        <w:spacing w:after="0" w:line="360" w:lineRule="auto"/>
        <w:jc w:val="both"/>
        <w:rPr>
          <w:rFonts w:ascii="Helvetica" w:eastAsia="Times New Roman" w:hAnsi="Helvetica" w:cs="Times New Roman"/>
          <w:color w:val="222222"/>
          <w:kern w:val="0"/>
          <w:lang w:val="pt-PT" w:eastAsia="es-UY"/>
          <w14:ligatures w14:val="none"/>
        </w:rPr>
      </w:pPr>
      <w:r w:rsidRPr="009F2188">
        <w:rPr>
          <w:rFonts w:ascii="Helvetica" w:eastAsia="Times New Roman" w:hAnsi="Helvetica" w:cs="Times New Roman"/>
          <w:color w:val="222222"/>
          <w:kern w:val="0"/>
          <w:lang w:val="pt-PT" w:eastAsia="es-UY"/>
          <w14:ligatures w14:val="none"/>
        </w:rPr>
        <w:lastRenderedPageBreak/>
        <w:t>     Em, troca de apoio político, colocam elementos indicados por chefes de gangues ou milicias,cárteis. Pessoas de confiança destes, muitos destes ingresso do sistema penal. Da, mesma forma em que tais verbas, que muitas vezes, não chega aos cofres públicos para serem destinados as comunidades.</w:t>
      </w:r>
    </w:p>
    <w:p w14:paraId="42ABA73D" w14:textId="77777777" w:rsidR="009F2188" w:rsidRPr="009F2188" w:rsidRDefault="009F2188" w:rsidP="009F2188">
      <w:pPr>
        <w:shd w:val="clear" w:color="auto" w:fill="FFFFFF"/>
        <w:spacing w:after="0" w:line="360" w:lineRule="auto"/>
        <w:jc w:val="both"/>
        <w:rPr>
          <w:rFonts w:ascii="Helvetica" w:eastAsia="Times New Roman" w:hAnsi="Helvetica" w:cs="Times New Roman"/>
          <w:color w:val="222222"/>
          <w:kern w:val="0"/>
          <w:lang w:val="pt-PT" w:eastAsia="es-UY"/>
          <w14:ligatures w14:val="none"/>
        </w:rPr>
      </w:pPr>
      <w:r w:rsidRPr="009F2188">
        <w:rPr>
          <w:rFonts w:ascii="Helvetica" w:eastAsia="Times New Roman" w:hAnsi="Helvetica" w:cs="Times New Roman"/>
          <w:color w:val="222222"/>
          <w:kern w:val="0"/>
          <w:lang w:val="pt-PT" w:eastAsia="es-UY"/>
          <w14:ligatures w14:val="none"/>
        </w:rPr>
        <w:t>    Isso, além de ser gravíssimo, tais recursos é destinado para o fortalecimento de grupos criminosos. Tais grupos já perceberam o maior filão, para terem dinheiro é ocupar espaços na política, elegendo os seus, colocando a sua pauta travestida de defesa da segurança,pátria, família,deus e liberdade.</w:t>
      </w:r>
    </w:p>
    <w:p w14:paraId="4E3B9F68" w14:textId="77777777" w:rsidR="009F2188" w:rsidRPr="009F2188" w:rsidRDefault="009F2188" w:rsidP="009F2188">
      <w:pPr>
        <w:shd w:val="clear" w:color="auto" w:fill="FFFFFF"/>
        <w:spacing w:after="0" w:line="360" w:lineRule="auto"/>
        <w:jc w:val="both"/>
        <w:rPr>
          <w:rFonts w:ascii="Helvetica" w:eastAsia="Times New Roman" w:hAnsi="Helvetica" w:cs="Times New Roman"/>
          <w:color w:val="222222"/>
          <w:kern w:val="0"/>
          <w:lang w:val="pt-PT" w:eastAsia="es-UY"/>
          <w14:ligatures w14:val="none"/>
        </w:rPr>
      </w:pPr>
      <w:r w:rsidRPr="009F2188">
        <w:rPr>
          <w:rFonts w:ascii="Helvetica" w:eastAsia="Times New Roman" w:hAnsi="Helvetica" w:cs="Times New Roman"/>
          <w:color w:val="222222"/>
          <w:kern w:val="0"/>
          <w:lang w:val="pt-PT" w:eastAsia="es-UY"/>
          <w14:ligatures w14:val="none"/>
        </w:rPr>
        <w:t>    Acesso as licitações, cargos comissariados para os seus apadrinhados,podem fazer uma lavagem legal de seus negócios ilícitos. </w:t>
      </w:r>
    </w:p>
    <w:p w14:paraId="605F4739" w14:textId="77777777" w:rsidR="009F2188" w:rsidRPr="009F2188" w:rsidRDefault="009F2188" w:rsidP="009F2188">
      <w:pPr>
        <w:shd w:val="clear" w:color="auto" w:fill="FFFFFF"/>
        <w:spacing w:after="0" w:line="360" w:lineRule="auto"/>
        <w:jc w:val="both"/>
        <w:rPr>
          <w:rFonts w:ascii="Helvetica" w:eastAsia="Times New Roman" w:hAnsi="Helvetica" w:cs="Times New Roman"/>
          <w:color w:val="222222"/>
          <w:kern w:val="0"/>
          <w:lang w:val="pt-PT" w:eastAsia="es-UY"/>
          <w14:ligatures w14:val="none"/>
        </w:rPr>
      </w:pPr>
      <w:r w:rsidRPr="009F2188">
        <w:rPr>
          <w:rFonts w:ascii="Helvetica" w:eastAsia="Times New Roman" w:hAnsi="Helvetica" w:cs="Times New Roman"/>
          <w:color w:val="222222"/>
          <w:kern w:val="0"/>
          <w:lang w:val="pt-PT" w:eastAsia="es-UY"/>
          <w14:ligatures w14:val="none"/>
        </w:rPr>
        <w:t>     Nada, justifica quase R$ 100 mil, encontrados dentro de gabinetes na casa do povo. Este dinheiro deveria estar  a serviço da coletividade,do povo neste momento de crise em que se abateu sobre o nosso município.</w:t>
      </w:r>
    </w:p>
    <w:p w14:paraId="423C4BDE" w14:textId="77777777" w:rsidR="009F2188" w:rsidRPr="009F2188" w:rsidRDefault="009F2188" w:rsidP="009F2188">
      <w:pPr>
        <w:shd w:val="clear" w:color="auto" w:fill="FFFFFF"/>
        <w:spacing w:after="0" w:line="360" w:lineRule="auto"/>
        <w:jc w:val="both"/>
        <w:rPr>
          <w:rFonts w:ascii="Helvetica" w:eastAsia="Times New Roman" w:hAnsi="Helvetica" w:cs="Times New Roman"/>
          <w:color w:val="222222"/>
          <w:kern w:val="0"/>
          <w:lang w:val="pt-PT" w:eastAsia="es-UY"/>
          <w14:ligatures w14:val="none"/>
        </w:rPr>
      </w:pPr>
      <w:r w:rsidRPr="009F2188">
        <w:rPr>
          <w:rFonts w:ascii="Helvetica" w:eastAsia="Times New Roman" w:hAnsi="Helvetica" w:cs="Times New Roman"/>
          <w:color w:val="222222"/>
          <w:kern w:val="0"/>
          <w:lang w:val="pt-PT" w:eastAsia="es-UY"/>
          <w14:ligatures w14:val="none"/>
        </w:rPr>
        <w:t>     Como escreve Honoré de Balzac ( 1799-1850), " Por trás de toda grande fortuna há um crime". E, como falava José Mujica ( 1935-2023), " Misturar ambição financeira com o poder político gera corrupção e desvirtua o proposito de servir o povo."</w:t>
      </w:r>
    </w:p>
    <w:p w14:paraId="1E376EA6" w14:textId="77777777" w:rsidR="009F2188" w:rsidRPr="009F2188" w:rsidRDefault="009F2188" w:rsidP="009F2188">
      <w:pPr>
        <w:shd w:val="clear" w:color="auto" w:fill="FFFFFF"/>
        <w:spacing w:after="0" w:line="360" w:lineRule="auto"/>
        <w:jc w:val="both"/>
        <w:rPr>
          <w:rFonts w:ascii="Helvetica" w:eastAsia="Times New Roman" w:hAnsi="Helvetica" w:cs="Times New Roman"/>
          <w:color w:val="222222"/>
          <w:kern w:val="0"/>
          <w:lang w:val="pt-PT" w:eastAsia="es-UY"/>
          <w14:ligatures w14:val="none"/>
        </w:rPr>
      </w:pPr>
      <w:r w:rsidRPr="009F2188">
        <w:rPr>
          <w:rFonts w:ascii="Helvetica" w:eastAsia="Times New Roman" w:hAnsi="Helvetica" w:cs="Times New Roman"/>
          <w:color w:val="222222"/>
          <w:kern w:val="0"/>
          <w:lang w:val="pt-PT" w:eastAsia="es-UY"/>
          <w14:ligatures w14:val="none"/>
        </w:rPr>
        <w:t>     Se, não nos cuidarmos estaremos sendo governados por elementos do crime organizado. As facções virarão partidos políticos. Em alguns locais eles decidem em quem as pessoas devem votar ou não.Por isso querem voto eletrônico aditável, para saberem, em quem as pessoas votam. Se os candidatos que eles indicam foi eleito para dominar os territórios.</w:t>
      </w:r>
    </w:p>
    <w:p w14:paraId="29A3F82B" w14:textId="77777777" w:rsidR="009F2188" w:rsidRPr="009F2188" w:rsidRDefault="009F2188" w:rsidP="009F2188">
      <w:pPr>
        <w:jc w:val="both"/>
        <w:rPr>
          <w:lang w:val="pt-PT"/>
        </w:rPr>
      </w:pPr>
    </w:p>
    <w:sectPr w:rsidR="009F2188" w:rsidRPr="009F21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188"/>
    <w:rsid w:val="009A3EFA"/>
    <w:rsid w:val="009F218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F9653"/>
  <w15:chartTrackingRefBased/>
  <w15:docId w15:val="{E4A5CF6D-E029-43AB-906D-C87402907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F21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F21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F218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F218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F218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F218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F218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F218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F218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F218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F218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F218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F218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F218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F218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F218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F218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F2188"/>
    <w:rPr>
      <w:rFonts w:eastAsiaTheme="majorEastAsia" w:cstheme="majorBidi"/>
      <w:color w:val="272727" w:themeColor="text1" w:themeTint="D8"/>
    </w:rPr>
  </w:style>
  <w:style w:type="paragraph" w:styleId="Ttulo">
    <w:name w:val="Title"/>
    <w:basedOn w:val="Normal"/>
    <w:next w:val="Normal"/>
    <w:link w:val="TtuloCar"/>
    <w:uiPriority w:val="10"/>
    <w:qFormat/>
    <w:rsid w:val="009F21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F218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F218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F218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F2188"/>
    <w:pPr>
      <w:spacing w:before="160"/>
      <w:jc w:val="center"/>
    </w:pPr>
    <w:rPr>
      <w:i/>
      <w:iCs/>
      <w:color w:val="404040" w:themeColor="text1" w:themeTint="BF"/>
    </w:rPr>
  </w:style>
  <w:style w:type="character" w:customStyle="1" w:styleId="CitaCar">
    <w:name w:val="Cita Car"/>
    <w:basedOn w:val="Fuentedeprrafopredeter"/>
    <w:link w:val="Cita"/>
    <w:uiPriority w:val="29"/>
    <w:rsid w:val="009F2188"/>
    <w:rPr>
      <w:i/>
      <w:iCs/>
      <w:color w:val="404040" w:themeColor="text1" w:themeTint="BF"/>
    </w:rPr>
  </w:style>
  <w:style w:type="paragraph" w:styleId="Prrafodelista">
    <w:name w:val="List Paragraph"/>
    <w:basedOn w:val="Normal"/>
    <w:uiPriority w:val="34"/>
    <w:qFormat/>
    <w:rsid w:val="009F2188"/>
    <w:pPr>
      <w:ind w:left="720"/>
      <w:contextualSpacing/>
    </w:pPr>
  </w:style>
  <w:style w:type="character" w:styleId="nfasisintenso">
    <w:name w:val="Intense Emphasis"/>
    <w:basedOn w:val="Fuentedeprrafopredeter"/>
    <w:uiPriority w:val="21"/>
    <w:qFormat/>
    <w:rsid w:val="009F2188"/>
    <w:rPr>
      <w:i/>
      <w:iCs/>
      <w:color w:val="0F4761" w:themeColor="accent1" w:themeShade="BF"/>
    </w:rPr>
  </w:style>
  <w:style w:type="paragraph" w:styleId="Citadestacada">
    <w:name w:val="Intense Quote"/>
    <w:basedOn w:val="Normal"/>
    <w:next w:val="Normal"/>
    <w:link w:val="CitadestacadaCar"/>
    <w:uiPriority w:val="30"/>
    <w:qFormat/>
    <w:rsid w:val="009F21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F2188"/>
    <w:rPr>
      <w:i/>
      <w:iCs/>
      <w:color w:val="0F4761" w:themeColor="accent1" w:themeShade="BF"/>
    </w:rPr>
  </w:style>
  <w:style w:type="character" w:styleId="Referenciaintensa">
    <w:name w:val="Intense Reference"/>
    <w:basedOn w:val="Fuentedeprrafopredeter"/>
    <w:uiPriority w:val="32"/>
    <w:qFormat/>
    <w:rsid w:val="009F21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553</Words>
  <Characters>3042</Characters>
  <Application>Microsoft Office Word</Application>
  <DocSecurity>0</DocSecurity>
  <Lines>25</Lines>
  <Paragraphs>7</Paragraphs>
  <ScaleCrop>false</ScaleCrop>
  <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2026-08-19T15:14:00Z</dcterms:created>
  <dcterms:modified xsi:type="dcterms:W3CDTF">2026-08-19T15:15:00Z</dcterms:modified>
</cp:coreProperties>
</file>