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FE12C" w14:textId="77777777" w:rsidR="00DF4BA7" w:rsidRPr="00D178F9" w:rsidRDefault="00DF4BA7" w:rsidP="00DF4BA7">
      <w:pPr>
        <w:spacing w:after="120"/>
        <w:ind w:firstLine="284"/>
        <w:jc w:val="center"/>
        <w:rPr>
          <w:b/>
          <w:sz w:val="32"/>
          <w:szCs w:val="32"/>
        </w:rPr>
      </w:pPr>
      <w:r w:rsidRPr="00D178F9">
        <w:rPr>
          <w:b/>
          <w:sz w:val="32"/>
          <w:szCs w:val="32"/>
        </w:rPr>
        <w:t xml:space="preserve">Dom Helder e a Mensagem de Chegada: se naquela ocasião não tivesse tido a coragem de dizer tudo aquilo, talvez, nunca </w:t>
      </w:r>
      <w:r w:rsidR="00EC2AF5" w:rsidRPr="00D178F9">
        <w:rPr>
          <w:b/>
          <w:sz w:val="32"/>
          <w:szCs w:val="32"/>
        </w:rPr>
        <w:t>mais teria a força para dizê-lo</w:t>
      </w:r>
    </w:p>
    <w:p w14:paraId="155E1BA5" w14:textId="77777777" w:rsidR="004C4A91" w:rsidRDefault="008B0F18" w:rsidP="00DF4BA7">
      <w:pPr>
        <w:spacing w:after="120"/>
        <w:ind w:firstLine="284"/>
        <w:jc w:val="both"/>
      </w:pPr>
      <w:r w:rsidRPr="001D5F2A">
        <w:t xml:space="preserve">A </w:t>
      </w:r>
      <w:r w:rsidRPr="001D5F2A">
        <w:rPr>
          <w:i/>
        </w:rPr>
        <w:t xml:space="preserve">Mensagem de </w:t>
      </w:r>
      <w:r>
        <w:rPr>
          <w:i/>
        </w:rPr>
        <w:t>C</w:t>
      </w:r>
      <w:r w:rsidRPr="001D5F2A">
        <w:rPr>
          <w:i/>
        </w:rPr>
        <w:t>hegada</w:t>
      </w:r>
      <w:r w:rsidRPr="001D5F2A">
        <w:t xml:space="preserve"> </w:t>
      </w:r>
      <w:r w:rsidR="004C4A91">
        <w:t xml:space="preserve">pronunciada por Dom Helder </w:t>
      </w:r>
      <w:proofErr w:type="spellStart"/>
      <w:r w:rsidR="004C4A91">
        <w:t>Camara</w:t>
      </w:r>
      <w:proofErr w:type="spellEnd"/>
      <w:r w:rsidR="004C4A91">
        <w:t xml:space="preserve">, em 14 de abril de 1964, quando assumiu a missão de Arcebispo de Olinda e Recife, </w:t>
      </w:r>
      <w:r w:rsidRPr="001D5F2A">
        <w:t xml:space="preserve">transformou-se em fonte de estudos </w:t>
      </w:r>
      <w:r w:rsidR="004C4A91">
        <w:t>e meditações a</w:t>
      </w:r>
      <w:r w:rsidR="00DF4BA7">
        <w:t xml:space="preserve">o longo dos anos tendo em vista seu profundo teor espiritual. </w:t>
      </w:r>
      <w:r w:rsidR="005B0781" w:rsidRPr="001D5F2A">
        <w:t xml:space="preserve">Alguns estudiosos dizem que ela representa o início </w:t>
      </w:r>
      <w:r w:rsidR="005B0781">
        <w:t>da resistência da Igreja ao</w:t>
      </w:r>
      <w:r w:rsidR="005B0781" w:rsidRPr="001D5F2A">
        <w:t xml:space="preserve"> regime</w:t>
      </w:r>
      <w:r w:rsidR="005B0781">
        <w:t xml:space="preserve"> político a pouco instalado,</w:t>
      </w:r>
      <w:r w:rsidR="005B0781" w:rsidRPr="001D5F2A">
        <w:t xml:space="preserve"> pois defende as reformas de base, as quais o Governo ditatorial impedirá.</w:t>
      </w:r>
    </w:p>
    <w:p w14:paraId="5657476E" w14:textId="77777777" w:rsidR="004C4A91" w:rsidRPr="004C4A91" w:rsidRDefault="004C4A91" w:rsidP="004C4A91">
      <w:pPr>
        <w:ind w:firstLine="284"/>
        <w:jc w:val="both"/>
        <w:rPr>
          <w:b/>
        </w:rPr>
      </w:pPr>
      <w:r w:rsidRPr="004C4A91">
        <w:rPr>
          <w:b/>
        </w:rPr>
        <w:t>Sebastião Ferrarini</w:t>
      </w:r>
    </w:p>
    <w:p w14:paraId="6D5C3388" w14:textId="77777777" w:rsidR="008B0F18" w:rsidRDefault="00DF4BA7" w:rsidP="005B0781">
      <w:pPr>
        <w:spacing w:after="120"/>
        <w:ind w:firstLine="284"/>
        <w:jc w:val="both"/>
      </w:pPr>
      <w:r>
        <w:t xml:space="preserve">Sebastião </w:t>
      </w:r>
      <w:proofErr w:type="spellStart"/>
      <w:r>
        <w:t>Antonio</w:t>
      </w:r>
      <w:proofErr w:type="spellEnd"/>
      <w:r>
        <w:t xml:space="preserve"> Ferrarini </w:t>
      </w:r>
      <w:r w:rsidR="008B0F18" w:rsidRPr="001D5F2A">
        <w:t xml:space="preserve">entende que, desde o discurso de posse, Dom Helder passou a ser visado: “Daí para </w:t>
      </w:r>
      <w:r w:rsidR="008B0F18">
        <w:t xml:space="preserve">a </w:t>
      </w:r>
      <w:r w:rsidR="008B0F18" w:rsidRPr="001D5F2A">
        <w:t>frente, até meados da década de 80, ele passa a ser um problema para o Estado, a Igreja, as oligarquias, os militares e a Justiça. Todos esses grupos, segmentos ou instituições vão altercar com o Arcebispo quando esse, em suas falas, os atingir. Em que pese a sua orquestração, não deterão o seu vigor, que irá crescendo significativamente”</w:t>
      </w:r>
      <w:r w:rsidR="008B0F18">
        <w:t>.</w:t>
      </w:r>
    </w:p>
    <w:p w14:paraId="0531C9D1" w14:textId="77777777" w:rsidR="004C4A91" w:rsidRPr="004C4A91" w:rsidRDefault="004C4A91" w:rsidP="004C4A91">
      <w:pPr>
        <w:ind w:firstLine="284"/>
        <w:jc w:val="both"/>
        <w:rPr>
          <w:b/>
        </w:rPr>
      </w:pPr>
      <w:r w:rsidRPr="004C4A91">
        <w:rPr>
          <w:b/>
        </w:rPr>
        <w:t xml:space="preserve">Marcos </w:t>
      </w:r>
      <w:proofErr w:type="spellStart"/>
      <w:r w:rsidRPr="004C4A91">
        <w:rPr>
          <w:b/>
        </w:rPr>
        <w:t>Cirano</w:t>
      </w:r>
      <w:proofErr w:type="spellEnd"/>
    </w:p>
    <w:p w14:paraId="62180F7F" w14:textId="77777777" w:rsidR="004C4A91" w:rsidRDefault="004C4A91" w:rsidP="005B0781">
      <w:pPr>
        <w:spacing w:after="120"/>
        <w:ind w:firstLine="284"/>
        <w:jc w:val="both"/>
      </w:pPr>
      <w:r w:rsidRPr="002E7B58">
        <w:t xml:space="preserve">Marcos </w:t>
      </w:r>
      <w:proofErr w:type="spellStart"/>
      <w:r w:rsidRPr="002E7B58">
        <w:t>Cirano</w:t>
      </w:r>
      <w:proofErr w:type="spellEnd"/>
      <w:r w:rsidRPr="002E7B58">
        <w:t xml:space="preserve"> comenta que o golpe não admitia outras tom</w:t>
      </w:r>
      <w:r w:rsidR="00DF4BA7">
        <w:t>adas de posição senão a de ser “</w:t>
      </w:r>
      <w:r w:rsidRPr="002E7B58">
        <w:t>revolucionári</w:t>
      </w:r>
      <w:r w:rsidR="00DF4BA7">
        <w:t>o” ou “</w:t>
      </w:r>
      <w:proofErr w:type="spellStart"/>
      <w:proofErr w:type="gramStart"/>
      <w:r w:rsidR="00DF4BA7">
        <w:t>anti-revolucionário</w:t>
      </w:r>
      <w:proofErr w:type="spellEnd"/>
      <w:proofErr w:type="gramEnd"/>
      <w:r w:rsidR="00DF4BA7">
        <w:t>”</w:t>
      </w:r>
      <w:r w:rsidRPr="002E7B58">
        <w:t xml:space="preserve">. E, como Dom Helder </w:t>
      </w:r>
      <w:r w:rsidR="00DF4BA7">
        <w:t>“</w:t>
      </w:r>
      <w:r w:rsidRPr="002E7B58">
        <w:t>não aceitou tal dicotomia, reservando-se o direito de discordar do que entendesse errado, acabou se transformando no representante da Igreja Católica que, até hoje [1982] teve maior número de atritos com os militares brasileiros</w:t>
      </w:r>
      <w:r w:rsidR="00DF4BA7">
        <w:t>”</w:t>
      </w:r>
      <w:r>
        <w:t>.</w:t>
      </w:r>
    </w:p>
    <w:p w14:paraId="50175A4C" w14:textId="77777777" w:rsidR="004C4A91" w:rsidRPr="004C4A91" w:rsidRDefault="004C4A91" w:rsidP="004C4A91">
      <w:pPr>
        <w:ind w:firstLine="284"/>
        <w:jc w:val="both"/>
        <w:rPr>
          <w:b/>
        </w:rPr>
      </w:pPr>
      <w:r w:rsidRPr="004C4A91">
        <w:rPr>
          <w:b/>
        </w:rPr>
        <w:t>José González</w:t>
      </w:r>
    </w:p>
    <w:p w14:paraId="2AEFE350" w14:textId="77777777" w:rsidR="008B0F18" w:rsidRDefault="008B0F18" w:rsidP="005B0781">
      <w:pPr>
        <w:spacing w:after="120"/>
        <w:ind w:firstLine="284"/>
        <w:jc w:val="both"/>
      </w:pPr>
      <w:r w:rsidRPr="001D5F2A">
        <w:t xml:space="preserve">A </w:t>
      </w:r>
      <w:r w:rsidRPr="001D5F2A">
        <w:rPr>
          <w:i/>
        </w:rPr>
        <w:t xml:space="preserve">Mensagem de </w:t>
      </w:r>
      <w:r>
        <w:rPr>
          <w:i/>
        </w:rPr>
        <w:t>C</w:t>
      </w:r>
      <w:r w:rsidRPr="001D5F2A">
        <w:rPr>
          <w:i/>
        </w:rPr>
        <w:t>hegada</w:t>
      </w:r>
      <w:r w:rsidRPr="001D5F2A">
        <w:t xml:space="preserve"> dava à esquerda a impressão </w:t>
      </w:r>
      <w:r>
        <w:t xml:space="preserve">de </w:t>
      </w:r>
      <w:r w:rsidRPr="001D5F2A">
        <w:t>que Dom Helder seria um Bispo protetor dos perseguidos</w:t>
      </w:r>
      <w:r>
        <w:t>,</w:t>
      </w:r>
      <w:r w:rsidRPr="001D5F2A">
        <w:t xml:space="preserve"> pois ele defendia a realização das reformas de base; mas, ao mesmo tempo, dava à direita a impressão de que ele queria efetivar uma boa relação com o novo Governo implementado no país. Em outras palavras, a </w:t>
      </w:r>
      <w:r w:rsidRPr="001D5F2A">
        <w:rPr>
          <w:i/>
        </w:rPr>
        <w:t>Mensagem</w:t>
      </w:r>
      <w:r w:rsidRPr="001D5F2A">
        <w:t xml:space="preserve"> dá a entender que o Arcebispo aceitava o regime desde que os governant</w:t>
      </w:r>
      <w:r>
        <w:t>es efetivassem as reformas. Ness</w:t>
      </w:r>
      <w:r w:rsidRPr="001D5F2A">
        <w:t>e sentido, José González comenta que as palavras foram, simultaneamente, prudentes e corajosas: o novo Arcebispo estava propenso a dar crédito aos militares até que se pudesse verificar a prática das boas intenções. Mas também era um discurso corajoso tendo em vista a circunstância política. O próprio Helder lhe falou, posterior</w:t>
      </w:r>
      <w:r>
        <w:t>mente, que, se naquela ocasião</w:t>
      </w:r>
      <w:r w:rsidRPr="001D5F2A">
        <w:t xml:space="preserve"> não tivesse tido a coragem de dizer tudo aquilo, talvez, nunca mais teria a força para dizê-lo</w:t>
      </w:r>
      <w:r>
        <w:t>.</w:t>
      </w:r>
    </w:p>
    <w:p w14:paraId="4FF03566" w14:textId="77777777" w:rsidR="004C4A91" w:rsidRPr="004C4A91" w:rsidRDefault="004C4A91" w:rsidP="008B0F18">
      <w:pPr>
        <w:ind w:firstLine="284"/>
        <w:jc w:val="both"/>
        <w:rPr>
          <w:b/>
        </w:rPr>
      </w:pPr>
      <w:r w:rsidRPr="004C4A91">
        <w:rPr>
          <w:b/>
        </w:rPr>
        <w:t xml:space="preserve">José </w:t>
      </w:r>
      <w:proofErr w:type="spellStart"/>
      <w:r w:rsidRPr="004C4A91">
        <w:rPr>
          <w:b/>
        </w:rPr>
        <w:t>Cayuela</w:t>
      </w:r>
      <w:proofErr w:type="spellEnd"/>
    </w:p>
    <w:p w14:paraId="4D3D72E1" w14:textId="77777777" w:rsidR="004C4A91" w:rsidRDefault="00DF4BA7" w:rsidP="005B0781">
      <w:pPr>
        <w:spacing w:after="120"/>
        <w:ind w:firstLine="284"/>
        <w:jc w:val="both"/>
      </w:pPr>
      <w:r>
        <w:t xml:space="preserve">José </w:t>
      </w:r>
      <w:proofErr w:type="spellStart"/>
      <w:r>
        <w:t>Cayuela</w:t>
      </w:r>
      <w:proofErr w:type="spellEnd"/>
      <w:r w:rsidR="008B0F18" w:rsidRPr="001D5F2A">
        <w:t xml:space="preserve"> após comentar que a </w:t>
      </w:r>
      <w:r w:rsidR="008B0F18" w:rsidRPr="001D5F2A">
        <w:rPr>
          <w:i/>
        </w:rPr>
        <w:t>Mensagem</w:t>
      </w:r>
      <w:r w:rsidR="008B0F18" w:rsidRPr="001D5F2A">
        <w:t xml:space="preserve"> é uma das mais eloquentes e representativas do pensamento </w:t>
      </w:r>
      <w:proofErr w:type="spellStart"/>
      <w:r w:rsidR="008B0F18" w:rsidRPr="001D5F2A">
        <w:t>helderiano</w:t>
      </w:r>
      <w:proofErr w:type="spellEnd"/>
      <w:r w:rsidR="008B0F18" w:rsidRPr="001D5F2A">
        <w:t>, acrescenta que revela uma atitude política hábil para um prelado que chegava a Recife nos dias implacáveis da repressão desatada por um grupo de militares apoiados por</w:t>
      </w:r>
      <w:r w:rsidR="008B0F18">
        <w:t xml:space="preserve"> parcela da hierarquia católica</w:t>
      </w:r>
      <w:r w:rsidR="008B0F18" w:rsidRPr="001D5F2A">
        <w:t xml:space="preserve"> contra o clero progressista, os jovens católicos militantes, homens e mulheres de esquerda que se inspiravam nos Bispos nordestinos</w:t>
      </w:r>
      <w:r w:rsidR="008B0F18">
        <w:t>.</w:t>
      </w:r>
    </w:p>
    <w:p w14:paraId="496CFFFF" w14:textId="77777777" w:rsidR="004C4A91" w:rsidRPr="004C4A91" w:rsidRDefault="004C4A91" w:rsidP="008B0F18">
      <w:pPr>
        <w:ind w:firstLine="284"/>
        <w:jc w:val="both"/>
        <w:rPr>
          <w:b/>
        </w:rPr>
      </w:pPr>
      <w:r w:rsidRPr="004C4A91">
        <w:rPr>
          <w:b/>
        </w:rPr>
        <w:t>Ernani Pinheiro</w:t>
      </w:r>
    </w:p>
    <w:p w14:paraId="75A5C6CE" w14:textId="77777777" w:rsidR="008B0F18" w:rsidRDefault="008B0F18" w:rsidP="005B0781">
      <w:pPr>
        <w:spacing w:after="120"/>
        <w:ind w:firstLine="284"/>
        <w:jc w:val="both"/>
      </w:pPr>
      <w:r w:rsidRPr="001D5F2A">
        <w:t xml:space="preserve">Ernani Pinheiro recorda que, quando Dom Helder chegou, Recife era palco de numerosas arbitrariedades, repressões e mortes. O clima de medo invadia a população. Sua </w:t>
      </w:r>
      <w:r w:rsidRPr="001D5F2A">
        <w:rPr>
          <w:i/>
        </w:rPr>
        <w:t xml:space="preserve">Mensagem de </w:t>
      </w:r>
      <w:r>
        <w:rPr>
          <w:i/>
        </w:rPr>
        <w:t>C</w:t>
      </w:r>
      <w:r w:rsidRPr="001D5F2A">
        <w:rPr>
          <w:i/>
        </w:rPr>
        <w:t>hegada</w:t>
      </w:r>
      <w:r w:rsidRPr="001D5F2A">
        <w:t xml:space="preserve"> procurou desarmar os espíritos, embebida de sabor profético e missionário</w:t>
      </w:r>
      <w:r>
        <w:t>.</w:t>
      </w:r>
      <w:r w:rsidRPr="001D5F2A">
        <w:t xml:space="preserve"> Ele plantou uma semente que prosperou nos 20 anos vindouros. Sua presença ia irradiando confiança e sedimentando na Arquidiocese a mística do </w:t>
      </w:r>
      <w:r w:rsidRPr="001D5F2A">
        <w:lastRenderedPageBreak/>
        <w:t>compromisso evangélico: “Ele não chegou com um plano de pasto</w:t>
      </w:r>
      <w:r>
        <w:t>ral pre</w:t>
      </w:r>
      <w:r w:rsidRPr="001D5F2A">
        <w:t>estabelecido</w:t>
      </w:r>
      <w:r>
        <w:t>,</w:t>
      </w:r>
      <w:r w:rsidRPr="001D5F2A">
        <w:t xml:space="preserve"> mas com a coragem de ser fiel aos apelos da Igreja, aos apelos do Espírito em meio a este povo que espelha de tantas maneiras o rosto de Cristo sofredor”</w:t>
      </w:r>
      <w:r>
        <w:t>.</w:t>
      </w:r>
    </w:p>
    <w:p w14:paraId="73C8BFA0" w14:textId="77777777" w:rsidR="004C4A91" w:rsidRPr="004C4A91" w:rsidRDefault="004C4A91" w:rsidP="008B0F18">
      <w:pPr>
        <w:ind w:firstLine="284"/>
        <w:jc w:val="both"/>
        <w:rPr>
          <w:b/>
        </w:rPr>
      </w:pPr>
      <w:r w:rsidRPr="004C4A91">
        <w:rPr>
          <w:b/>
        </w:rPr>
        <w:t>Luigi Muratori</w:t>
      </w:r>
    </w:p>
    <w:p w14:paraId="776C4173" w14:textId="77777777" w:rsidR="004C4A91" w:rsidRDefault="00DF4BA7" w:rsidP="005B0781">
      <w:pPr>
        <w:spacing w:after="120"/>
        <w:ind w:firstLine="284"/>
        <w:jc w:val="both"/>
      </w:pPr>
      <w:r>
        <w:t>Luigi Muratori</w:t>
      </w:r>
      <w:r w:rsidR="008B0F18" w:rsidRPr="001D5F2A">
        <w:t xml:space="preserve"> entende que a expressão “Bispo de todos” – polêmica tanto para a direita que estava no poder, quanto para a esquerda próxima do cárcere – revela uma </w:t>
      </w:r>
      <w:r w:rsidR="008B0F18">
        <w:t>dose de coragem, principalmente</w:t>
      </w:r>
      <w:r w:rsidR="008B0F18" w:rsidRPr="001D5F2A">
        <w:t xml:space="preserve"> diante da intolerância dos detentores do poder naquele momento. Mas por outro lado, Dom Helder não queria que sua ação pastoral fosse censurada; queria independência política de acordo com as diretivas emanadas das Encíclicas Sociais de João XXIII e do Vaticano II</w:t>
      </w:r>
      <w:r w:rsidR="008B0F18">
        <w:t>.</w:t>
      </w:r>
    </w:p>
    <w:p w14:paraId="0F17E160" w14:textId="77777777" w:rsidR="004C4A91" w:rsidRPr="004C4A91" w:rsidRDefault="004C4A91" w:rsidP="008B0F18">
      <w:pPr>
        <w:ind w:firstLine="284"/>
        <w:jc w:val="both"/>
        <w:rPr>
          <w:b/>
        </w:rPr>
      </w:pPr>
      <w:r w:rsidRPr="004C4A91">
        <w:rPr>
          <w:b/>
        </w:rPr>
        <w:t xml:space="preserve">José </w:t>
      </w:r>
      <w:proofErr w:type="spellStart"/>
      <w:r w:rsidRPr="004C4A91">
        <w:rPr>
          <w:b/>
        </w:rPr>
        <w:t>Comblin</w:t>
      </w:r>
      <w:proofErr w:type="spellEnd"/>
    </w:p>
    <w:p w14:paraId="222DD873" w14:textId="77777777" w:rsidR="008B0F18" w:rsidRPr="001D5F2A" w:rsidRDefault="008B0F18" w:rsidP="005B0781">
      <w:pPr>
        <w:spacing w:after="120"/>
        <w:ind w:firstLine="284"/>
        <w:jc w:val="both"/>
      </w:pPr>
      <w:r w:rsidRPr="001D5F2A">
        <w:t xml:space="preserve">José </w:t>
      </w:r>
      <w:proofErr w:type="spellStart"/>
      <w:r w:rsidRPr="001D5F2A">
        <w:t>Comblin</w:t>
      </w:r>
      <w:proofErr w:type="spellEnd"/>
      <w:r w:rsidRPr="001D5F2A">
        <w:t xml:space="preserve"> destaca que a declaração de dia</w:t>
      </w:r>
      <w:r>
        <w:t>logar com todos, quando chegou a</w:t>
      </w:r>
      <w:r w:rsidRPr="001D5F2A">
        <w:t xml:space="preserve"> Recife, representou o segundo momento importante na vida de Dom Helder no sentido de provocar transformações profundas. A primeira foi o encontro com o Cardeal </w:t>
      </w:r>
      <w:proofErr w:type="spellStart"/>
      <w:r w:rsidRPr="001D5F2A">
        <w:t>Gerlier</w:t>
      </w:r>
      <w:proofErr w:type="spellEnd"/>
      <w:r w:rsidRPr="001D5F2A">
        <w:t xml:space="preserve"> e a terceira será a </w:t>
      </w:r>
      <w:r w:rsidRPr="001D5F2A">
        <w:rPr>
          <w:i/>
        </w:rPr>
        <w:t>Mensagem de Paris</w:t>
      </w:r>
      <w:r w:rsidRPr="002C7D36">
        <w:t>.</w:t>
      </w:r>
    </w:p>
    <w:p w14:paraId="53D56C92" w14:textId="77777777" w:rsidR="008B0F18" w:rsidRPr="001D5F2A" w:rsidRDefault="008B0F18" w:rsidP="008B0F18">
      <w:pPr>
        <w:ind w:firstLine="284"/>
        <w:jc w:val="both"/>
      </w:pPr>
      <w:r w:rsidRPr="001D5F2A">
        <w:t>Dom Helder escreveu, durante a Vigília, a sua própria avaliação</w:t>
      </w:r>
      <w:r>
        <w:t>,</w:t>
      </w:r>
      <w:r w:rsidRPr="001D5F2A">
        <w:t xml:space="preserve"> destacando que deu testemunho de cristão e de Bispo:</w:t>
      </w:r>
    </w:p>
    <w:p w14:paraId="3DB3111A" w14:textId="77777777" w:rsidR="004C4A91" w:rsidRDefault="008B0F18" w:rsidP="004C4A91">
      <w:pPr>
        <w:pStyle w:val="Cita"/>
        <w:rPr>
          <w:sz w:val="24"/>
          <w:szCs w:val="24"/>
        </w:rPr>
      </w:pPr>
      <w:r w:rsidRPr="001D5F2A">
        <w:rPr>
          <w:sz w:val="24"/>
          <w:szCs w:val="24"/>
        </w:rPr>
        <w:t>Não me iludo: a imprensa do Rio e de São Paulo, como a daqui</w:t>
      </w:r>
      <w:r>
        <w:rPr>
          <w:sz w:val="24"/>
          <w:szCs w:val="24"/>
        </w:rPr>
        <w:t>,</w:t>
      </w:r>
      <w:r w:rsidRPr="001D5F2A">
        <w:rPr>
          <w:sz w:val="24"/>
          <w:szCs w:val="24"/>
        </w:rPr>
        <w:t xml:space="preserve"> podem interpretar mal a mensagem julgando-a perigosa, aliciadora do comunismo que as Forças Armadas estão a duras penas procurando extirpar... O Comando Supremo da Revolução pode achar ruim. </w:t>
      </w:r>
      <w:r>
        <w:rPr>
          <w:sz w:val="24"/>
          <w:szCs w:val="24"/>
        </w:rPr>
        <w:t>[...]</w:t>
      </w:r>
      <w:r w:rsidRPr="001D5F2A">
        <w:rPr>
          <w:sz w:val="24"/>
          <w:szCs w:val="24"/>
        </w:rPr>
        <w:t xml:space="preserve"> Alegra-me pensar que, com a graça de Deus, dei testemunho cristão, fui Bispo, estive à altura da exigência histórica, procurando não trair e não decepcionar milhares de cristãos, com olhos e corações voltados para a circunstância providencialíssima da posse do Arcebispo da cidade-chave do Nordeste-chave. Vejamos o que sucede. </w:t>
      </w:r>
      <w:r w:rsidRPr="002C7D36">
        <w:rPr>
          <w:i/>
          <w:sz w:val="24"/>
          <w:szCs w:val="24"/>
        </w:rPr>
        <w:t xml:space="preserve">In </w:t>
      </w:r>
      <w:proofErr w:type="spellStart"/>
      <w:r w:rsidRPr="002C7D36">
        <w:rPr>
          <w:i/>
          <w:sz w:val="24"/>
          <w:szCs w:val="24"/>
        </w:rPr>
        <w:t>manus</w:t>
      </w:r>
      <w:proofErr w:type="spellEnd"/>
      <w:r w:rsidRPr="002C7D36">
        <w:rPr>
          <w:i/>
          <w:sz w:val="24"/>
          <w:szCs w:val="24"/>
        </w:rPr>
        <w:t xml:space="preserve"> tuas!</w:t>
      </w:r>
    </w:p>
    <w:p w14:paraId="19A3FA26" w14:textId="77777777" w:rsidR="004C4A91" w:rsidRDefault="004C4A91" w:rsidP="004C4A91">
      <w:pPr>
        <w:ind w:firstLine="284"/>
        <w:jc w:val="right"/>
      </w:pPr>
      <w:r>
        <w:t xml:space="preserve">Pe. Ivanir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Rampon</w:t>
      </w:r>
      <w:proofErr w:type="spellEnd"/>
    </w:p>
    <w:p w14:paraId="42C04644" w14:textId="77777777" w:rsidR="004C4A91" w:rsidRDefault="004C4A91" w:rsidP="004C4A91">
      <w:pPr>
        <w:ind w:firstLine="284"/>
        <w:jc w:val="right"/>
      </w:pPr>
      <w:r>
        <w:t>Teólogo</w:t>
      </w:r>
    </w:p>
    <w:p w14:paraId="65547CF6" w14:textId="77777777" w:rsidR="005B0781" w:rsidRPr="005B0781" w:rsidRDefault="004C4A91" w:rsidP="005B0781">
      <w:pPr>
        <w:spacing w:after="120"/>
        <w:ind w:left="425" w:hanging="425"/>
        <w:jc w:val="both"/>
        <w:rPr>
          <w:b/>
          <w:bCs/>
        </w:rPr>
      </w:pPr>
      <w:r w:rsidRPr="00F15DD4">
        <w:rPr>
          <w:b/>
          <w:bCs/>
        </w:rPr>
        <w:t>Algumas fontes</w:t>
      </w:r>
    </w:p>
    <w:p w14:paraId="754AD689" w14:textId="77777777" w:rsidR="005B0781" w:rsidRPr="005B0781" w:rsidRDefault="005B0781" w:rsidP="005B0781">
      <w:pPr>
        <w:ind w:left="540" w:hanging="540"/>
        <w:jc w:val="both"/>
      </w:pPr>
      <w:proofErr w:type="spellStart"/>
      <w:r w:rsidRPr="005B0781">
        <w:rPr>
          <w:smallCaps/>
        </w:rPr>
        <w:t>Camara</w:t>
      </w:r>
      <w:proofErr w:type="spellEnd"/>
      <w:r w:rsidRPr="005B0781">
        <w:t xml:space="preserve">, Dom Helder. </w:t>
      </w:r>
      <w:r w:rsidRPr="005B0781">
        <w:rPr>
          <w:i/>
          <w:iCs/>
        </w:rPr>
        <w:t xml:space="preserve">Circulares </w:t>
      </w:r>
      <w:proofErr w:type="spellStart"/>
      <w:r w:rsidRPr="005B0781">
        <w:rPr>
          <w:i/>
          <w:iCs/>
        </w:rPr>
        <w:t>Interconciliares</w:t>
      </w:r>
      <w:proofErr w:type="spellEnd"/>
      <w:r w:rsidRPr="005B0781">
        <w:t xml:space="preserve">. Tomos I. Recife: CEPE, (organizador: </w:t>
      </w:r>
      <w:proofErr w:type="spellStart"/>
      <w:r w:rsidRPr="005B0781">
        <w:t>Zildo</w:t>
      </w:r>
      <w:proofErr w:type="spellEnd"/>
      <w:r w:rsidRPr="005B0781">
        <w:t xml:space="preserve"> Rocha), 2009.</w:t>
      </w:r>
    </w:p>
    <w:p w14:paraId="5315388F" w14:textId="77777777" w:rsidR="005B0781" w:rsidRPr="005B0781" w:rsidRDefault="005B0781" w:rsidP="005B0781">
      <w:pPr>
        <w:ind w:left="540" w:hanging="540"/>
        <w:jc w:val="both"/>
      </w:pPr>
      <w:r w:rsidRPr="005B0781">
        <w:rPr>
          <w:smallCaps/>
        </w:rPr>
        <w:t>Câmara</w:t>
      </w:r>
      <w:r w:rsidRPr="005B0781">
        <w:t>, Dom Helder. Discurso de tomada de posse como Arcebispo de Olinda e Recife, pronunciado na Praça do Diário, no dia 11 de abril de 1964</w:t>
      </w:r>
      <w:r>
        <w:t xml:space="preserve">. In: </w:t>
      </w:r>
      <w:r w:rsidRPr="005B0781">
        <w:rPr>
          <w:smallCaps/>
        </w:rPr>
        <w:t>Câmara</w:t>
      </w:r>
      <w:r w:rsidRPr="005B0781">
        <w:t>, Dom Helder.</w:t>
      </w:r>
      <w:r w:rsidRPr="005B0781">
        <w:rPr>
          <w:i/>
        </w:rPr>
        <w:t xml:space="preserve"> Utopias peregrinas</w:t>
      </w:r>
      <w:r w:rsidRPr="005B0781">
        <w:t>. Recife: UFPE, p.15-28, 1993. A mensagem foi publicada em diversos locais e pode ser acessada aqui https://pt.slideshare.net/slideshow/mensagem-da-tomada-de-posse-de-dom-helder/33414281</w:t>
      </w:r>
    </w:p>
    <w:p w14:paraId="7027AA47" w14:textId="77777777" w:rsidR="005B0781" w:rsidRPr="00D178F9" w:rsidRDefault="005B0781" w:rsidP="005B0781">
      <w:pPr>
        <w:ind w:left="426" w:hanging="426"/>
        <w:jc w:val="both"/>
        <w:rPr>
          <w:lang w:val="es-UY"/>
        </w:rPr>
      </w:pPr>
      <w:proofErr w:type="spellStart"/>
      <w:r w:rsidRPr="005B0781">
        <w:rPr>
          <w:smallCaps/>
        </w:rPr>
        <w:t>Cayuela</w:t>
      </w:r>
      <w:proofErr w:type="spellEnd"/>
      <w:r w:rsidRPr="005B0781">
        <w:t xml:space="preserve">, José. </w:t>
      </w:r>
      <w:r w:rsidRPr="005B0781">
        <w:rPr>
          <w:i/>
        </w:rPr>
        <w:t>Hélder Câmara – Brasil: ¿</w:t>
      </w:r>
      <w:proofErr w:type="spellStart"/>
      <w:r w:rsidRPr="005B0781">
        <w:rPr>
          <w:i/>
        </w:rPr>
        <w:t>un</w:t>
      </w:r>
      <w:proofErr w:type="spellEnd"/>
      <w:r w:rsidRPr="005B0781">
        <w:rPr>
          <w:i/>
        </w:rPr>
        <w:t xml:space="preserve"> Vietnam católico? </w:t>
      </w:r>
      <w:r w:rsidRPr="00D178F9">
        <w:rPr>
          <w:lang w:val="es-UY"/>
        </w:rPr>
        <w:t xml:space="preserve">Santiago de Chile – Buenos Aires – México – Madrid – Barcelona: </w:t>
      </w:r>
      <w:proofErr w:type="spellStart"/>
      <w:r w:rsidRPr="00D178F9">
        <w:rPr>
          <w:lang w:val="es-UY"/>
        </w:rPr>
        <w:t>Pomaire</w:t>
      </w:r>
      <w:proofErr w:type="spellEnd"/>
      <w:r w:rsidRPr="00D178F9">
        <w:rPr>
          <w:lang w:val="es-UY"/>
        </w:rPr>
        <w:t>, p. 167-168, 1969.</w:t>
      </w:r>
    </w:p>
    <w:p w14:paraId="3CBC47F3" w14:textId="77777777" w:rsidR="005B0781" w:rsidRPr="005B0781" w:rsidRDefault="005B0781" w:rsidP="005B0781">
      <w:pPr>
        <w:pStyle w:val="Textonotapie"/>
        <w:ind w:left="426" w:hanging="426"/>
      </w:pPr>
      <w:proofErr w:type="spellStart"/>
      <w:r w:rsidRPr="005B0781">
        <w:rPr>
          <w:smallCaps/>
        </w:rPr>
        <w:t>Cirano</w:t>
      </w:r>
      <w:proofErr w:type="spellEnd"/>
      <w:r w:rsidRPr="005B0781">
        <w:t>, Marcos. Os caminhos de Dom Helder: perseguições e censuras (1964-1980). Recife: Editora Guararapes, p. 9, 1983.</w:t>
      </w:r>
    </w:p>
    <w:p w14:paraId="1E210D52" w14:textId="77777777" w:rsidR="005B0781" w:rsidRPr="005B0781" w:rsidRDefault="005B0781" w:rsidP="005B0781">
      <w:pPr>
        <w:ind w:left="426" w:hanging="426"/>
        <w:jc w:val="both"/>
      </w:pPr>
      <w:proofErr w:type="spellStart"/>
      <w:r w:rsidRPr="005B0781">
        <w:rPr>
          <w:smallCaps/>
        </w:rPr>
        <w:t>Comblin</w:t>
      </w:r>
      <w:proofErr w:type="spellEnd"/>
      <w:r w:rsidRPr="005B0781">
        <w:t>,</w:t>
      </w:r>
      <w:r>
        <w:t xml:space="preserve"> José.</w:t>
      </w:r>
      <w:r w:rsidRPr="005B0781">
        <w:t xml:space="preserve"> “Entrevista realizada por Martinho </w:t>
      </w:r>
      <w:proofErr w:type="spellStart"/>
      <w:r w:rsidRPr="005B0781">
        <w:t>Condini</w:t>
      </w:r>
      <w:proofErr w:type="spellEnd"/>
      <w:r w:rsidRPr="005B0781">
        <w:t xml:space="preserve"> no dia 26 de julho de 2000”. In: </w:t>
      </w:r>
      <w:proofErr w:type="spellStart"/>
      <w:r w:rsidRPr="005B0781">
        <w:rPr>
          <w:smallCaps/>
        </w:rPr>
        <w:t>Condini</w:t>
      </w:r>
      <w:proofErr w:type="spellEnd"/>
      <w:r w:rsidRPr="005B0781">
        <w:t xml:space="preserve">, Martinho. </w:t>
      </w:r>
      <w:r w:rsidRPr="005B0781">
        <w:rPr>
          <w:i/>
        </w:rPr>
        <w:t xml:space="preserve">Dom Helder </w:t>
      </w:r>
      <w:proofErr w:type="spellStart"/>
      <w:r w:rsidRPr="005B0781">
        <w:rPr>
          <w:i/>
        </w:rPr>
        <w:t>Camara</w:t>
      </w:r>
      <w:proofErr w:type="spellEnd"/>
      <w:r w:rsidRPr="005B0781">
        <w:rPr>
          <w:i/>
        </w:rPr>
        <w:t>: um modelo de esperança</w:t>
      </w:r>
      <w:bookmarkStart w:id="0" w:name="_Hlk208242422"/>
      <w:r w:rsidRPr="005B0781">
        <w:t>. São Paulo: Paulus, p. 164-167, 2008.</w:t>
      </w:r>
      <w:bookmarkEnd w:id="0"/>
    </w:p>
    <w:p w14:paraId="7508C6AC" w14:textId="77777777" w:rsidR="005B0781" w:rsidRPr="00D178F9" w:rsidRDefault="005B0781" w:rsidP="005B0781">
      <w:pPr>
        <w:ind w:left="426" w:hanging="426"/>
        <w:jc w:val="both"/>
        <w:rPr>
          <w:lang w:val="it-IT"/>
        </w:rPr>
      </w:pPr>
      <w:r w:rsidRPr="005B0781">
        <w:rPr>
          <w:smallCaps/>
        </w:rPr>
        <w:t>Ferrarini</w:t>
      </w:r>
      <w:r w:rsidRPr="005B0781">
        <w:t xml:space="preserve">, Sebastião </w:t>
      </w:r>
      <w:proofErr w:type="spellStart"/>
      <w:r w:rsidRPr="005B0781">
        <w:t>Antonio</w:t>
      </w:r>
      <w:proofErr w:type="spellEnd"/>
      <w:r w:rsidRPr="005B0781">
        <w:t xml:space="preserve">. </w:t>
      </w:r>
      <w:r w:rsidRPr="005B0781">
        <w:rPr>
          <w:i/>
        </w:rPr>
        <w:t>A imprensa e o arcebispo Vermelho: 1964-1984</w:t>
      </w:r>
      <w:r w:rsidRPr="005B0781">
        <w:t xml:space="preserve">. </w:t>
      </w:r>
      <w:r w:rsidRPr="00D178F9">
        <w:rPr>
          <w:lang w:val="it-IT"/>
        </w:rPr>
        <w:t>São Paulo: Paulinas, p. 65, 1992.</w:t>
      </w:r>
    </w:p>
    <w:p w14:paraId="6CBAA40D" w14:textId="77777777" w:rsidR="005B0781" w:rsidRPr="00D178F9" w:rsidRDefault="005B0781" w:rsidP="005B0781">
      <w:pPr>
        <w:ind w:left="426" w:hanging="426"/>
        <w:jc w:val="both"/>
        <w:rPr>
          <w:vertAlign w:val="superscript"/>
          <w:lang w:val="it-IT"/>
        </w:rPr>
      </w:pPr>
      <w:r w:rsidRPr="00D178F9">
        <w:rPr>
          <w:smallCaps/>
          <w:lang w:val="it-IT"/>
        </w:rPr>
        <w:t>Gonzáles</w:t>
      </w:r>
      <w:r w:rsidRPr="00D178F9">
        <w:rPr>
          <w:lang w:val="it-IT"/>
        </w:rPr>
        <w:t xml:space="preserve"> José. </w:t>
      </w:r>
      <w:r w:rsidRPr="00D178F9">
        <w:rPr>
          <w:i/>
          <w:lang w:val="it-IT"/>
        </w:rPr>
        <w:t>Helder Câmara: il grido dei poveri</w:t>
      </w:r>
      <w:r w:rsidRPr="00D178F9">
        <w:rPr>
          <w:lang w:val="it-IT"/>
        </w:rPr>
        <w:t>, Roma: Edizione Pauline, p. 131.136-138, 1970, 1976</w:t>
      </w:r>
      <w:r w:rsidRPr="00D178F9">
        <w:rPr>
          <w:vertAlign w:val="superscript"/>
          <w:lang w:val="it-IT"/>
        </w:rPr>
        <w:t>4.</w:t>
      </w:r>
    </w:p>
    <w:p w14:paraId="4F347265" w14:textId="77777777" w:rsidR="005B0781" w:rsidRPr="00D178F9" w:rsidRDefault="005B0781" w:rsidP="005B0781">
      <w:pPr>
        <w:ind w:left="426" w:hanging="426"/>
        <w:jc w:val="both"/>
        <w:rPr>
          <w:lang w:val="it-IT"/>
        </w:rPr>
      </w:pPr>
      <w:r w:rsidRPr="00D178F9">
        <w:rPr>
          <w:smallCaps/>
          <w:lang w:val="it-IT"/>
        </w:rPr>
        <w:lastRenderedPageBreak/>
        <w:t>Muratori</w:t>
      </w:r>
      <w:r w:rsidRPr="00D178F9">
        <w:rPr>
          <w:lang w:val="it-IT"/>
        </w:rPr>
        <w:t>, Luigi “Le sue parole e l’</w:t>
      </w:r>
      <w:r w:rsidRPr="005B0781">
        <w:rPr>
          <w:lang w:val="it-IT"/>
        </w:rPr>
        <w:t xml:space="preserve">Opera”. </w:t>
      </w:r>
      <w:r w:rsidRPr="005B0781">
        <w:rPr>
          <w:smallCaps/>
          <w:lang w:val="it-IT"/>
        </w:rPr>
        <w:t>Bourgeon</w:t>
      </w:r>
      <w:r w:rsidRPr="005B0781">
        <w:rPr>
          <w:lang w:val="it-IT"/>
        </w:rPr>
        <w:t xml:space="preserve">, Roger. </w:t>
      </w:r>
      <w:r w:rsidRPr="005B0781">
        <w:rPr>
          <w:i/>
          <w:lang w:val="it-IT"/>
        </w:rPr>
        <w:t>Il profeta del Terzo Mondo (L’arcivescovo delle favelas)</w:t>
      </w:r>
      <w:r w:rsidRPr="005B0781">
        <w:rPr>
          <w:lang w:val="it-IT"/>
        </w:rPr>
        <w:t xml:space="preserve">. Milano: Editrice </w:t>
      </w:r>
      <w:r w:rsidRPr="00D178F9">
        <w:rPr>
          <w:lang w:val="it-IT"/>
        </w:rPr>
        <w:t>Massimo, Collana Testimoni del nostro tempo 1, p. 243, 1970.</w:t>
      </w:r>
      <w:bookmarkStart w:id="1" w:name="_Hlk204620629"/>
    </w:p>
    <w:bookmarkEnd w:id="1"/>
    <w:p w14:paraId="2A156748" w14:textId="77777777" w:rsidR="005B0781" w:rsidRPr="005B0781" w:rsidRDefault="005B0781" w:rsidP="005B0781">
      <w:pPr>
        <w:ind w:left="425" w:hanging="425"/>
        <w:jc w:val="both"/>
      </w:pPr>
      <w:r w:rsidRPr="00D178F9">
        <w:rPr>
          <w:smallCaps/>
          <w:lang w:val="it-IT"/>
        </w:rPr>
        <w:t>Pinheiro,</w:t>
      </w:r>
      <w:r w:rsidRPr="00D178F9">
        <w:rPr>
          <w:lang w:val="it-IT"/>
        </w:rPr>
        <w:t xml:space="preserve"> José Ernanne. </w:t>
      </w:r>
      <w:r w:rsidRPr="005B0781">
        <w:t xml:space="preserve">“Dom Helder Câmara como Arcebispo de Olinda e Recife – um depoimento pastoral”. </w:t>
      </w:r>
      <w:r w:rsidRPr="00D178F9">
        <w:rPr>
          <w:lang w:val="pt-PT"/>
        </w:rPr>
        <w:t xml:space="preserve">In: </w:t>
      </w:r>
      <w:r w:rsidRPr="00D178F9">
        <w:rPr>
          <w:smallCaps/>
          <w:lang w:val="pt-PT"/>
        </w:rPr>
        <w:t>Potrick</w:t>
      </w:r>
      <w:r w:rsidRPr="00D178F9">
        <w:rPr>
          <w:lang w:val="pt-PT"/>
        </w:rPr>
        <w:t xml:space="preserve">, Maria Bernarda. </w:t>
      </w:r>
      <w:r w:rsidRPr="00D178F9">
        <w:rPr>
          <w:i/>
          <w:lang w:val="pt-PT"/>
        </w:rPr>
        <w:t>Dom Helder, pastor e profeta</w:t>
      </w:r>
      <w:r w:rsidRPr="00D178F9">
        <w:rPr>
          <w:lang w:val="pt-PT"/>
        </w:rPr>
        <w:t>. Maria Bernarda Potrick. São Paulo: Edições Paulinas, p. 45, 1983.</w:t>
      </w:r>
    </w:p>
    <w:p w14:paraId="1227FFCA" w14:textId="77777777" w:rsidR="005B0781" w:rsidRPr="005B0781" w:rsidRDefault="005B0781" w:rsidP="005B0781">
      <w:pPr>
        <w:ind w:left="426" w:hanging="426"/>
        <w:jc w:val="both"/>
      </w:pPr>
      <w:proofErr w:type="spellStart"/>
      <w:r w:rsidRPr="005B0781">
        <w:rPr>
          <w:smallCaps/>
        </w:rPr>
        <w:t>Rampon</w:t>
      </w:r>
      <w:proofErr w:type="spellEnd"/>
      <w:r w:rsidRPr="005B0781">
        <w:t xml:space="preserve">, Ivanir </w:t>
      </w:r>
      <w:proofErr w:type="spellStart"/>
      <w:r w:rsidRPr="005B0781">
        <w:t>Antonio</w:t>
      </w:r>
      <w:proofErr w:type="spellEnd"/>
      <w:r w:rsidRPr="005B0781">
        <w:t xml:space="preserve"> </w:t>
      </w:r>
      <w:bookmarkStart w:id="2" w:name="_Hlk214384049"/>
      <w:r w:rsidRPr="005B0781">
        <w:rPr>
          <w:i/>
          <w:iCs/>
        </w:rPr>
        <w:t>Francisco e Helder – Sintonia Espiritual</w:t>
      </w:r>
      <w:r w:rsidRPr="005B0781">
        <w:t>. São Paulo: Paulinas, p. 121-122, 2016.</w:t>
      </w:r>
      <w:bookmarkEnd w:id="2"/>
    </w:p>
    <w:p w14:paraId="238C9890" w14:textId="77777777" w:rsidR="005B0781" w:rsidRPr="001D5F2A" w:rsidRDefault="005B0781" w:rsidP="005B0781">
      <w:pPr>
        <w:ind w:left="425" w:hanging="425"/>
        <w:jc w:val="both"/>
      </w:pPr>
      <w:proofErr w:type="spellStart"/>
      <w:r w:rsidRPr="005B0781">
        <w:rPr>
          <w:smallCaps/>
        </w:rPr>
        <w:t>Rampon</w:t>
      </w:r>
      <w:proofErr w:type="spellEnd"/>
      <w:r>
        <w:t xml:space="preserve">, Ivanir </w:t>
      </w:r>
      <w:proofErr w:type="spellStart"/>
      <w:r>
        <w:t>Antonio</w:t>
      </w:r>
      <w:proofErr w:type="spellEnd"/>
      <w:r w:rsidRPr="005B0781">
        <w:t>. Dom Helder: “Claro que amando a todos, devo ter, a exemplo de Cristo,</w:t>
      </w:r>
      <w:r>
        <w:t xml:space="preserve"> </w:t>
      </w:r>
      <w:r w:rsidRPr="005B0781">
        <w:t>um amor especial pelos pobres”</w:t>
      </w:r>
      <w:r>
        <w:t xml:space="preserve">. </w:t>
      </w:r>
      <w:r w:rsidRPr="00934CA2">
        <w:rPr>
          <w:i/>
        </w:rPr>
        <w:t>Causos do Dom</w:t>
      </w:r>
      <w:r w:rsidRPr="00934CA2">
        <w:t xml:space="preserve">. Recife: Portal Oficial do Instituto Dom Helder </w:t>
      </w:r>
      <w:proofErr w:type="spellStart"/>
      <w:r w:rsidRPr="00934CA2">
        <w:t>Ca</w:t>
      </w:r>
      <w:r w:rsidR="00EC2AF5">
        <w:t>mara</w:t>
      </w:r>
      <w:proofErr w:type="spellEnd"/>
      <w:r w:rsidR="00EC2AF5">
        <w:t xml:space="preserve">, 28.5.2026. </w:t>
      </w:r>
      <w:r w:rsidR="00EC2AF5" w:rsidRPr="00EC2AF5">
        <w:t>https://domheldercamara.org.br/2026/05/28/causos-do-dom-92/</w:t>
      </w:r>
    </w:p>
    <w:p w14:paraId="63C59E48" w14:textId="77777777" w:rsidR="005B0781" w:rsidRPr="005B0781" w:rsidRDefault="005B0781" w:rsidP="005B0781">
      <w:pPr>
        <w:ind w:left="425" w:hanging="425"/>
        <w:jc w:val="both"/>
      </w:pPr>
      <w:proofErr w:type="spellStart"/>
      <w:r w:rsidRPr="005B0781">
        <w:rPr>
          <w:smallCaps/>
        </w:rPr>
        <w:t>Rampon</w:t>
      </w:r>
      <w:proofErr w:type="spellEnd"/>
      <w:r w:rsidRPr="005B0781">
        <w:t xml:space="preserve">, Ivanir </w:t>
      </w:r>
      <w:proofErr w:type="spellStart"/>
      <w:r w:rsidRPr="005B0781">
        <w:t>Antonio</w:t>
      </w:r>
      <w:proofErr w:type="spellEnd"/>
      <w:r w:rsidRPr="005B0781">
        <w:t xml:space="preserve">. </w:t>
      </w:r>
      <w:r w:rsidRPr="005B0781">
        <w:rPr>
          <w:i/>
          <w:iCs/>
        </w:rPr>
        <w:t xml:space="preserve">O caminho espiritual de Dom Helder </w:t>
      </w:r>
      <w:proofErr w:type="spellStart"/>
      <w:r w:rsidRPr="005B0781">
        <w:rPr>
          <w:i/>
          <w:iCs/>
        </w:rPr>
        <w:t>Camara</w:t>
      </w:r>
      <w:proofErr w:type="spellEnd"/>
      <w:r w:rsidRPr="005B0781">
        <w:t>. São Paulo: Paulinas, p. 145-154, 2013.</w:t>
      </w:r>
    </w:p>
    <w:p w14:paraId="2F56256C" w14:textId="77777777" w:rsidR="004C4A91" w:rsidRDefault="005B0781" w:rsidP="005B0781">
      <w:pPr>
        <w:ind w:left="540" w:hanging="540"/>
        <w:jc w:val="both"/>
      </w:pPr>
      <w:proofErr w:type="spellStart"/>
      <w:r w:rsidRPr="005B0781">
        <w:rPr>
          <w:smallCaps/>
        </w:rPr>
        <w:t>Rampon</w:t>
      </w:r>
      <w:proofErr w:type="spellEnd"/>
      <w:r w:rsidRPr="005B0781">
        <w:t xml:space="preserve">, Ivanir </w:t>
      </w:r>
      <w:proofErr w:type="spellStart"/>
      <w:r w:rsidRPr="005B0781">
        <w:t>Antonio</w:t>
      </w:r>
      <w:proofErr w:type="spellEnd"/>
      <w:r w:rsidRPr="005B0781">
        <w:t xml:space="preserve">. </w:t>
      </w:r>
      <w:r w:rsidRPr="005B0781">
        <w:rPr>
          <w:i/>
          <w:iCs/>
        </w:rPr>
        <w:t xml:space="preserve">Paulo VI e Dom Helder </w:t>
      </w:r>
      <w:proofErr w:type="spellStart"/>
      <w:r w:rsidRPr="005B0781">
        <w:rPr>
          <w:i/>
          <w:iCs/>
        </w:rPr>
        <w:t>Camara</w:t>
      </w:r>
      <w:proofErr w:type="spellEnd"/>
      <w:r w:rsidRPr="005B0781">
        <w:rPr>
          <w:i/>
          <w:iCs/>
        </w:rPr>
        <w:t xml:space="preserve"> – exemplo de uma amizade espiritual</w:t>
      </w:r>
      <w:r w:rsidRPr="005B0781">
        <w:t>. São Paulo: Paulinas, p. 88-89, 2014.</w:t>
      </w:r>
    </w:p>
    <w:p w14:paraId="16E65DFA" w14:textId="77777777" w:rsidR="00614656" w:rsidRDefault="00614656" w:rsidP="005B0781">
      <w:pPr>
        <w:ind w:left="540" w:hanging="540"/>
        <w:jc w:val="both"/>
      </w:pPr>
    </w:p>
    <w:p w14:paraId="1EB00D13" w14:textId="77777777" w:rsidR="00614656" w:rsidRDefault="00614656" w:rsidP="005B0781">
      <w:pPr>
        <w:ind w:left="540" w:hanging="540"/>
        <w:jc w:val="both"/>
      </w:pPr>
    </w:p>
    <w:p w14:paraId="62F24FCB" w14:textId="77777777" w:rsidR="00614656" w:rsidRPr="004C4A91" w:rsidRDefault="00614656" w:rsidP="005B0781">
      <w:pPr>
        <w:ind w:left="540" w:hanging="540"/>
        <w:jc w:val="both"/>
      </w:pPr>
      <w:r w:rsidRPr="00614656">
        <w:t>https://domheldercamara.org.br/2026/06/04/causos-93/</w:t>
      </w:r>
    </w:p>
    <w:sectPr w:rsidR="00614656" w:rsidRPr="004C4A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9DFEB" w14:textId="77777777" w:rsidR="004872CF" w:rsidRDefault="004872CF" w:rsidP="008B0F18">
      <w:r>
        <w:separator/>
      </w:r>
    </w:p>
  </w:endnote>
  <w:endnote w:type="continuationSeparator" w:id="0">
    <w:p w14:paraId="6957281D" w14:textId="77777777" w:rsidR="004872CF" w:rsidRDefault="004872CF" w:rsidP="008B0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D78E6" w14:textId="77777777" w:rsidR="004872CF" w:rsidRDefault="004872CF" w:rsidP="008B0F18">
      <w:r>
        <w:separator/>
      </w:r>
    </w:p>
  </w:footnote>
  <w:footnote w:type="continuationSeparator" w:id="0">
    <w:p w14:paraId="49252543" w14:textId="77777777" w:rsidR="004872CF" w:rsidRDefault="004872CF" w:rsidP="008B0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F18"/>
    <w:rsid w:val="000D6F44"/>
    <w:rsid w:val="0032267B"/>
    <w:rsid w:val="003F34F4"/>
    <w:rsid w:val="00431C2B"/>
    <w:rsid w:val="004872CF"/>
    <w:rsid w:val="004C4A91"/>
    <w:rsid w:val="005538D5"/>
    <w:rsid w:val="005B0781"/>
    <w:rsid w:val="00614656"/>
    <w:rsid w:val="00785B6D"/>
    <w:rsid w:val="00870328"/>
    <w:rsid w:val="008B0F18"/>
    <w:rsid w:val="00C26565"/>
    <w:rsid w:val="00CA59CA"/>
    <w:rsid w:val="00D178F9"/>
    <w:rsid w:val="00DF4BA7"/>
    <w:rsid w:val="00E65FE8"/>
    <w:rsid w:val="00EC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C63C0"/>
  <w15:chartTrackingRefBased/>
  <w15:docId w15:val="{F75E1575-984F-43BF-AABA-2DEB05E0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tulo1">
    <w:name w:val="heading 1"/>
    <w:basedOn w:val="Normal"/>
    <w:next w:val="Normal"/>
    <w:link w:val="Ttulo1Car"/>
    <w:uiPriority w:val="9"/>
    <w:qFormat/>
    <w:rsid w:val="006146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CA59CA"/>
    <w:pPr>
      <w:keepNext/>
      <w:keepLines/>
      <w:spacing w:before="40" w:after="120"/>
      <w:ind w:firstLine="567"/>
      <w:jc w:val="both"/>
      <w:outlineLvl w:val="1"/>
    </w:pPr>
    <w:rPr>
      <w:rFonts w:eastAsiaTheme="majorEastAsia" w:cstheme="majorBidi"/>
      <w:b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A59CA"/>
    <w:rPr>
      <w:rFonts w:ascii="Times New Roman" w:eastAsiaTheme="majorEastAsia" w:hAnsi="Times New Roman" w:cstheme="majorBidi"/>
      <w:b/>
      <w:sz w:val="28"/>
      <w:szCs w:val="26"/>
    </w:rPr>
  </w:style>
  <w:style w:type="paragraph" w:styleId="Cita">
    <w:name w:val="Quote"/>
    <w:basedOn w:val="NormalWeb"/>
    <w:link w:val="CitaCar"/>
    <w:autoRedefine/>
    <w:qFormat/>
    <w:rsid w:val="008B0F18"/>
    <w:pPr>
      <w:spacing w:before="140" w:after="140"/>
      <w:ind w:left="360"/>
      <w:jc w:val="both"/>
    </w:pPr>
    <w:rPr>
      <w:sz w:val="26"/>
      <w:szCs w:val="28"/>
    </w:rPr>
  </w:style>
  <w:style w:type="character" w:customStyle="1" w:styleId="CitaCar">
    <w:name w:val="Cita Car"/>
    <w:basedOn w:val="Fuentedeprrafopredeter"/>
    <w:link w:val="Cita"/>
    <w:rsid w:val="008B0F18"/>
    <w:rPr>
      <w:rFonts w:ascii="Times New Roman" w:eastAsia="Times New Roman" w:hAnsi="Times New Roman" w:cs="Times New Roman"/>
      <w:sz w:val="26"/>
      <w:szCs w:val="28"/>
      <w:lang w:eastAsia="it-IT"/>
    </w:rPr>
  </w:style>
  <w:style w:type="paragraph" w:styleId="Textonotapie">
    <w:name w:val="footnote text"/>
    <w:basedOn w:val="Normal"/>
    <w:link w:val="TextonotapieCar"/>
    <w:autoRedefine/>
    <w:rsid w:val="008B0F18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rsid w:val="008B0F1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efdenotaalpie">
    <w:name w:val="footnote reference"/>
    <w:semiHidden/>
    <w:rsid w:val="008B0F18"/>
    <w:rPr>
      <w:rFonts w:ascii="Times New Roman" w:hAnsi="Times New Roman"/>
      <w:sz w:val="24"/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B0F18"/>
  </w:style>
  <w:style w:type="character" w:styleId="Hipervnculo">
    <w:name w:val="Hyperlink"/>
    <w:basedOn w:val="Fuentedeprrafopredeter"/>
    <w:uiPriority w:val="99"/>
    <w:unhideWhenUsed/>
    <w:rsid w:val="004C4A91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61465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1114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2026-08-21T00:29:00Z</dcterms:created>
  <dcterms:modified xsi:type="dcterms:W3CDTF">2026-08-21T00:29:00Z</dcterms:modified>
</cp:coreProperties>
</file>