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A0158" w14:textId="77777777" w:rsidR="00B444A1" w:rsidRPr="005A02B7" w:rsidRDefault="00B444A1" w:rsidP="005A02B7">
      <w:pPr>
        <w:shd w:val="clear" w:color="auto" w:fill="E2EFD9" w:themeFill="accent6" w:themeFillTint="33"/>
        <w:jc w:val="both"/>
        <w:rPr>
          <w:rFonts w:ascii="Calibri Light" w:hAnsi="Calibri Light" w:cs="Calibri Light"/>
          <w:b/>
          <w:bCs/>
          <w:sz w:val="24"/>
          <w:szCs w:val="24"/>
          <w:lang w:val="es-ES"/>
        </w:rPr>
      </w:pPr>
      <w:bookmarkStart w:id="0" w:name="_Hlk229132552"/>
      <w:r w:rsidRPr="005A02B7">
        <w:rPr>
          <w:rFonts w:ascii="Calibri Light" w:hAnsi="Calibri Light" w:cs="Calibri Light"/>
          <w:b/>
          <w:bCs/>
          <w:sz w:val="24"/>
          <w:szCs w:val="24"/>
          <w:lang w:val="es-ES"/>
        </w:rPr>
        <w:t xml:space="preserve">99.  la luz del poder que da la vida.   </w:t>
      </w:r>
    </w:p>
    <w:p w14:paraId="6D8260BC" w14:textId="77777777" w:rsidR="00B444A1" w:rsidRPr="00F94D64" w:rsidRDefault="00B444A1" w:rsidP="00B444A1">
      <w:pPr>
        <w:jc w:val="both"/>
        <w:rPr>
          <w:rFonts w:ascii="Calibri Light" w:hAnsi="Calibri Light" w:cs="Calibri Light"/>
          <w:i/>
          <w:iCs/>
          <w:sz w:val="24"/>
          <w:szCs w:val="24"/>
          <w:lang w:val="es-ES"/>
        </w:rPr>
      </w:pPr>
      <w:r w:rsidRPr="00F94D64">
        <w:rPr>
          <w:rFonts w:ascii="Calibri Light" w:hAnsi="Calibri Light" w:cs="Calibri Light"/>
          <w:sz w:val="24"/>
          <w:szCs w:val="24"/>
          <w:lang w:val="es-ES"/>
        </w:rPr>
        <w:t>“</w:t>
      </w:r>
      <w:r w:rsidRPr="00F94D64">
        <w:rPr>
          <w:rFonts w:ascii="Calibri Light" w:hAnsi="Calibri Light" w:cs="Calibri Light"/>
          <w:i/>
          <w:iCs/>
          <w:sz w:val="24"/>
          <w:szCs w:val="24"/>
          <w:lang w:val="es-ES"/>
        </w:rPr>
        <w:t xml:space="preserve">El evangelio de hoy, presentándonos a Cristo frente a la niña muerta, tomándola de la mano y devolviéndola la vida, o también dándole la salud a una mujer que padecía de una enfermedad incurable desde hacía doce años, es </w:t>
      </w:r>
      <w:bookmarkStart w:id="1" w:name="_Hlk42093091"/>
      <w:r w:rsidRPr="00F94D64">
        <w:rPr>
          <w:rFonts w:ascii="Calibri Light" w:hAnsi="Calibri Light" w:cs="Calibri Light"/>
          <w:i/>
          <w:iCs/>
          <w:sz w:val="24"/>
          <w:szCs w:val="24"/>
          <w:lang w:val="es-ES"/>
        </w:rPr>
        <w:t>la imagen más bella del poder de la vida en medio de la muerte y de la enfermedad</w:t>
      </w:r>
      <w:bookmarkEnd w:id="1"/>
      <w:r w:rsidRPr="00F94D64">
        <w:rPr>
          <w:rFonts w:ascii="Calibri Light" w:hAnsi="Calibri Light" w:cs="Calibri Light"/>
          <w:i/>
          <w:iCs/>
          <w:sz w:val="24"/>
          <w:szCs w:val="24"/>
          <w:lang w:val="es-ES"/>
        </w:rPr>
        <w:t xml:space="preserve">.  Junto a esta niña muerta miremos a tantos jóvenes y tantas jóvenes, a tantos hombres y, niños muertos, </w:t>
      </w:r>
      <w:bookmarkStart w:id="2" w:name="_Hlk42092498"/>
      <w:r w:rsidRPr="00F94D64">
        <w:rPr>
          <w:rFonts w:ascii="Calibri Light" w:hAnsi="Calibri Light" w:cs="Calibri Light"/>
          <w:i/>
          <w:iCs/>
          <w:sz w:val="24"/>
          <w:szCs w:val="24"/>
          <w:lang w:val="es-ES"/>
        </w:rPr>
        <w:t>el imperio de la muerte se pasea sobre la  tierra, y, sobre todo, en nuestro país donde la muerte violenta ya casi se hizo aire que respiramos;</w:t>
      </w:r>
      <w:bookmarkEnd w:id="2"/>
      <w:r w:rsidRPr="00F94D64">
        <w:rPr>
          <w:rFonts w:ascii="Calibri Light" w:hAnsi="Calibri Light" w:cs="Calibri Light"/>
          <w:i/>
          <w:iCs/>
          <w:sz w:val="24"/>
          <w:szCs w:val="24"/>
          <w:lang w:val="es-ES"/>
        </w:rPr>
        <w:t xml:space="preserve"> los hospitales con heridos a consecuencia de la violencia o enfermedades naturales, los cementerios llenándose cada vez más de la muerte, pero </w:t>
      </w:r>
      <w:bookmarkStart w:id="3" w:name="_Hlk42092882"/>
      <w:r w:rsidRPr="00F94D64">
        <w:rPr>
          <w:rFonts w:ascii="Calibri Light" w:hAnsi="Calibri Light" w:cs="Calibri Light"/>
          <w:i/>
          <w:iCs/>
          <w:sz w:val="24"/>
          <w:szCs w:val="24"/>
          <w:lang w:val="es-ES"/>
        </w:rPr>
        <w:t>en medio de todo ese marco negro, la luz del poder que da la vida: Jesucristo.”</w:t>
      </w:r>
      <w:bookmarkEnd w:id="3"/>
      <w:r w:rsidRPr="00F94D64">
        <w:rPr>
          <w:rFonts w:ascii="Calibri Light" w:hAnsi="Calibri Light" w:cs="Calibri Light"/>
          <w:i/>
          <w:iCs/>
          <w:sz w:val="24"/>
          <w:szCs w:val="24"/>
          <w:lang w:val="es-ES"/>
        </w:rPr>
        <w:t xml:space="preserve"> (1 de julio de 1979)</w:t>
      </w:r>
    </w:p>
    <w:p w14:paraId="3DC60F59" w14:textId="77777777" w:rsidR="00B444A1" w:rsidRPr="00F94D64" w:rsidRDefault="00B444A1" w:rsidP="00B444A1">
      <w:pPr>
        <w:jc w:val="both"/>
        <w:rPr>
          <w:rFonts w:ascii="Calibri Light" w:hAnsi="Calibri Light" w:cs="Calibri Light"/>
          <w:sz w:val="24"/>
          <w:szCs w:val="24"/>
          <w:lang w:val="es-ES"/>
        </w:rPr>
      </w:pPr>
      <w:r w:rsidRPr="00F94D64">
        <w:rPr>
          <w:rFonts w:ascii="Calibri Light" w:hAnsi="Calibri Light" w:cs="Calibri Light"/>
          <w:sz w:val="24"/>
          <w:szCs w:val="24"/>
          <w:lang w:val="es-ES"/>
        </w:rPr>
        <w:t xml:space="preserve">El día que empezamos a hacer la primera edición de esta reflexión, nos enteramos de que </w:t>
      </w:r>
      <w:proofErr w:type="spellStart"/>
      <w:r w:rsidRPr="00F94D64">
        <w:rPr>
          <w:rFonts w:ascii="Calibri Light" w:hAnsi="Calibri Light" w:cs="Calibri Light"/>
          <w:sz w:val="24"/>
          <w:szCs w:val="24"/>
          <w:lang w:val="es-ES"/>
        </w:rPr>
        <w:t>Mariyita</w:t>
      </w:r>
      <w:proofErr w:type="spellEnd"/>
      <w:r w:rsidRPr="00F94D64">
        <w:rPr>
          <w:rFonts w:ascii="Calibri Light" w:hAnsi="Calibri Light" w:cs="Calibri Light"/>
          <w:sz w:val="24"/>
          <w:szCs w:val="24"/>
          <w:lang w:val="es-ES"/>
        </w:rPr>
        <w:t xml:space="preserve"> (del Pito) había fallecido.  Desde finales de los años setenta, fue una mujer pobre del pueblo, muy activa en el camino de las comunidades eclesiales de base y que acompañó desde su pobreza al movimiento popular.   Siempre vivió en </w:t>
      </w:r>
      <w:r>
        <w:rPr>
          <w:rFonts w:ascii="Calibri Light" w:hAnsi="Calibri Light" w:cs="Calibri Light"/>
          <w:sz w:val="24"/>
          <w:szCs w:val="24"/>
          <w:lang w:val="es-ES"/>
        </w:rPr>
        <w:t>un rancho</w:t>
      </w:r>
      <w:r w:rsidRPr="00F94D64">
        <w:rPr>
          <w:rFonts w:ascii="Calibri Light" w:hAnsi="Calibri Light" w:cs="Calibri Light"/>
          <w:sz w:val="24"/>
          <w:szCs w:val="24"/>
          <w:lang w:val="es-ES"/>
        </w:rPr>
        <w:t xml:space="preserve"> construid</w:t>
      </w:r>
      <w:r>
        <w:rPr>
          <w:rFonts w:ascii="Calibri Light" w:hAnsi="Calibri Light" w:cs="Calibri Light"/>
          <w:sz w:val="24"/>
          <w:szCs w:val="24"/>
          <w:lang w:val="es-ES"/>
        </w:rPr>
        <w:t>o</w:t>
      </w:r>
      <w:r w:rsidRPr="00F94D64">
        <w:rPr>
          <w:rFonts w:ascii="Calibri Light" w:hAnsi="Calibri Light" w:cs="Calibri Light"/>
          <w:sz w:val="24"/>
          <w:szCs w:val="24"/>
          <w:lang w:val="es-ES"/>
        </w:rPr>
        <w:t xml:space="preserve"> con permiso en la zona verde de una colonia popular en las afueras de la ciudad de Mejicanos.  Es en esa zona donde </w:t>
      </w:r>
      <w:r>
        <w:rPr>
          <w:rFonts w:ascii="Calibri Light" w:hAnsi="Calibri Light" w:cs="Calibri Light"/>
          <w:sz w:val="24"/>
          <w:szCs w:val="24"/>
          <w:lang w:val="es-ES"/>
        </w:rPr>
        <w:t xml:space="preserve">Hermana </w:t>
      </w:r>
      <w:r w:rsidRPr="00F94D64">
        <w:rPr>
          <w:rFonts w:ascii="Calibri Light" w:hAnsi="Calibri Light" w:cs="Calibri Light"/>
          <w:sz w:val="24"/>
          <w:szCs w:val="24"/>
          <w:lang w:val="es-ES"/>
        </w:rPr>
        <w:t xml:space="preserve">Silvia Arriola (asesinada en </w:t>
      </w:r>
      <w:proofErr w:type="spellStart"/>
      <w:r w:rsidRPr="00F94D64">
        <w:rPr>
          <w:rFonts w:ascii="Calibri Light" w:hAnsi="Calibri Light" w:cs="Calibri Light"/>
          <w:sz w:val="24"/>
          <w:szCs w:val="24"/>
          <w:lang w:val="es-ES"/>
        </w:rPr>
        <w:t>Cutumay</w:t>
      </w:r>
      <w:proofErr w:type="spellEnd"/>
      <w:r w:rsidRPr="00F94D64">
        <w:rPr>
          <w:rFonts w:ascii="Calibri Light" w:hAnsi="Calibri Light" w:cs="Calibri Light"/>
          <w:sz w:val="24"/>
          <w:szCs w:val="24"/>
          <w:lang w:val="es-ES"/>
        </w:rPr>
        <w:t xml:space="preserve"> Camones en enero de 1981) realizó una gran labor evangelizadora.  Y esto sin olvidarnos de los muertos en esta tragedia de la</w:t>
      </w:r>
      <w:r>
        <w:rPr>
          <w:rFonts w:ascii="Calibri Light" w:hAnsi="Calibri Light" w:cs="Calibri Light"/>
          <w:sz w:val="24"/>
          <w:szCs w:val="24"/>
          <w:lang w:val="es-ES"/>
        </w:rPr>
        <w:t>s</w:t>
      </w:r>
      <w:r w:rsidRPr="00F94D64">
        <w:rPr>
          <w:rFonts w:ascii="Calibri Light" w:hAnsi="Calibri Light" w:cs="Calibri Light"/>
          <w:sz w:val="24"/>
          <w:szCs w:val="24"/>
          <w:lang w:val="es-ES"/>
        </w:rPr>
        <w:t xml:space="preserve"> tormenta</w:t>
      </w:r>
      <w:r>
        <w:rPr>
          <w:rFonts w:ascii="Calibri Light" w:hAnsi="Calibri Light" w:cs="Calibri Light"/>
          <w:sz w:val="24"/>
          <w:szCs w:val="24"/>
          <w:lang w:val="es-ES"/>
        </w:rPr>
        <w:t>s</w:t>
      </w:r>
      <w:r w:rsidRPr="00F94D64">
        <w:rPr>
          <w:rFonts w:ascii="Calibri Light" w:hAnsi="Calibri Light" w:cs="Calibri Light"/>
          <w:sz w:val="24"/>
          <w:szCs w:val="24"/>
          <w:lang w:val="es-ES"/>
        </w:rPr>
        <w:t xml:space="preserve"> y en la pandemia del coronavirus (los que aparecen en las estadísticas oficiales y los muchos otros a los que no se les hizo la prueba), de las personas que están luchando por la vida, de las familias que han perdido su hogar y sus pertenencias y de los agricultores que han perdido sus cosechas. ¿Cómo podemos hacer una reflexión sobre el poder de la vida cuando nos enfrentamos a la muerte de Mariyita y de los miles de personas que siguen muriendo a diario, especialmente las víctimas de la violencia económica, política y militar?</w:t>
      </w:r>
    </w:p>
    <w:p w14:paraId="72479754" w14:textId="77777777" w:rsidR="00B444A1" w:rsidRPr="00F94D64" w:rsidRDefault="00B444A1" w:rsidP="00B444A1">
      <w:pPr>
        <w:jc w:val="both"/>
        <w:rPr>
          <w:rFonts w:ascii="Calibri Light" w:hAnsi="Calibri Light" w:cs="Calibri Light"/>
          <w:sz w:val="24"/>
          <w:szCs w:val="24"/>
          <w:lang w:val="es-ES"/>
        </w:rPr>
      </w:pPr>
      <w:r w:rsidRPr="00F94D64">
        <w:rPr>
          <w:rFonts w:ascii="Calibri Light" w:hAnsi="Calibri Light" w:cs="Calibri Light"/>
          <w:sz w:val="24"/>
          <w:szCs w:val="24"/>
          <w:lang w:val="es-ES"/>
        </w:rPr>
        <w:t>Antes de hablar del «</w:t>
      </w:r>
      <w:r w:rsidRPr="00F94D64">
        <w:rPr>
          <w:rFonts w:ascii="Calibri Light" w:hAnsi="Calibri Light" w:cs="Calibri Light"/>
          <w:i/>
          <w:iCs/>
          <w:sz w:val="24"/>
          <w:szCs w:val="24"/>
          <w:lang w:val="es-ES"/>
        </w:rPr>
        <w:t>poder de la vida</w:t>
      </w:r>
      <w:r w:rsidRPr="00F94D64">
        <w:rPr>
          <w:rFonts w:ascii="Calibri Light" w:hAnsi="Calibri Light" w:cs="Calibri Light"/>
          <w:sz w:val="24"/>
          <w:szCs w:val="24"/>
          <w:lang w:val="es-ES"/>
        </w:rPr>
        <w:t>», monseñor se ubica en la realidad histórica: «</w:t>
      </w:r>
      <w:r w:rsidRPr="00F94D64">
        <w:rPr>
          <w:rFonts w:ascii="Calibri Light" w:hAnsi="Calibri Light" w:cs="Calibri Light"/>
          <w:i/>
          <w:iCs/>
          <w:sz w:val="24"/>
          <w:szCs w:val="24"/>
          <w:lang w:val="es-ES"/>
        </w:rPr>
        <w:t xml:space="preserve">El imperio de la muerte se pasea por la tierra y, sobre todo, por nuestro país, donde la muerte violenta ya forma parte de nuestro día a día».  </w:t>
      </w:r>
      <w:r w:rsidRPr="00F94D64">
        <w:rPr>
          <w:rFonts w:ascii="Calibri Light" w:hAnsi="Calibri Light" w:cs="Calibri Light"/>
          <w:sz w:val="24"/>
          <w:szCs w:val="24"/>
          <w:lang w:val="es-ES"/>
        </w:rPr>
        <w:t>No se puede expresarlo con más claridad en la realidad de su tiempo</w:t>
      </w:r>
      <w:r>
        <w:rPr>
          <w:rFonts w:ascii="Calibri Light" w:hAnsi="Calibri Light" w:cs="Calibri Light"/>
          <w:sz w:val="24"/>
          <w:szCs w:val="24"/>
          <w:lang w:val="es-ES"/>
        </w:rPr>
        <w:t xml:space="preserve">, el tiempo de la guerra, </w:t>
      </w:r>
      <w:r w:rsidRPr="00F94D64">
        <w:rPr>
          <w:rFonts w:ascii="Calibri Light" w:hAnsi="Calibri Light" w:cs="Calibri Light"/>
          <w:sz w:val="24"/>
          <w:szCs w:val="24"/>
          <w:lang w:val="es-ES"/>
        </w:rPr>
        <w:t>la violencia de las pandillas, la pandemia, etc.  Recordemos también a aquellos que han muerto</w:t>
      </w:r>
      <w:r>
        <w:rPr>
          <w:rFonts w:ascii="Calibri Light" w:hAnsi="Calibri Light" w:cs="Calibri Light"/>
          <w:sz w:val="24"/>
          <w:szCs w:val="24"/>
          <w:lang w:val="es-ES"/>
        </w:rPr>
        <w:t xml:space="preserve"> d</w:t>
      </w:r>
      <w:r w:rsidRPr="00F94D64">
        <w:rPr>
          <w:rFonts w:ascii="Calibri Light" w:hAnsi="Calibri Light" w:cs="Calibri Light"/>
          <w:sz w:val="24"/>
          <w:szCs w:val="24"/>
          <w:lang w:val="es-ES"/>
        </w:rPr>
        <w:t xml:space="preserve">e hambre, de miseria, de exclusión, de racismo (incrustado en las estructuras de EE. UU. y muchos otros países, y en nuestras conciencias).   Aunque en estos últimos tiempos hay menos asesinatos, siguen siendo muy graves. La muerte violenta ya forma parte del aire contaminado que respiramos.  Recordemos el feminicidio, la muerte por los productos químicos utilizados en la agricultura y la muerte lenta de aquellas personas a las que la organización del trabajo en nuestro país no deja sitio.   </w:t>
      </w:r>
    </w:p>
    <w:p w14:paraId="3F857517" w14:textId="77777777" w:rsidR="00B444A1" w:rsidRPr="00F94D64" w:rsidRDefault="00B444A1" w:rsidP="00B444A1">
      <w:pPr>
        <w:jc w:val="both"/>
        <w:rPr>
          <w:rFonts w:ascii="Calibri Light" w:hAnsi="Calibri Light" w:cs="Calibri Light"/>
          <w:sz w:val="24"/>
          <w:szCs w:val="24"/>
          <w:lang w:val="es-ES"/>
        </w:rPr>
      </w:pPr>
      <w:r w:rsidRPr="00F94D64">
        <w:rPr>
          <w:rFonts w:ascii="Calibri Light" w:hAnsi="Calibri Light" w:cs="Calibri Light"/>
          <w:sz w:val="24"/>
          <w:szCs w:val="24"/>
          <w:lang w:val="es-ES"/>
        </w:rPr>
        <w:t>Al final de la cita sobre la muerte que se pasea por nuestro pueblo y que respiramos como aire, monseñor Romero se atreve a decir: «</w:t>
      </w:r>
      <w:r w:rsidRPr="00F94D64">
        <w:rPr>
          <w:rFonts w:ascii="Calibri Light" w:hAnsi="Calibri Light" w:cs="Calibri Light"/>
          <w:i/>
          <w:iCs/>
          <w:sz w:val="24"/>
          <w:szCs w:val="24"/>
          <w:lang w:val="es-ES"/>
        </w:rPr>
        <w:t>En medio de todo ese marco negro, la luz del poder que da la vida: Jesucristo</w:t>
      </w:r>
      <w:r w:rsidRPr="00F94D64">
        <w:rPr>
          <w:rFonts w:ascii="Calibri Light" w:hAnsi="Calibri Light" w:cs="Calibri Light"/>
          <w:sz w:val="24"/>
          <w:szCs w:val="24"/>
          <w:lang w:val="es-ES"/>
        </w:rPr>
        <w:t>».  El lenguaje bíblico nos habla de la curación milagrosa de la mujer y de la devolución de la vida a la niña muerta.  Monseñor lo llama «</w:t>
      </w:r>
      <w:r w:rsidRPr="00F94D64">
        <w:rPr>
          <w:rFonts w:ascii="Calibri Light" w:hAnsi="Calibri Light" w:cs="Calibri Light"/>
          <w:i/>
          <w:iCs/>
          <w:sz w:val="24"/>
          <w:szCs w:val="24"/>
          <w:lang w:val="es-ES"/>
        </w:rPr>
        <w:t>la imagen más bella del poder de la vida en medio de la muerte y la enfermedad»</w:t>
      </w:r>
      <w:r w:rsidRPr="00F94D64">
        <w:rPr>
          <w:rFonts w:ascii="Calibri Light" w:hAnsi="Calibri Light" w:cs="Calibri Light"/>
          <w:sz w:val="24"/>
          <w:szCs w:val="24"/>
          <w:lang w:val="es-ES"/>
        </w:rPr>
        <w:t xml:space="preserve">.  Hoy podemos leer en esas narraciones bíblicas que la </w:t>
      </w:r>
      <w:r>
        <w:rPr>
          <w:rFonts w:ascii="Calibri Light" w:hAnsi="Calibri Light" w:cs="Calibri Light"/>
          <w:sz w:val="24"/>
          <w:szCs w:val="24"/>
          <w:lang w:val="es-ES"/>
        </w:rPr>
        <w:t>V</w:t>
      </w:r>
      <w:r w:rsidRPr="00F94D64">
        <w:rPr>
          <w:rFonts w:ascii="Calibri Light" w:hAnsi="Calibri Light" w:cs="Calibri Light"/>
          <w:sz w:val="24"/>
          <w:szCs w:val="24"/>
          <w:lang w:val="es-ES"/>
        </w:rPr>
        <w:t xml:space="preserve">ida (con mayúscula), Dios encarnado en el humano Jesús, es fuerza curativa y nos rescata de la muerte.  De esta manera, nos convoca a vivir como vivió Jesús: curar las heridas y enfermedades, rescatar de la muerte (lenta de miles de familias por la miseria impuesta) y hacer </w:t>
      </w:r>
      <w:r w:rsidRPr="00F94D64">
        <w:rPr>
          <w:rFonts w:ascii="Calibri Light" w:hAnsi="Calibri Light" w:cs="Calibri Light"/>
          <w:sz w:val="24"/>
          <w:szCs w:val="24"/>
          <w:lang w:val="es-ES"/>
        </w:rPr>
        <w:lastRenderedPageBreak/>
        <w:t xml:space="preserve">lo imposible para evitar las muertes súbitas (como las producidas por tormentas, deslizamientos de tierra y terremotos, o guerras). </w:t>
      </w:r>
    </w:p>
    <w:p w14:paraId="7DE9CBB1" w14:textId="77777777" w:rsidR="00B444A1" w:rsidRPr="00F94D64" w:rsidRDefault="00B444A1" w:rsidP="00B444A1">
      <w:pPr>
        <w:jc w:val="both"/>
        <w:rPr>
          <w:rFonts w:ascii="Calibri Light" w:hAnsi="Calibri Light" w:cs="Calibri Light"/>
          <w:sz w:val="24"/>
          <w:szCs w:val="24"/>
          <w:lang w:val="es-ES"/>
        </w:rPr>
      </w:pPr>
      <w:r w:rsidRPr="00F94D64">
        <w:rPr>
          <w:rFonts w:ascii="Calibri Light" w:hAnsi="Calibri Light" w:cs="Calibri Light"/>
          <w:sz w:val="24"/>
          <w:szCs w:val="24"/>
          <w:lang w:val="es-ES"/>
        </w:rPr>
        <w:t>Son necesarias luchas populares no solo contra la privatización de lo que queda del sistema nacional de salud, sino también para recuperar y construir un sistema de salud de calidad que abarque a todos y todas, es decir, un sistema en el que nadie necesite «hospitales y médicos privados».  Nos urgen luchas populares por el agua como derecho humano y por el respeto a la naturaleza que nos da vida.  Nos urgen luchas populares para garantizar viviendas seguras para todas las familias, donde nadie corra riesgos innecesarios.  Nos urgen luchas populares como voces y acciones de ese «</w:t>
      </w:r>
      <w:r w:rsidRPr="00F94D64">
        <w:rPr>
          <w:rFonts w:ascii="Calibri Light" w:hAnsi="Calibri Light" w:cs="Calibri Light"/>
          <w:i/>
          <w:iCs/>
          <w:sz w:val="24"/>
          <w:szCs w:val="24"/>
          <w:lang w:val="es-ES"/>
        </w:rPr>
        <w:t>poder que da vida</w:t>
      </w:r>
      <w:r w:rsidRPr="00F94D64">
        <w:rPr>
          <w:rFonts w:ascii="Calibri Light" w:hAnsi="Calibri Light" w:cs="Calibri Light"/>
          <w:sz w:val="24"/>
          <w:szCs w:val="24"/>
          <w:lang w:val="es-ES"/>
        </w:rPr>
        <w:t xml:space="preserve">».  Nos urgen luchas populares por el derecho al trabajo con salarios dignos. Dios está presente en la lucha de los pobres, pero depende de todos nosotros si ese poder que da vida se concreta en estructuras humanas que dan vida.   </w:t>
      </w:r>
    </w:p>
    <w:p w14:paraId="0D384B6D" w14:textId="77777777" w:rsidR="00B444A1" w:rsidRPr="00F94D64" w:rsidRDefault="00B444A1" w:rsidP="00B444A1">
      <w:pPr>
        <w:jc w:val="both"/>
        <w:rPr>
          <w:rFonts w:ascii="Calibri Light" w:hAnsi="Calibri Light" w:cs="Calibri Light"/>
          <w:sz w:val="24"/>
          <w:szCs w:val="24"/>
          <w:lang w:val="es-SV"/>
        </w:rPr>
      </w:pPr>
      <w:r w:rsidRPr="00F94D64">
        <w:rPr>
          <w:rFonts w:ascii="Calibri Light" w:hAnsi="Calibri Light" w:cs="Calibri Light"/>
          <w:sz w:val="24"/>
          <w:szCs w:val="24"/>
          <w:lang w:val="es-SV"/>
        </w:rPr>
        <w:t>Cita 12 del capítulo II (Jesús de Nazaret)  en el libro “El Evangelio de Mons. Romero”</w:t>
      </w:r>
    </w:p>
    <w:bookmarkEnd w:id="0"/>
    <w:p w14:paraId="2D1A5DFC"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4A1"/>
    <w:rsid w:val="000A0DB5"/>
    <w:rsid w:val="00283A70"/>
    <w:rsid w:val="004D72DB"/>
    <w:rsid w:val="005A02B7"/>
    <w:rsid w:val="008E2D1C"/>
    <w:rsid w:val="0096075B"/>
    <w:rsid w:val="00A8291C"/>
    <w:rsid w:val="00AF2397"/>
    <w:rsid w:val="00B444A1"/>
    <w:rsid w:val="00D346A9"/>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AB313"/>
  <w15:chartTrackingRefBased/>
  <w15:docId w15:val="{DE4FF25A-E06D-43AC-8BA2-276EF36B1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4A1"/>
    <w:rPr>
      <w:lang w:val="en-GB"/>
    </w:rPr>
  </w:style>
  <w:style w:type="paragraph" w:styleId="Ttulo1">
    <w:name w:val="heading 1"/>
    <w:basedOn w:val="Normal"/>
    <w:next w:val="Normal"/>
    <w:link w:val="Ttulo1Car"/>
    <w:uiPriority w:val="9"/>
    <w:qFormat/>
    <w:rsid w:val="00B444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444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444A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444A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444A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444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44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44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44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44A1"/>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B444A1"/>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B444A1"/>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B444A1"/>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B444A1"/>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B444A1"/>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B444A1"/>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B444A1"/>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B444A1"/>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B44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44A1"/>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B444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44A1"/>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B444A1"/>
    <w:pPr>
      <w:spacing w:before="160"/>
      <w:jc w:val="center"/>
    </w:pPr>
    <w:rPr>
      <w:i/>
      <w:iCs/>
      <w:color w:val="404040" w:themeColor="text1" w:themeTint="BF"/>
    </w:rPr>
  </w:style>
  <w:style w:type="character" w:customStyle="1" w:styleId="CitaCar">
    <w:name w:val="Cita Car"/>
    <w:basedOn w:val="Fuentedeprrafopredeter"/>
    <w:link w:val="Cita"/>
    <w:uiPriority w:val="29"/>
    <w:rsid w:val="00B444A1"/>
    <w:rPr>
      <w:i/>
      <w:iCs/>
      <w:color w:val="404040" w:themeColor="text1" w:themeTint="BF"/>
      <w:lang w:val="en-GB"/>
    </w:rPr>
  </w:style>
  <w:style w:type="paragraph" w:styleId="Prrafodelista">
    <w:name w:val="List Paragraph"/>
    <w:basedOn w:val="Normal"/>
    <w:uiPriority w:val="34"/>
    <w:qFormat/>
    <w:rsid w:val="00B444A1"/>
    <w:pPr>
      <w:ind w:left="720"/>
      <w:contextualSpacing/>
    </w:pPr>
  </w:style>
  <w:style w:type="character" w:styleId="nfasisintenso">
    <w:name w:val="Intense Emphasis"/>
    <w:basedOn w:val="Fuentedeprrafopredeter"/>
    <w:uiPriority w:val="21"/>
    <w:qFormat/>
    <w:rsid w:val="00B444A1"/>
    <w:rPr>
      <w:i/>
      <w:iCs/>
      <w:color w:val="2F5496" w:themeColor="accent1" w:themeShade="BF"/>
    </w:rPr>
  </w:style>
  <w:style w:type="paragraph" w:styleId="Citadestacada">
    <w:name w:val="Intense Quote"/>
    <w:basedOn w:val="Normal"/>
    <w:next w:val="Normal"/>
    <w:link w:val="CitadestacadaCar"/>
    <w:uiPriority w:val="30"/>
    <w:qFormat/>
    <w:rsid w:val="00B444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444A1"/>
    <w:rPr>
      <w:i/>
      <w:iCs/>
      <w:color w:val="2F5496" w:themeColor="accent1" w:themeShade="BF"/>
      <w:lang w:val="en-GB"/>
    </w:rPr>
  </w:style>
  <w:style w:type="character" w:styleId="Referenciaintensa">
    <w:name w:val="Intense Reference"/>
    <w:basedOn w:val="Fuentedeprrafopredeter"/>
    <w:uiPriority w:val="32"/>
    <w:qFormat/>
    <w:rsid w:val="00B444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4021</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2026-08-13T22:09:00Z</dcterms:created>
  <dcterms:modified xsi:type="dcterms:W3CDTF">2026-08-13T22:09:00Z</dcterms:modified>
</cp:coreProperties>
</file>