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D9C4" w14:textId="77777777" w:rsidR="00894A64" w:rsidRPr="00894A64" w:rsidRDefault="00894A64" w:rsidP="00894A64">
      <w:pPr>
        <w:spacing w:before="240" w:after="0" w:line="792" w:lineRule="atLeast"/>
        <w:jc w:val="center"/>
        <w:outlineLvl w:val="0"/>
        <w:rPr>
          <w:rFonts w:ascii="Open Sans" w:eastAsia="Times New Roman" w:hAnsi="Open Sans" w:cs="Open Sans"/>
          <w:b/>
          <w:bCs/>
          <w:color w:val="1A1A1A"/>
          <w:kern w:val="36"/>
          <w:sz w:val="44"/>
          <w:szCs w:val="44"/>
          <w:lang w:eastAsia="es-UY"/>
          <w14:ligatures w14:val="none"/>
        </w:rPr>
      </w:pPr>
      <w:r w:rsidRPr="00894A64">
        <w:rPr>
          <w:rFonts w:ascii="Open Sans" w:eastAsia="Times New Roman" w:hAnsi="Open Sans" w:cs="Open Sans"/>
          <w:b/>
          <w:bCs/>
          <w:color w:val="1A1A1A"/>
          <w:kern w:val="36"/>
          <w:sz w:val="44"/>
          <w:szCs w:val="44"/>
          <w:lang w:eastAsia="es-UY"/>
          <w14:ligatures w14:val="none"/>
        </w:rPr>
        <w:t>Anuncian que León XIV visitaría Perú y Uruguay en noviembre: "En España es impresionante lo que ha hecho"</w:t>
      </w:r>
    </w:p>
    <w:p w14:paraId="1FE21F21" w14:textId="77777777" w:rsidR="00894A64" w:rsidRPr="00894A64" w:rsidRDefault="00894A64" w:rsidP="00894A64">
      <w:pPr>
        <w:spacing w:before="100" w:beforeAutospacing="1" w:after="240" w:line="390" w:lineRule="atLeast"/>
        <w:jc w:val="center"/>
        <w:outlineLvl w:val="1"/>
        <w:rPr>
          <w:rFonts w:ascii="Open Sans" w:eastAsia="Times New Roman" w:hAnsi="Open Sans" w:cs="Open Sans"/>
          <w:color w:val="4D4D4D"/>
          <w:kern w:val="0"/>
          <w:sz w:val="30"/>
          <w:szCs w:val="30"/>
          <w:lang w:eastAsia="es-UY"/>
          <w14:ligatures w14:val="none"/>
        </w:rPr>
      </w:pPr>
      <w:r w:rsidRPr="00894A64">
        <w:rPr>
          <w:rFonts w:ascii="Open Sans" w:eastAsia="Times New Roman" w:hAnsi="Open Sans" w:cs="Open Sans"/>
          <w:color w:val="4D4D4D"/>
          <w:kern w:val="0"/>
          <w:sz w:val="30"/>
          <w:szCs w:val="30"/>
          <w:lang w:eastAsia="es-UY"/>
          <w14:ligatures w14:val="none"/>
        </w:rPr>
        <w:t>La visita del papa León XIV a Perú está programada "a partir del 10 de noviembre", comunicó este domingo el presidente interino del país andino, José María Balcázar. Por su parte, el cardenal uruguayo Daniel Sturla puntualizó que espera el anuncio oficial</w:t>
      </w:r>
    </w:p>
    <w:p w14:paraId="2A9DE174" w14:textId="77777777" w:rsidR="00894A64" w:rsidRPr="00894A64" w:rsidRDefault="00894A64" w:rsidP="00894A64">
      <w:pPr>
        <w:spacing w:after="0" w:line="240" w:lineRule="auto"/>
        <w:rPr>
          <w:rFonts w:ascii="Arial" w:eastAsia="Times New Roman" w:hAnsi="Arial" w:cs="Times New Roman"/>
          <w:color w:val="D49400"/>
          <w:kern w:val="0"/>
          <w:sz w:val="27"/>
          <w:szCs w:val="27"/>
          <w:lang w:eastAsia="es-UY"/>
          <w14:ligatures w14:val="none"/>
        </w:rPr>
      </w:pPr>
      <w:r w:rsidRPr="00894A64">
        <w:rPr>
          <w:rFonts w:ascii="Open Sans" w:eastAsia="Times New Roman" w:hAnsi="Open Sans" w:cs="Open Sans"/>
          <w:color w:val="D49400"/>
          <w:kern w:val="0"/>
          <w:sz w:val="27"/>
          <w:szCs w:val="27"/>
          <w:lang w:eastAsia="es-UY"/>
          <w14:ligatures w14:val="none"/>
        </w:rPr>
        <w:t>RD/Efe</w:t>
      </w:r>
    </w:p>
    <w:p w14:paraId="05DEF1F1" w14:textId="77777777" w:rsidR="00894A64" w:rsidRPr="00894A64" w:rsidRDefault="00894A64" w:rsidP="00894A64">
      <w:pPr>
        <w:spacing w:after="0" w:line="240" w:lineRule="auto"/>
        <w:rPr>
          <w:rFonts w:ascii="Arial" w:eastAsia="Times New Roman" w:hAnsi="Arial" w:cs="Times New Roman"/>
          <w:color w:val="000000"/>
          <w:kern w:val="0"/>
          <w:sz w:val="27"/>
          <w:szCs w:val="27"/>
          <w:lang w:eastAsia="es-UY"/>
          <w14:ligatures w14:val="none"/>
        </w:rPr>
      </w:pPr>
      <w:r w:rsidRPr="00894A64">
        <w:rPr>
          <w:rFonts w:ascii="Open Sans" w:eastAsia="Times New Roman" w:hAnsi="Open Sans" w:cs="Open Sans"/>
          <w:color w:val="666666"/>
          <w:kern w:val="0"/>
          <w:sz w:val="30"/>
          <w:szCs w:val="30"/>
          <w:lang w:eastAsia="es-UY"/>
          <w14:ligatures w14:val="none"/>
        </w:rPr>
        <w:t>08 jun 2026 - 10:55</w:t>
      </w:r>
    </w:p>
    <w:p w14:paraId="3C21773A" w14:textId="77777777" w:rsidR="00894A64" w:rsidRPr="00894A64" w:rsidRDefault="00894A64" w:rsidP="00894A64">
      <w:pPr>
        <w:spacing w:before="300" w:after="0" w:line="480" w:lineRule="atLeast"/>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La</w:t>
      </w:r>
      <w:r w:rsidRPr="00894A64">
        <w:rPr>
          <w:rFonts w:ascii="Open Sans" w:eastAsia="Times New Roman" w:hAnsi="Open Sans" w:cs="Open Sans"/>
          <w:b/>
          <w:bCs/>
          <w:color w:val="333333"/>
          <w:kern w:val="0"/>
          <w:lang w:eastAsia="es-UY"/>
          <w14:ligatures w14:val="none"/>
        </w:rPr>
        <w:t> visita del papa León XIV a Perú</w:t>
      </w:r>
      <w:r w:rsidRPr="00894A64">
        <w:rPr>
          <w:rFonts w:ascii="Open Sans" w:eastAsia="Times New Roman" w:hAnsi="Open Sans" w:cs="Open Sans"/>
          <w:color w:val="333333"/>
          <w:kern w:val="0"/>
          <w:lang w:eastAsia="es-UY"/>
          <w14:ligatures w14:val="none"/>
        </w:rPr>
        <w:t>, donde fue obispo de Chiclayo y desarrolló gran parte de su vida pastoral, está programada «a partir del 10 de noviembre», según anunció este domingo el presidente interino del país andino, </w:t>
      </w:r>
      <w:r w:rsidRPr="00894A64">
        <w:rPr>
          <w:rFonts w:ascii="Open Sans" w:eastAsia="Times New Roman" w:hAnsi="Open Sans" w:cs="Open Sans"/>
          <w:b/>
          <w:bCs/>
          <w:color w:val="333333"/>
          <w:kern w:val="0"/>
          <w:lang w:eastAsia="es-UY"/>
          <w14:ligatures w14:val="none"/>
        </w:rPr>
        <w:t>José María Balcázar</w:t>
      </w:r>
      <w:r w:rsidRPr="00894A64">
        <w:rPr>
          <w:rFonts w:ascii="Open Sans" w:eastAsia="Times New Roman" w:hAnsi="Open Sans" w:cs="Open Sans"/>
          <w:color w:val="333333"/>
          <w:kern w:val="0"/>
          <w:lang w:eastAsia="es-UY"/>
          <w14:ligatures w14:val="none"/>
        </w:rPr>
        <w:t>.</w:t>
      </w:r>
    </w:p>
    <w:p w14:paraId="6AE7BD71" w14:textId="77777777" w:rsidR="00894A64" w:rsidRPr="00894A64" w:rsidRDefault="00894A64" w:rsidP="00894A64">
      <w:pPr>
        <w:spacing w:before="450" w:after="0" w:line="480" w:lineRule="atLeast"/>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En unas breves declaraciones después de emitir su voto en la segunda vuelta de las elecciones presidenciales, Balcázar reveló la posible fecha en la que el pontífice regresaría al país que lo ha adoptado como «el papa peruano», quien este fin de semana está de visita en España.</w:t>
      </w:r>
    </w:p>
    <w:p w14:paraId="575B7BEE" w14:textId="77777777" w:rsidR="00894A64" w:rsidRPr="00894A64" w:rsidRDefault="00894A64" w:rsidP="00894A64">
      <w:pPr>
        <w:spacing w:before="450" w:after="0" w:line="480" w:lineRule="atLeast"/>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anuncio de la eventual visita a Perú lo realizó en febrero pasado el entonces canciller peruano Hugo de Zela, quien señaló que las autoridades del Gobierno realizaron una invitación oficial a León XIV.</w:t>
      </w:r>
    </w:p>
    <w:p w14:paraId="6BAE383E" w14:textId="77777777" w:rsidR="00894A64" w:rsidRPr="00894A64" w:rsidRDefault="00894A64" w:rsidP="00894A64">
      <w:pPr>
        <w:spacing w:after="0" w:line="240" w:lineRule="auto"/>
        <w:rPr>
          <w:rFonts w:ascii="Arial" w:eastAsia="Times New Roman" w:hAnsi="Arial" w:cs="Times New Roman"/>
          <w:color w:val="000000"/>
          <w:kern w:val="0"/>
          <w:sz w:val="27"/>
          <w:szCs w:val="27"/>
          <w:lang w:eastAsia="es-UY"/>
          <w14:ligatures w14:val="none"/>
        </w:rPr>
      </w:pPr>
      <w:r w:rsidRPr="00894A64">
        <w:rPr>
          <w:rFonts w:ascii="Arial" w:eastAsia="Times New Roman" w:hAnsi="Arial" w:cs="Times New Roman"/>
          <w:noProof/>
          <w:color w:val="000000"/>
          <w:kern w:val="0"/>
          <w:sz w:val="27"/>
          <w:szCs w:val="27"/>
          <w:lang w:eastAsia="es-UY"/>
          <w14:ligatures w14:val="none"/>
        </w:rPr>
        <w:lastRenderedPageBreak/>
        <w:drawing>
          <wp:inline distT="0" distB="0" distL="0" distR="0" wp14:anchorId="55C5747B" wp14:editId="693157E2">
            <wp:extent cx="5091289" cy="2863850"/>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01821" cy="2869774"/>
                    </a:xfrm>
                    <a:prstGeom prst="rect">
                      <a:avLst/>
                    </a:prstGeom>
                    <a:noFill/>
                    <a:ln>
                      <a:noFill/>
                    </a:ln>
                  </pic:spPr>
                </pic:pic>
              </a:graphicData>
            </a:graphic>
          </wp:inline>
        </w:drawing>
      </w:r>
      <w:r w:rsidRPr="00894A64">
        <w:rPr>
          <w:rFonts w:ascii="Open Sans" w:eastAsia="Times New Roman" w:hAnsi="Open Sans" w:cs="Open Sans"/>
          <w:color w:val="1A1A1A"/>
          <w:kern w:val="0"/>
          <w:sz w:val="21"/>
          <w:szCs w:val="21"/>
          <w:lang w:eastAsia="es-UY"/>
          <w14:ligatures w14:val="none"/>
        </w:rPr>
        <w:t>5</w:t>
      </w:r>
    </w:p>
    <w:p w14:paraId="15B09A1D" w14:textId="77777777" w:rsidR="00894A64" w:rsidRPr="00894A64" w:rsidRDefault="00894A64" w:rsidP="00894A64">
      <w:pPr>
        <w:spacing w:before="450" w:after="0" w:line="432" w:lineRule="atLeast"/>
        <w:outlineLvl w:val="1"/>
        <w:rPr>
          <w:rFonts w:ascii="Open Sans" w:eastAsia="Times New Roman" w:hAnsi="Open Sans" w:cs="Open Sans"/>
          <w:color w:val="333333"/>
          <w:kern w:val="0"/>
          <w:sz w:val="36"/>
          <w:szCs w:val="36"/>
          <w:lang w:eastAsia="es-UY"/>
          <w14:ligatures w14:val="none"/>
        </w:rPr>
      </w:pPr>
      <w:r w:rsidRPr="00894A64">
        <w:rPr>
          <w:rFonts w:ascii="Open Sans" w:eastAsia="Times New Roman" w:hAnsi="Open Sans" w:cs="Open Sans"/>
          <w:color w:val="333333"/>
          <w:kern w:val="0"/>
          <w:sz w:val="36"/>
          <w:szCs w:val="36"/>
          <w:lang w:eastAsia="es-UY"/>
          <w14:ligatures w14:val="none"/>
        </w:rPr>
        <w:t>La estrecha relación entre el papa León XIV y Perú</w:t>
      </w:r>
    </w:p>
    <w:p w14:paraId="3314FA1E"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Días después, la </w:t>
      </w:r>
      <w:r w:rsidRPr="00894A64">
        <w:rPr>
          <w:rFonts w:ascii="Open Sans" w:eastAsia="Times New Roman" w:hAnsi="Open Sans" w:cs="Open Sans"/>
          <w:b/>
          <w:bCs/>
          <w:color w:val="333333"/>
          <w:kern w:val="0"/>
          <w:lang w:eastAsia="es-UY"/>
          <w14:ligatures w14:val="none"/>
        </w:rPr>
        <w:t>Conferencia Episcopal Peruana (CEP) aseguró</w:t>
      </w:r>
      <w:r w:rsidRPr="00894A64">
        <w:rPr>
          <w:rFonts w:ascii="Open Sans" w:eastAsia="Times New Roman" w:hAnsi="Open Sans" w:cs="Open Sans"/>
          <w:color w:val="333333"/>
          <w:kern w:val="0"/>
          <w:lang w:eastAsia="es-UY"/>
          <w14:ligatures w14:val="none"/>
        </w:rPr>
        <w:t> que se estaba programando para </w:t>
      </w:r>
      <w:r w:rsidRPr="00894A64">
        <w:rPr>
          <w:rFonts w:ascii="Open Sans" w:eastAsia="Times New Roman" w:hAnsi="Open Sans" w:cs="Open Sans"/>
          <w:b/>
          <w:bCs/>
          <w:color w:val="333333"/>
          <w:kern w:val="0"/>
          <w:lang w:eastAsia="es-UY"/>
          <w14:ligatures w14:val="none"/>
        </w:rPr>
        <w:t>noviembre o inicios de diciembre</w:t>
      </w:r>
      <w:r w:rsidRPr="00894A64">
        <w:rPr>
          <w:rFonts w:ascii="Open Sans" w:eastAsia="Times New Roman" w:hAnsi="Open Sans" w:cs="Open Sans"/>
          <w:color w:val="333333"/>
          <w:kern w:val="0"/>
          <w:lang w:eastAsia="es-UY"/>
          <w14:ligatures w14:val="none"/>
        </w:rPr>
        <w:t> de este año, y que el viaje estaba cerrado «al 80 %», ya que el pontífice «desea visitar a Perú, porque ama a Perú y tiene una gran gratitud con el país», según señaló en ese momento el presidente de la CEP, Carlos García.</w:t>
      </w:r>
    </w:p>
    <w:p w14:paraId="46CC117D"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La previsión es que Robert Prevost pueda visitar</w:t>
      </w:r>
      <w:r w:rsidRPr="00894A64">
        <w:rPr>
          <w:rFonts w:ascii="Open Sans" w:eastAsia="Times New Roman" w:hAnsi="Open Sans" w:cs="Open Sans"/>
          <w:b/>
          <w:bCs/>
          <w:color w:val="333333"/>
          <w:kern w:val="0"/>
          <w:lang w:eastAsia="es-UY"/>
          <w14:ligatures w14:val="none"/>
        </w:rPr>
        <w:t> Lima y Chiclayo</w:t>
      </w:r>
      <w:r w:rsidRPr="00894A64">
        <w:rPr>
          <w:rFonts w:ascii="Open Sans" w:eastAsia="Times New Roman" w:hAnsi="Open Sans" w:cs="Open Sans"/>
          <w:color w:val="333333"/>
          <w:kern w:val="0"/>
          <w:lang w:eastAsia="es-UY"/>
          <w14:ligatures w14:val="none"/>
        </w:rPr>
        <w:t>, ciudad situada en la costa norte de Perú, a unos 760 kilómetros al norte de Lima, además de un tercer lugar que podría ser en la Amazonía peruana, con la que el papa también tiene vinculación.</w:t>
      </w:r>
    </w:p>
    <w:p w14:paraId="1DC7B1EB"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actual ministro de Relaciones Exteriores, </w:t>
      </w:r>
      <w:r w:rsidRPr="00894A64">
        <w:rPr>
          <w:rFonts w:ascii="Open Sans" w:eastAsia="Times New Roman" w:hAnsi="Open Sans" w:cs="Open Sans"/>
          <w:b/>
          <w:bCs/>
          <w:color w:val="333333"/>
          <w:kern w:val="0"/>
          <w:lang w:eastAsia="es-UY"/>
          <w14:ligatures w14:val="none"/>
        </w:rPr>
        <w:t>Carlos Pareja</w:t>
      </w:r>
      <w:r w:rsidRPr="00894A64">
        <w:rPr>
          <w:rFonts w:ascii="Open Sans" w:eastAsia="Times New Roman" w:hAnsi="Open Sans" w:cs="Open Sans"/>
          <w:color w:val="333333"/>
          <w:kern w:val="0"/>
          <w:lang w:eastAsia="es-UY"/>
          <w14:ligatures w14:val="none"/>
        </w:rPr>
        <w:t>, también anticipó esta semana que</w:t>
      </w:r>
      <w:r w:rsidRPr="00894A64">
        <w:rPr>
          <w:rFonts w:ascii="Open Sans" w:eastAsia="Times New Roman" w:hAnsi="Open Sans" w:cs="Open Sans"/>
          <w:b/>
          <w:bCs/>
          <w:color w:val="333333"/>
          <w:kern w:val="0"/>
          <w:lang w:eastAsia="es-UY"/>
          <w14:ligatures w14:val="none"/>
        </w:rPr>
        <w:t xml:space="preserve"> la visita de León XIV a Perú </w:t>
      </w:r>
      <w:proofErr w:type="gramStart"/>
      <w:r w:rsidRPr="00894A64">
        <w:rPr>
          <w:rFonts w:ascii="Open Sans" w:eastAsia="Times New Roman" w:hAnsi="Open Sans" w:cs="Open Sans"/>
          <w:b/>
          <w:bCs/>
          <w:color w:val="333333"/>
          <w:kern w:val="0"/>
          <w:lang w:eastAsia="es-UY"/>
          <w14:ligatures w14:val="none"/>
        </w:rPr>
        <w:t>se enmarcaría dentro de</w:t>
      </w:r>
      <w:proofErr w:type="gramEnd"/>
      <w:r w:rsidRPr="00894A64">
        <w:rPr>
          <w:rFonts w:ascii="Open Sans" w:eastAsia="Times New Roman" w:hAnsi="Open Sans" w:cs="Open Sans"/>
          <w:b/>
          <w:bCs/>
          <w:color w:val="333333"/>
          <w:kern w:val="0"/>
          <w:lang w:eastAsia="es-UY"/>
          <w14:ligatures w14:val="none"/>
        </w:rPr>
        <w:t xml:space="preserve"> una gira </w:t>
      </w:r>
      <w:r w:rsidRPr="00894A64">
        <w:rPr>
          <w:rFonts w:ascii="Open Sans" w:eastAsia="Times New Roman" w:hAnsi="Open Sans" w:cs="Open Sans"/>
          <w:color w:val="333333"/>
          <w:kern w:val="0"/>
          <w:lang w:eastAsia="es-UY"/>
          <w14:ligatures w14:val="none"/>
        </w:rPr>
        <w:t>que contemplaría también otros dos países.</w:t>
      </w:r>
    </w:p>
    <w:p w14:paraId="11013F1E" w14:textId="77777777" w:rsidR="00894A64" w:rsidRPr="00894A64" w:rsidRDefault="00894A64" w:rsidP="00894A64">
      <w:pPr>
        <w:spacing w:before="450" w:after="0" w:line="432" w:lineRule="atLeast"/>
        <w:jc w:val="center"/>
        <w:outlineLvl w:val="1"/>
        <w:rPr>
          <w:rFonts w:ascii="Open Sans" w:eastAsia="Times New Roman" w:hAnsi="Open Sans" w:cs="Open Sans"/>
          <w:color w:val="333333"/>
          <w:kern w:val="0"/>
          <w:sz w:val="36"/>
          <w:szCs w:val="36"/>
          <w:lang w:eastAsia="es-UY"/>
          <w14:ligatures w14:val="none"/>
        </w:rPr>
      </w:pPr>
      <w:r w:rsidRPr="00894A64">
        <w:rPr>
          <w:rFonts w:ascii="Open Sans" w:eastAsia="Times New Roman" w:hAnsi="Open Sans" w:cs="Open Sans"/>
          <w:color w:val="333333"/>
          <w:kern w:val="0"/>
          <w:sz w:val="36"/>
          <w:szCs w:val="36"/>
          <w:lang w:eastAsia="es-UY"/>
          <w14:ligatures w14:val="none"/>
        </w:rPr>
        <w:lastRenderedPageBreak/>
        <w:t>El arzobispo de Montevideo afirma que el papa visitará Uruguay en noviembre</w:t>
      </w:r>
    </w:p>
    <w:p w14:paraId="77DF24F5"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cardenal uruguayo y arzobispo de Montevideo, </w:t>
      </w:r>
      <w:r w:rsidRPr="00894A64">
        <w:rPr>
          <w:rFonts w:ascii="Open Sans" w:eastAsia="Times New Roman" w:hAnsi="Open Sans" w:cs="Open Sans"/>
          <w:b/>
          <w:bCs/>
          <w:color w:val="333333"/>
          <w:kern w:val="0"/>
          <w:lang w:eastAsia="es-UY"/>
          <w14:ligatures w14:val="none"/>
        </w:rPr>
        <w:t>Daniel Sturla</w:t>
      </w:r>
      <w:r w:rsidRPr="00894A64">
        <w:rPr>
          <w:rFonts w:ascii="Open Sans" w:eastAsia="Times New Roman" w:hAnsi="Open Sans" w:cs="Open Sans"/>
          <w:color w:val="333333"/>
          <w:kern w:val="0"/>
          <w:lang w:eastAsia="es-UY"/>
          <w14:ligatures w14:val="none"/>
        </w:rPr>
        <w:t>, dijo este domingo que el papa León XIV visitará Uruguay en noviembre y apuntó que </w:t>
      </w:r>
      <w:r w:rsidRPr="00894A64">
        <w:rPr>
          <w:rFonts w:ascii="Open Sans" w:eastAsia="Times New Roman" w:hAnsi="Open Sans" w:cs="Open Sans"/>
          <w:b/>
          <w:bCs/>
          <w:color w:val="333333"/>
          <w:kern w:val="0"/>
          <w:lang w:eastAsia="es-UY"/>
          <w14:ligatures w14:val="none"/>
        </w:rPr>
        <w:t>espera el anuncio oficial</w:t>
      </w:r>
      <w:r w:rsidRPr="00894A64">
        <w:rPr>
          <w:rFonts w:ascii="Open Sans" w:eastAsia="Times New Roman" w:hAnsi="Open Sans" w:cs="Open Sans"/>
          <w:color w:val="333333"/>
          <w:kern w:val="0"/>
          <w:lang w:eastAsia="es-UY"/>
          <w14:ligatures w14:val="none"/>
        </w:rPr>
        <w:t>.</w:t>
      </w:r>
    </w:p>
    <w:p w14:paraId="4699BAA6"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prelado dio estas declaraciones a la prensa -recogidas por Canal 5- en las que se refirió a la visita que el sumo pontífice está haciendo a España.</w:t>
      </w:r>
    </w:p>
    <w:p w14:paraId="129A3EA9" w14:textId="7EF37448" w:rsidR="00894A64" w:rsidRPr="00894A64" w:rsidRDefault="00894A64" w:rsidP="00894A64">
      <w:pPr>
        <w:spacing w:after="0" w:line="240" w:lineRule="auto"/>
        <w:jc w:val="center"/>
        <w:rPr>
          <w:rFonts w:ascii="Arial" w:eastAsia="Times New Roman" w:hAnsi="Arial" w:cs="Times New Roman"/>
          <w:color w:val="000000"/>
          <w:kern w:val="0"/>
          <w:sz w:val="27"/>
          <w:szCs w:val="27"/>
          <w:lang w:eastAsia="es-UY"/>
          <w14:ligatures w14:val="none"/>
        </w:rPr>
      </w:pPr>
    </w:p>
    <w:p w14:paraId="42629064"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w:t>
      </w:r>
      <w:r w:rsidRPr="00894A64">
        <w:rPr>
          <w:rFonts w:ascii="Open Sans" w:eastAsia="Times New Roman" w:hAnsi="Open Sans" w:cs="Open Sans"/>
          <w:b/>
          <w:bCs/>
          <w:color w:val="333333"/>
          <w:kern w:val="0"/>
          <w:lang w:eastAsia="es-UY"/>
          <w14:ligatures w14:val="none"/>
        </w:rPr>
        <w:t>En España es impresionante lo que ha hecho</w:t>
      </w:r>
      <w:r w:rsidRPr="00894A64">
        <w:rPr>
          <w:rFonts w:ascii="Open Sans" w:eastAsia="Times New Roman" w:hAnsi="Open Sans" w:cs="Open Sans"/>
          <w:color w:val="333333"/>
          <w:kern w:val="0"/>
          <w:lang w:eastAsia="es-UY"/>
          <w14:ligatures w14:val="none"/>
        </w:rPr>
        <w:t>, tanto a nivel de los católicos como de toda la sociedad (…) Dio un discurso bellísimo que creo que ayuda también a la unidad de los españoles. </w:t>
      </w:r>
      <w:r w:rsidRPr="00894A64">
        <w:rPr>
          <w:rFonts w:ascii="Open Sans" w:eastAsia="Times New Roman" w:hAnsi="Open Sans" w:cs="Open Sans"/>
          <w:b/>
          <w:bCs/>
          <w:color w:val="333333"/>
          <w:kern w:val="0"/>
          <w:lang w:eastAsia="es-UY"/>
          <w14:ligatures w14:val="none"/>
        </w:rPr>
        <w:t>Confiamos también en que ayude a la unidad de los uruguayos</w:t>
      </w:r>
      <w:r w:rsidRPr="00894A64">
        <w:rPr>
          <w:rFonts w:ascii="Open Sans" w:eastAsia="Times New Roman" w:hAnsi="Open Sans" w:cs="Open Sans"/>
          <w:color w:val="333333"/>
          <w:kern w:val="0"/>
          <w:lang w:eastAsia="es-UY"/>
          <w14:ligatures w14:val="none"/>
        </w:rPr>
        <w:t>», puntualizó Sturla.</w:t>
      </w:r>
    </w:p>
    <w:p w14:paraId="5A4A329B" w14:textId="77777777" w:rsidR="00894A64" w:rsidRPr="00894A64" w:rsidRDefault="00894A64" w:rsidP="00894A64">
      <w:pPr>
        <w:spacing w:after="0" w:line="240" w:lineRule="auto"/>
        <w:jc w:val="both"/>
        <w:rPr>
          <w:rFonts w:ascii="Arial" w:eastAsia="Times New Roman" w:hAnsi="Arial" w:cs="Times New Roman"/>
          <w:color w:val="000000"/>
          <w:kern w:val="0"/>
          <w:sz w:val="44"/>
          <w:szCs w:val="44"/>
          <w:lang w:eastAsia="es-UY"/>
          <w14:ligatures w14:val="none"/>
        </w:rPr>
      </w:pPr>
      <w:r w:rsidRPr="00894A64">
        <w:rPr>
          <w:rFonts w:ascii="Arial" w:eastAsia="Times New Roman" w:hAnsi="Arial" w:cs="Times New Roman"/>
          <w:noProof/>
          <w:color w:val="000000"/>
          <w:kern w:val="0"/>
          <w:sz w:val="27"/>
          <w:szCs w:val="27"/>
          <w:lang w:eastAsia="es-UY"/>
          <w14:ligatures w14:val="none"/>
        </w:rPr>
        <w:drawing>
          <wp:inline distT="0" distB="0" distL="0" distR="0" wp14:anchorId="07F22C53" wp14:editId="08A2D0CF">
            <wp:extent cx="5294489" cy="2978150"/>
            <wp:effectExtent l="0" t="0" r="1905" b="0"/>
            <wp:docPr id="4" name="Imagen 2" descr="Daniel Stur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niel Sturl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13239" cy="2988697"/>
                    </a:xfrm>
                    <a:prstGeom prst="rect">
                      <a:avLst/>
                    </a:prstGeom>
                    <a:noFill/>
                    <a:ln>
                      <a:noFill/>
                    </a:ln>
                  </pic:spPr>
                </pic:pic>
              </a:graphicData>
            </a:graphic>
          </wp:inline>
        </w:drawing>
      </w:r>
      <w:r w:rsidRPr="00894A64">
        <w:rPr>
          <w:rFonts w:ascii="Open Sans" w:eastAsia="Times New Roman" w:hAnsi="Open Sans" w:cs="Open Sans"/>
          <w:color w:val="767676"/>
          <w:kern w:val="0"/>
          <w:sz w:val="21"/>
          <w:szCs w:val="21"/>
          <w:lang w:eastAsia="es-UY"/>
          <w14:ligatures w14:val="none"/>
        </w:rPr>
        <w:t>Daniel Sturla </w:t>
      </w:r>
      <w:r w:rsidRPr="00894A64">
        <w:rPr>
          <w:rFonts w:ascii="Open Sans" w:eastAsia="Times New Roman" w:hAnsi="Open Sans" w:cs="Open Sans"/>
          <w:color w:val="1A1A1A"/>
          <w:kern w:val="0"/>
          <w:sz w:val="21"/>
          <w:szCs w:val="21"/>
          <w:lang w:eastAsia="es-UY"/>
          <w14:ligatures w14:val="none"/>
        </w:rPr>
        <w:t>| </w:t>
      </w:r>
      <w:proofErr w:type="spellStart"/>
      <w:r w:rsidRPr="00894A64">
        <w:rPr>
          <w:rFonts w:ascii="Open Sans" w:eastAsia="Times New Roman" w:hAnsi="Open Sans" w:cs="Open Sans"/>
          <w:color w:val="1A1A1A"/>
          <w:kern w:val="0"/>
          <w:sz w:val="21"/>
          <w:szCs w:val="21"/>
          <w:lang w:eastAsia="es-UY"/>
          <w14:ligatures w14:val="none"/>
        </w:rPr>
        <w:t>ICdU</w:t>
      </w:r>
      <w:proofErr w:type="spellEnd"/>
    </w:p>
    <w:p w14:paraId="6B843BD3" w14:textId="77777777" w:rsidR="00894A64" w:rsidRPr="00894A64" w:rsidRDefault="00894A64" w:rsidP="00894A64">
      <w:pPr>
        <w:spacing w:after="0" w:line="240" w:lineRule="auto"/>
        <w:jc w:val="both"/>
        <w:rPr>
          <w:rFonts w:ascii="Arial" w:eastAsia="Times New Roman" w:hAnsi="Arial" w:cs="Times New Roman"/>
          <w:color w:val="1A1A1A"/>
          <w:kern w:val="0"/>
          <w:sz w:val="44"/>
          <w:szCs w:val="44"/>
          <w:lang w:eastAsia="es-UY"/>
          <w14:ligatures w14:val="none"/>
        </w:rPr>
      </w:pPr>
      <w:r w:rsidRPr="00894A64">
        <w:rPr>
          <w:rFonts w:ascii="Open Sans" w:eastAsia="Times New Roman" w:hAnsi="Open Sans" w:cs="Open Sans"/>
          <w:color w:val="1A1A1A"/>
          <w:kern w:val="0"/>
          <w:sz w:val="44"/>
          <w:szCs w:val="44"/>
          <w:lang w:eastAsia="es-UY"/>
          <w14:ligatures w14:val="none"/>
        </w:rPr>
        <w:t xml:space="preserve">León XIV recibió una de las ovaciones más larga de todo su pontificado y animó a la sociedad y a las instituciones a impulsar </w:t>
      </w:r>
      <w:r w:rsidRPr="00894A64">
        <w:rPr>
          <w:rFonts w:ascii="Open Sans" w:eastAsia="Times New Roman" w:hAnsi="Open Sans" w:cs="Open Sans"/>
          <w:color w:val="1A1A1A"/>
          <w:kern w:val="0"/>
          <w:sz w:val="44"/>
          <w:szCs w:val="44"/>
          <w:lang w:eastAsia="es-UY"/>
          <w14:ligatures w14:val="none"/>
        </w:rPr>
        <w:lastRenderedPageBreak/>
        <w:t>un «diálogo social» en el que la Iglesia, con sus errores y aciertos, anhela participar en contacto con el mundo contemporáneo</w:t>
      </w:r>
    </w:p>
    <w:p w14:paraId="4AF7ED7C"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papa</w:t>
      </w:r>
      <w:r w:rsidRPr="00894A64">
        <w:rPr>
          <w:rFonts w:ascii="Open Sans" w:eastAsia="Times New Roman" w:hAnsi="Open Sans" w:cs="Open Sans"/>
          <w:b/>
          <w:bCs/>
          <w:color w:val="333333"/>
          <w:kern w:val="0"/>
          <w:lang w:eastAsia="es-UY"/>
          <w14:ligatures w14:val="none"/>
        </w:rPr>
        <w:t> congregó este domingo en Madrid a 1,5 millones de personas</w:t>
      </w:r>
      <w:r w:rsidRPr="00894A64">
        <w:rPr>
          <w:rFonts w:ascii="Open Sans" w:eastAsia="Times New Roman" w:hAnsi="Open Sans" w:cs="Open Sans"/>
          <w:color w:val="333333"/>
          <w:kern w:val="0"/>
          <w:lang w:eastAsia="es-UY"/>
          <w14:ligatures w14:val="none"/>
        </w:rPr>
        <w:t> en el acto más multitudinario de su visita a España, una misa en la plaza de Cibeles en la que instó a salir del «egoísmo», comprometerse con el «bien común» y a que la religiosidad «no sea un museo del pasado que visitar».</w:t>
      </w:r>
    </w:p>
    <w:p w14:paraId="245E942D"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Después, en un encuentro con personalidades del mundo de la cultura, el arte, la economía y el deporte, León XIV </w:t>
      </w:r>
      <w:r w:rsidRPr="00894A64">
        <w:rPr>
          <w:rFonts w:ascii="Open Sans" w:eastAsia="Times New Roman" w:hAnsi="Open Sans" w:cs="Open Sans"/>
          <w:b/>
          <w:bCs/>
          <w:color w:val="333333"/>
          <w:kern w:val="0"/>
          <w:lang w:eastAsia="es-UY"/>
          <w14:ligatures w14:val="none"/>
        </w:rPr>
        <w:t>recibió una de las ovaciones más larga de todo su pontificado y animó</w:t>
      </w:r>
      <w:r w:rsidRPr="00894A64">
        <w:rPr>
          <w:rFonts w:ascii="Open Sans" w:eastAsia="Times New Roman" w:hAnsi="Open Sans" w:cs="Open Sans"/>
          <w:color w:val="333333"/>
          <w:kern w:val="0"/>
          <w:lang w:eastAsia="es-UY"/>
          <w14:ligatures w14:val="none"/>
        </w:rPr>
        <w:t> a la sociedad y a las instituciones a impulsar un «diálogo social» en el que la Iglesia, con sus errores y aciertos, anhela participar en contacto con el mundo contemporáneo.</w:t>
      </w:r>
    </w:p>
    <w:p w14:paraId="5B674BED"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Por otra parte, el arzobispo de Montevideo afirmo que, durante el viaje que el papa haría a Uruguay, </w:t>
      </w:r>
      <w:r w:rsidRPr="00894A64">
        <w:rPr>
          <w:rFonts w:ascii="Open Sans" w:eastAsia="Times New Roman" w:hAnsi="Open Sans" w:cs="Open Sans"/>
          <w:b/>
          <w:bCs/>
          <w:color w:val="333333"/>
          <w:kern w:val="0"/>
          <w:lang w:eastAsia="es-UY"/>
          <w14:ligatures w14:val="none"/>
        </w:rPr>
        <w:t>León XIV visitará la ciudad capital y el departamento (provincia) de Florida, así como también uno del norte del país</w:t>
      </w:r>
      <w:r w:rsidRPr="00894A64">
        <w:rPr>
          <w:rFonts w:ascii="Open Sans" w:eastAsia="Times New Roman" w:hAnsi="Open Sans" w:cs="Open Sans"/>
          <w:color w:val="333333"/>
          <w:kern w:val="0"/>
          <w:lang w:eastAsia="es-UY"/>
          <w14:ligatures w14:val="none"/>
        </w:rPr>
        <w:t>.</w:t>
      </w:r>
    </w:p>
    <w:p w14:paraId="24D8AB2D"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Si bien no confirmó cuál será este último, apuntó que sería uno que nunca haya sido visitando por un papa.</w:t>
      </w:r>
    </w:p>
    <w:p w14:paraId="272B9C4A" w14:textId="77777777" w:rsidR="00894A64" w:rsidRPr="00894A64" w:rsidRDefault="00894A64" w:rsidP="00894A64">
      <w:pPr>
        <w:spacing w:before="450" w:after="0" w:line="480" w:lineRule="atLeast"/>
        <w:jc w:val="both"/>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«Lo otro sería que sea un lugar que pueda tener una tradición de fe, de vida cristiana. Florida lo es -sin dudas- porque allí está la virgen de los Treinta y Tres, la patrona del Uruguay», señaló el cardenal Sturla.</w:t>
      </w:r>
    </w:p>
    <w:p w14:paraId="4F178C89" w14:textId="77777777" w:rsidR="00894A64" w:rsidRPr="00894A64" w:rsidRDefault="00894A64" w:rsidP="00894A64">
      <w:pPr>
        <w:spacing w:after="0" w:line="240" w:lineRule="auto"/>
        <w:rPr>
          <w:rFonts w:ascii="Arial" w:eastAsia="Times New Roman" w:hAnsi="Arial" w:cs="Times New Roman"/>
          <w:color w:val="000000"/>
          <w:kern w:val="0"/>
          <w:lang w:eastAsia="es-UY"/>
          <w14:ligatures w14:val="none"/>
        </w:rPr>
      </w:pPr>
      <w:r w:rsidRPr="00894A64">
        <w:rPr>
          <w:rFonts w:ascii="Arial" w:eastAsia="Times New Roman" w:hAnsi="Arial" w:cs="Times New Roman"/>
          <w:noProof/>
          <w:color w:val="000000"/>
          <w:kern w:val="0"/>
          <w:lang w:eastAsia="es-UY"/>
          <w14:ligatures w14:val="none"/>
        </w:rPr>
        <w:lastRenderedPageBreak/>
        <w:drawing>
          <wp:inline distT="0" distB="0" distL="0" distR="0" wp14:anchorId="086FC84E" wp14:editId="55ED38A4">
            <wp:extent cx="5328356" cy="2997200"/>
            <wp:effectExtent l="0" t="0" r="5715" b="0"/>
            <wp:docPr id="5" name="Imagen 1" descr="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ón XIV"/>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9438" cy="3003434"/>
                    </a:xfrm>
                    <a:prstGeom prst="rect">
                      <a:avLst/>
                    </a:prstGeom>
                    <a:noFill/>
                    <a:ln>
                      <a:noFill/>
                    </a:ln>
                  </pic:spPr>
                </pic:pic>
              </a:graphicData>
            </a:graphic>
          </wp:inline>
        </w:drawing>
      </w:r>
      <w:r w:rsidRPr="00894A64">
        <w:rPr>
          <w:rFonts w:ascii="Open Sans" w:eastAsia="Times New Roman" w:hAnsi="Open Sans" w:cs="Open Sans"/>
          <w:color w:val="767676"/>
          <w:kern w:val="0"/>
          <w:lang w:eastAsia="es-UY"/>
          <w14:ligatures w14:val="none"/>
        </w:rPr>
        <w:t>León XIV</w:t>
      </w:r>
    </w:p>
    <w:p w14:paraId="557752D0" w14:textId="77777777" w:rsidR="00894A64" w:rsidRPr="00894A64" w:rsidRDefault="00894A64" w:rsidP="00894A64">
      <w:pPr>
        <w:spacing w:before="450" w:after="0" w:line="480" w:lineRule="atLeast"/>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2 de diciembre del año pasado, </w:t>
      </w:r>
      <w:r w:rsidRPr="00894A64">
        <w:rPr>
          <w:rFonts w:ascii="Open Sans" w:eastAsia="Times New Roman" w:hAnsi="Open Sans" w:cs="Open Sans"/>
          <w:b/>
          <w:bCs/>
          <w:color w:val="333333"/>
          <w:kern w:val="0"/>
          <w:lang w:eastAsia="es-UY"/>
          <w14:ligatures w14:val="none"/>
        </w:rPr>
        <w:t>León XIV expresó su deseo de acudir a América Latina</w:t>
      </w:r>
      <w:r w:rsidRPr="00894A64">
        <w:rPr>
          <w:rFonts w:ascii="Open Sans" w:eastAsia="Times New Roman" w:hAnsi="Open Sans" w:cs="Open Sans"/>
          <w:color w:val="333333"/>
          <w:kern w:val="0"/>
          <w:lang w:eastAsia="es-UY"/>
          <w14:ligatures w14:val="none"/>
        </w:rPr>
        <w:t>, en especial Argentina y Uruguay, aunque precisó -en ese momento- que no había nada decidido.</w:t>
      </w:r>
    </w:p>
    <w:p w14:paraId="5DB0D6BE" w14:textId="77777777" w:rsidR="00894A64" w:rsidRPr="00894A64" w:rsidRDefault="00894A64" w:rsidP="00894A64">
      <w:pPr>
        <w:spacing w:before="450" w:after="0" w:line="480" w:lineRule="atLeast"/>
        <w:rPr>
          <w:rFonts w:ascii="Open Sans" w:eastAsia="Times New Roman" w:hAnsi="Open Sans" w:cs="Open Sans"/>
          <w:color w:val="333333"/>
          <w:kern w:val="0"/>
          <w:lang w:eastAsia="es-UY"/>
          <w14:ligatures w14:val="none"/>
        </w:rPr>
      </w:pPr>
      <w:r w:rsidRPr="00894A64">
        <w:rPr>
          <w:rFonts w:ascii="Open Sans" w:eastAsia="Times New Roman" w:hAnsi="Open Sans" w:cs="Open Sans"/>
          <w:color w:val="333333"/>
          <w:kern w:val="0"/>
          <w:lang w:eastAsia="es-UY"/>
          <w14:ligatures w14:val="none"/>
        </w:rPr>
        <w:t>El máximo jerarca de la Iglesia católica manifestó su anhelo de visitar a los países suramericanos en mención en una rueda de prensa, ante periodistas de medios de todo el mundo, a su vuelta de su visita al Líbano y Turquía, su primer viaje internacional. </w:t>
      </w:r>
    </w:p>
    <w:p w14:paraId="19FC5EC2" w14:textId="77777777" w:rsidR="00894A64" w:rsidRDefault="00894A64"/>
    <w:p w14:paraId="03CABB0B" w14:textId="2D8156D7" w:rsidR="00894A64" w:rsidRDefault="00894A64">
      <w:hyperlink r:id="rId8" w:history="1">
        <w:r w:rsidRPr="00844486">
          <w:rPr>
            <w:rStyle w:val="Hipervnculo"/>
          </w:rPr>
          <w:t>https://www.religiondigital.org/visita-de-leon-xiv-a-espana-2026/anuncian-leon-xiv-visitaria-peru_1_1456856.html?utm_source=newsletter&amp;utm_medium=email&amp;utm_campaign=estas_son_las_principales_noticias_de_rd&amp;utm_term=2026-06-30</w:t>
        </w:r>
      </w:hyperlink>
    </w:p>
    <w:p w14:paraId="53BBFD6C" w14:textId="77777777" w:rsidR="00894A64" w:rsidRDefault="00894A64"/>
    <w:sectPr w:rsidR="00894A6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12B03"/>
    <w:multiLevelType w:val="multilevel"/>
    <w:tmpl w:val="65B4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430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A64"/>
    <w:rsid w:val="00894A64"/>
    <w:rsid w:val="00F96CD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2D2F"/>
  <w15:chartTrackingRefBased/>
  <w15:docId w15:val="{5685DB35-4299-48CF-B568-468339205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94A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4A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4A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4A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4A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4A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4A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4A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4A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4A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4A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4A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4A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4A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4A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4A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4A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4A64"/>
    <w:rPr>
      <w:rFonts w:eastAsiaTheme="majorEastAsia" w:cstheme="majorBidi"/>
      <w:color w:val="272727" w:themeColor="text1" w:themeTint="D8"/>
    </w:rPr>
  </w:style>
  <w:style w:type="paragraph" w:styleId="Ttulo">
    <w:name w:val="Title"/>
    <w:basedOn w:val="Normal"/>
    <w:next w:val="Normal"/>
    <w:link w:val="TtuloCar"/>
    <w:uiPriority w:val="10"/>
    <w:qFormat/>
    <w:rsid w:val="00894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4A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4A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4A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4A64"/>
    <w:pPr>
      <w:spacing w:before="160"/>
      <w:jc w:val="center"/>
    </w:pPr>
    <w:rPr>
      <w:i/>
      <w:iCs/>
      <w:color w:val="404040" w:themeColor="text1" w:themeTint="BF"/>
    </w:rPr>
  </w:style>
  <w:style w:type="character" w:customStyle="1" w:styleId="CitaCar">
    <w:name w:val="Cita Car"/>
    <w:basedOn w:val="Fuentedeprrafopredeter"/>
    <w:link w:val="Cita"/>
    <w:uiPriority w:val="29"/>
    <w:rsid w:val="00894A64"/>
    <w:rPr>
      <w:i/>
      <w:iCs/>
      <w:color w:val="404040" w:themeColor="text1" w:themeTint="BF"/>
    </w:rPr>
  </w:style>
  <w:style w:type="paragraph" w:styleId="Prrafodelista">
    <w:name w:val="List Paragraph"/>
    <w:basedOn w:val="Normal"/>
    <w:uiPriority w:val="34"/>
    <w:qFormat/>
    <w:rsid w:val="00894A64"/>
    <w:pPr>
      <w:ind w:left="720"/>
      <w:contextualSpacing/>
    </w:pPr>
  </w:style>
  <w:style w:type="character" w:styleId="nfasisintenso">
    <w:name w:val="Intense Emphasis"/>
    <w:basedOn w:val="Fuentedeprrafopredeter"/>
    <w:uiPriority w:val="21"/>
    <w:qFormat/>
    <w:rsid w:val="00894A64"/>
    <w:rPr>
      <w:i/>
      <w:iCs/>
      <w:color w:val="0F4761" w:themeColor="accent1" w:themeShade="BF"/>
    </w:rPr>
  </w:style>
  <w:style w:type="paragraph" w:styleId="Citadestacada">
    <w:name w:val="Intense Quote"/>
    <w:basedOn w:val="Normal"/>
    <w:next w:val="Normal"/>
    <w:link w:val="CitadestacadaCar"/>
    <w:uiPriority w:val="30"/>
    <w:qFormat/>
    <w:rsid w:val="00894A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4A64"/>
    <w:rPr>
      <w:i/>
      <w:iCs/>
      <w:color w:val="0F4761" w:themeColor="accent1" w:themeShade="BF"/>
    </w:rPr>
  </w:style>
  <w:style w:type="character" w:styleId="Referenciaintensa">
    <w:name w:val="Intense Reference"/>
    <w:basedOn w:val="Fuentedeprrafopredeter"/>
    <w:uiPriority w:val="32"/>
    <w:qFormat/>
    <w:rsid w:val="00894A64"/>
    <w:rPr>
      <w:b/>
      <w:bCs/>
      <w:smallCaps/>
      <w:color w:val="0F4761" w:themeColor="accent1" w:themeShade="BF"/>
      <w:spacing w:val="5"/>
    </w:rPr>
  </w:style>
  <w:style w:type="character" w:styleId="Hipervnculo">
    <w:name w:val="Hyperlink"/>
    <w:basedOn w:val="Fuentedeprrafopredeter"/>
    <w:uiPriority w:val="99"/>
    <w:unhideWhenUsed/>
    <w:rsid w:val="00894A64"/>
    <w:rPr>
      <w:color w:val="467886" w:themeColor="hyperlink"/>
      <w:u w:val="single"/>
    </w:rPr>
  </w:style>
  <w:style w:type="character" w:styleId="Mencinsinresolver">
    <w:name w:val="Unresolved Mention"/>
    <w:basedOn w:val="Fuentedeprrafopredeter"/>
    <w:uiPriority w:val="99"/>
    <w:semiHidden/>
    <w:unhideWhenUsed/>
    <w:rsid w:val="008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visita-de-leon-xiv-a-espana-2026/anuncian-leon-xiv-visitaria-peru_1_1456856.html?utm_source=newsletter&amp;utm_medium=email&amp;utm_campaign=estas_son_las_principales_noticias_de_rd&amp;utm_term=2026-06-30"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773</Words>
  <Characters>4257</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2026-06-30T11:50:00Z</dcterms:created>
  <dcterms:modified xsi:type="dcterms:W3CDTF">2026-06-30T11:53:00Z</dcterms:modified>
</cp:coreProperties>
</file>