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51BD" w:rsidRPr="006851BD" w:rsidRDefault="006851BD" w:rsidP="006851BD">
      <w:pPr>
        <w:shd w:val="clear" w:color="auto" w:fill="FFFFFF"/>
        <w:spacing w:before="495" w:after="495" w:line="240" w:lineRule="auto"/>
        <w:jc w:val="center"/>
        <w:outlineLvl w:val="0"/>
        <w:rPr>
          <w:rFonts w:ascii="Arial" w:eastAsia="Times New Roman" w:hAnsi="Arial" w:cs="Arial"/>
          <w:color w:val="8C231E"/>
          <w:kern w:val="36"/>
          <w:sz w:val="42"/>
          <w:szCs w:val="42"/>
          <w:lang w:eastAsia="es-ES"/>
        </w:rPr>
      </w:pPr>
      <w:r>
        <w:rPr>
          <w:rFonts w:ascii="Arial" w:eastAsia="Times New Roman" w:hAnsi="Arial" w:cs="Arial"/>
          <w:noProof/>
          <w:color w:val="8C231E"/>
          <w:kern w:val="36"/>
          <w:sz w:val="42"/>
          <w:szCs w:val="42"/>
          <w:lang w:eastAsia="es-ES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-89535</wp:posOffset>
            </wp:positionH>
            <wp:positionV relativeFrom="paragraph">
              <wp:posOffset>71755</wp:posOffset>
            </wp:positionV>
            <wp:extent cx="6038850" cy="2371725"/>
            <wp:effectExtent l="19050" t="0" r="0" b="0"/>
            <wp:wrapTight wrapText="bothSides">
              <wp:wrapPolygon edited="0">
                <wp:start x="-68" y="0"/>
                <wp:lineTo x="-68" y="21513"/>
                <wp:lineTo x="21600" y="21513"/>
                <wp:lineTo x="21600" y="0"/>
                <wp:lineTo x="-68" y="0"/>
              </wp:wrapPolygon>
            </wp:wrapTight>
            <wp:docPr id="1" name="Imagen 1" descr="junt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juntos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8850" cy="2371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6851BD">
        <w:rPr>
          <w:rFonts w:ascii="Arial" w:eastAsia="Times New Roman" w:hAnsi="Arial" w:cs="Arial"/>
          <w:color w:val="8C231E"/>
          <w:kern w:val="36"/>
          <w:sz w:val="42"/>
          <w:u w:val="single"/>
          <w:lang w:eastAsia="es-ES"/>
        </w:rPr>
        <w:t>REPUDIO A LAS POLÍTICAS EXTRACTIVAS EN NUESTROS TERRITORIOS</w:t>
      </w:r>
    </w:p>
    <w:p w:rsidR="006851BD" w:rsidRPr="006851BD" w:rsidRDefault="006851BD" w:rsidP="006851BD">
      <w:pPr>
        <w:shd w:val="clear" w:color="auto" w:fill="FFFFFF"/>
        <w:spacing w:after="360" w:line="360" w:lineRule="atLeast"/>
        <w:jc w:val="both"/>
        <w:rPr>
          <w:rFonts w:ascii="Arial" w:eastAsia="Times New Roman" w:hAnsi="Arial" w:cs="Arial"/>
          <w:color w:val="141412"/>
          <w:sz w:val="24"/>
          <w:szCs w:val="24"/>
          <w:lang w:eastAsia="es-ES"/>
        </w:rPr>
      </w:pPr>
      <w:r w:rsidRPr="006851BD">
        <w:rPr>
          <w:rFonts w:ascii="Arial" w:eastAsia="Times New Roman" w:hAnsi="Arial" w:cs="Arial"/>
          <w:color w:val="141412"/>
          <w:sz w:val="24"/>
          <w:szCs w:val="24"/>
          <w:lang w:eastAsia="es-ES"/>
        </w:rPr>
        <w:t xml:space="preserve">Ante la difusión en los medios del proyecto minero binacional argentino-chileno “Constelación” de oro, plata y cobre, ubicado en San Juan, al límite con La Rioja y que según el estudio de Evaluación Económica Preliminar que presentó la empresa </w:t>
      </w:r>
      <w:proofErr w:type="spellStart"/>
      <w:r w:rsidRPr="006851BD">
        <w:rPr>
          <w:rFonts w:ascii="Arial" w:eastAsia="Times New Roman" w:hAnsi="Arial" w:cs="Arial"/>
          <w:color w:val="141412"/>
          <w:sz w:val="24"/>
          <w:szCs w:val="24"/>
          <w:lang w:eastAsia="es-ES"/>
        </w:rPr>
        <w:t>NGEx</w:t>
      </w:r>
      <w:proofErr w:type="spellEnd"/>
      <w:r w:rsidRPr="006851BD">
        <w:rPr>
          <w:rFonts w:ascii="Arial" w:eastAsia="Times New Roman" w:hAnsi="Arial" w:cs="Arial"/>
          <w:color w:val="141412"/>
          <w:sz w:val="24"/>
          <w:szCs w:val="24"/>
          <w:lang w:eastAsia="es-ES"/>
        </w:rPr>
        <w:t>, éste sería el mayor proyecto minero de Sudamérica expresamos:</w:t>
      </w:r>
    </w:p>
    <w:p w:rsidR="006851BD" w:rsidRPr="006851BD" w:rsidRDefault="006851BD" w:rsidP="006851BD">
      <w:pPr>
        <w:shd w:val="clear" w:color="auto" w:fill="FFFFFF"/>
        <w:spacing w:after="360" w:line="360" w:lineRule="atLeast"/>
        <w:jc w:val="both"/>
        <w:rPr>
          <w:rFonts w:ascii="Arial" w:eastAsia="Times New Roman" w:hAnsi="Arial" w:cs="Arial"/>
          <w:color w:val="141412"/>
          <w:sz w:val="24"/>
          <w:szCs w:val="24"/>
          <w:lang w:eastAsia="es-ES"/>
        </w:rPr>
      </w:pPr>
      <w:r w:rsidRPr="006851BD">
        <w:rPr>
          <w:rFonts w:ascii="Arial" w:eastAsia="Times New Roman" w:hAnsi="Arial" w:cs="Arial"/>
          <w:b/>
          <w:bCs/>
          <w:color w:val="141412"/>
          <w:sz w:val="24"/>
          <w:szCs w:val="24"/>
          <w:lang w:eastAsia="es-ES"/>
        </w:rPr>
        <w:t>REPUDIAMOS DE MANERA CONTUNDENTE ESTA DESCARADA, AVASALLANTE  E INHUMANA POLÍTICA EXTRACTIVA EN NUESTROS TERRITORIOS </w:t>
      </w:r>
    </w:p>
    <w:p w:rsidR="006851BD" w:rsidRPr="006851BD" w:rsidRDefault="006851BD" w:rsidP="006851BD">
      <w:pPr>
        <w:shd w:val="clear" w:color="auto" w:fill="FFFFFF"/>
        <w:spacing w:after="360" w:line="360" w:lineRule="atLeast"/>
        <w:jc w:val="both"/>
        <w:rPr>
          <w:rFonts w:ascii="Arial" w:eastAsia="Times New Roman" w:hAnsi="Arial" w:cs="Arial"/>
          <w:color w:val="141412"/>
          <w:sz w:val="24"/>
          <w:szCs w:val="24"/>
          <w:lang w:eastAsia="es-ES"/>
        </w:rPr>
      </w:pPr>
      <w:r w:rsidRPr="006851BD">
        <w:rPr>
          <w:rFonts w:ascii="Arial" w:eastAsia="Times New Roman" w:hAnsi="Arial" w:cs="Arial"/>
          <w:color w:val="141412"/>
          <w:sz w:val="24"/>
          <w:szCs w:val="24"/>
          <w:lang w:eastAsia="es-ES"/>
        </w:rPr>
        <w:t>Parece que no alcanza con  haber llenado de cianuro los ríos San Juan, destruyendo el resto de las actividades productivas</w:t>
      </w:r>
      <w:proofErr w:type="gramStart"/>
      <w:r w:rsidRPr="006851BD">
        <w:rPr>
          <w:rFonts w:ascii="Arial" w:eastAsia="Times New Roman" w:hAnsi="Arial" w:cs="Arial"/>
          <w:color w:val="141412"/>
          <w:sz w:val="24"/>
          <w:szCs w:val="24"/>
          <w:lang w:eastAsia="es-ES"/>
        </w:rPr>
        <w:t>!!!!!!!</w:t>
      </w:r>
      <w:proofErr w:type="gramEnd"/>
    </w:p>
    <w:p w:rsidR="006851BD" w:rsidRPr="006851BD" w:rsidRDefault="006851BD" w:rsidP="006851BD">
      <w:pPr>
        <w:shd w:val="clear" w:color="auto" w:fill="FFFFFF"/>
        <w:spacing w:after="360" w:line="360" w:lineRule="atLeast"/>
        <w:jc w:val="both"/>
        <w:rPr>
          <w:rFonts w:ascii="Arial" w:eastAsia="Times New Roman" w:hAnsi="Arial" w:cs="Arial"/>
          <w:color w:val="141412"/>
          <w:sz w:val="24"/>
          <w:szCs w:val="24"/>
          <w:lang w:eastAsia="es-ES"/>
        </w:rPr>
      </w:pPr>
      <w:r w:rsidRPr="006851BD">
        <w:rPr>
          <w:rFonts w:ascii="Arial" w:eastAsia="Times New Roman" w:hAnsi="Arial" w:cs="Arial"/>
          <w:color w:val="141412"/>
          <w:sz w:val="24"/>
          <w:szCs w:val="24"/>
          <w:lang w:eastAsia="es-ES"/>
        </w:rPr>
        <w:t>Basta de insistir en esta actividad que nos quita territorio, recursos, y humanidad</w:t>
      </w:r>
      <w:proofErr w:type="gramStart"/>
      <w:r w:rsidRPr="006851BD">
        <w:rPr>
          <w:rFonts w:ascii="Arial" w:eastAsia="Times New Roman" w:hAnsi="Arial" w:cs="Arial"/>
          <w:color w:val="141412"/>
          <w:sz w:val="24"/>
          <w:szCs w:val="24"/>
          <w:lang w:eastAsia="es-ES"/>
        </w:rPr>
        <w:t>!!!!!!</w:t>
      </w:r>
      <w:proofErr w:type="gramEnd"/>
    </w:p>
    <w:p w:rsidR="006851BD" w:rsidRPr="006851BD" w:rsidRDefault="006851BD" w:rsidP="006851BD">
      <w:pPr>
        <w:shd w:val="clear" w:color="auto" w:fill="FFFFFF"/>
        <w:spacing w:after="360" w:line="360" w:lineRule="atLeast"/>
        <w:jc w:val="both"/>
        <w:rPr>
          <w:rFonts w:ascii="Arial" w:eastAsia="Times New Roman" w:hAnsi="Arial" w:cs="Arial"/>
          <w:color w:val="141412"/>
          <w:sz w:val="24"/>
          <w:szCs w:val="24"/>
          <w:lang w:eastAsia="es-ES"/>
        </w:rPr>
      </w:pPr>
      <w:r w:rsidRPr="006851BD">
        <w:rPr>
          <w:rFonts w:ascii="Arial" w:eastAsia="Times New Roman" w:hAnsi="Arial" w:cs="Arial"/>
          <w:color w:val="141412"/>
          <w:sz w:val="24"/>
          <w:szCs w:val="24"/>
          <w:lang w:eastAsia="es-ES"/>
        </w:rPr>
        <w:t xml:space="preserve">Después de 20 años de </w:t>
      </w:r>
      <w:proofErr w:type="spellStart"/>
      <w:r w:rsidRPr="006851BD">
        <w:rPr>
          <w:rFonts w:ascii="Arial" w:eastAsia="Times New Roman" w:hAnsi="Arial" w:cs="Arial"/>
          <w:color w:val="141412"/>
          <w:sz w:val="24"/>
          <w:szCs w:val="24"/>
          <w:lang w:eastAsia="es-ES"/>
        </w:rPr>
        <w:t>Megaminería</w:t>
      </w:r>
      <w:proofErr w:type="spellEnd"/>
      <w:r w:rsidRPr="006851BD">
        <w:rPr>
          <w:rFonts w:ascii="Arial" w:eastAsia="Times New Roman" w:hAnsi="Arial" w:cs="Arial"/>
          <w:color w:val="141412"/>
          <w:sz w:val="24"/>
          <w:szCs w:val="24"/>
          <w:lang w:eastAsia="es-ES"/>
        </w:rPr>
        <w:t xml:space="preserve"> en San </w:t>
      </w:r>
      <w:proofErr w:type="spellStart"/>
      <w:r w:rsidRPr="006851BD">
        <w:rPr>
          <w:rFonts w:ascii="Arial" w:eastAsia="Times New Roman" w:hAnsi="Arial" w:cs="Arial"/>
          <w:color w:val="141412"/>
          <w:sz w:val="24"/>
          <w:szCs w:val="24"/>
          <w:lang w:eastAsia="es-ES"/>
        </w:rPr>
        <w:t>juan</w:t>
      </w:r>
      <w:proofErr w:type="spellEnd"/>
      <w:r w:rsidRPr="006851BD">
        <w:rPr>
          <w:rFonts w:ascii="Arial" w:eastAsia="Times New Roman" w:hAnsi="Arial" w:cs="Arial"/>
          <w:color w:val="141412"/>
          <w:sz w:val="24"/>
          <w:szCs w:val="24"/>
          <w:lang w:eastAsia="es-ES"/>
        </w:rPr>
        <w:t>, Catamarca y Santa Cruz  en Argentina  lo único que nos deja ésta actividad es decadencia ambiental, social y de nuestras economías regionales.</w:t>
      </w:r>
    </w:p>
    <w:p w:rsidR="006851BD" w:rsidRPr="006851BD" w:rsidRDefault="006851BD" w:rsidP="006851BD">
      <w:pPr>
        <w:shd w:val="clear" w:color="auto" w:fill="FFFFFF"/>
        <w:spacing w:after="360" w:line="360" w:lineRule="atLeast"/>
        <w:jc w:val="both"/>
        <w:rPr>
          <w:rFonts w:ascii="Arial" w:eastAsia="Times New Roman" w:hAnsi="Arial" w:cs="Arial"/>
          <w:color w:val="141412"/>
          <w:sz w:val="24"/>
          <w:szCs w:val="24"/>
          <w:lang w:eastAsia="es-ES"/>
        </w:rPr>
      </w:pPr>
      <w:r w:rsidRPr="006851BD">
        <w:rPr>
          <w:rFonts w:ascii="Arial" w:eastAsia="Times New Roman" w:hAnsi="Arial" w:cs="Arial"/>
          <w:color w:val="141412"/>
          <w:sz w:val="24"/>
          <w:szCs w:val="24"/>
          <w:lang w:eastAsia="es-ES"/>
        </w:rPr>
        <w:t xml:space="preserve">Somos un pueblo que intenta sobrevivir a  los desastres ambientales, producto de las consecuencias de la explotación </w:t>
      </w:r>
      <w:proofErr w:type="spellStart"/>
      <w:r w:rsidRPr="006851BD">
        <w:rPr>
          <w:rFonts w:ascii="Arial" w:eastAsia="Times New Roman" w:hAnsi="Arial" w:cs="Arial"/>
          <w:color w:val="141412"/>
          <w:sz w:val="24"/>
          <w:szCs w:val="24"/>
          <w:lang w:eastAsia="es-ES"/>
        </w:rPr>
        <w:t>Megaminera</w:t>
      </w:r>
      <w:proofErr w:type="spellEnd"/>
      <w:r w:rsidRPr="006851BD">
        <w:rPr>
          <w:rFonts w:ascii="Arial" w:eastAsia="Times New Roman" w:hAnsi="Arial" w:cs="Arial"/>
          <w:color w:val="141412"/>
          <w:sz w:val="24"/>
          <w:szCs w:val="24"/>
          <w:lang w:eastAsia="es-ES"/>
        </w:rPr>
        <w:t xml:space="preserve">, mientras los gobiernos </w:t>
      </w:r>
      <w:r w:rsidRPr="006851BD">
        <w:rPr>
          <w:rFonts w:ascii="Arial" w:eastAsia="Times New Roman" w:hAnsi="Arial" w:cs="Arial"/>
          <w:color w:val="141412"/>
          <w:sz w:val="24"/>
          <w:szCs w:val="24"/>
          <w:lang w:eastAsia="es-ES"/>
        </w:rPr>
        <w:lastRenderedPageBreak/>
        <w:t>siguen negando la realidad que atravesamos y además promoviendo esta actividad.</w:t>
      </w:r>
    </w:p>
    <w:p w:rsidR="006851BD" w:rsidRPr="006851BD" w:rsidRDefault="006851BD" w:rsidP="006851BD">
      <w:pPr>
        <w:shd w:val="clear" w:color="auto" w:fill="FFFFFF"/>
        <w:spacing w:after="360" w:line="360" w:lineRule="atLeast"/>
        <w:jc w:val="both"/>
        <w:rPr>
          <w:rFonts w:ascii="Arial" w:eastAsia="Times New Roman" w:hAnsi="Arial" w:cs="Arial"/>
          <w:color w:val="141412"/>
          <w:sz w:val="24"/>
          <w:szCs w:val="24"/>
          <w:lang w:eastAsia="es-ES"/>
        </w:rPr>
      </w:pPr>
      <w:r w:rsidRPr="006851BD">
        <w:rPr>
          <w:rFonts w:ascii="Arial" w:eastAsia="Times New Roman" w:hAnsi="Arial" w:cs="Arial"/>
          <w:color w:val="141412"/>
          <w:sz w:val="24"/>
          <w:szCs w:val="24"/>
          <w:lang w:eastAsia="es-ES"/>
        </w:rPr>
        <w:t>La provincia de La Rioja ya tiene 2 millones y medio de hectáreas del territorio entregado a multinacionales mineras y a la CNEA, para extraer el conocido y muy peligroso </w:t>
      </w:r>
      <w:r w:rsidRPr="006851BD">
        <w:rPr>
          <w:rFonts w:ascii="Arial" w:eastAsia="Times New Roman" w:hAnsi="Arial" w:cs="Arial"/>
          <w:b/>
          <w:bCs/>
          <w:color w:val="141412"/>
          <w:sz w:val="24"/>
          <w:szCs w:val="24"/>
          <w:lang w:eastAsia="es-ES"/>
        </w:rPr>
        <w:t>URANIO</w:t>
      </w:r>
      <w:r w:rsidRPr="006851BD">
        <w:rPr>
          <w:rFonts w:ascii="Arial" w:eastAsia="Times New Roman" w:hAnsi="Arial" w:cs="Arial"/>
          <w:color w:val="141412"/>
          <w:sz w:val="24"/>
          <w:szCs w:val="24"/>
          <w:lang w:eastAsia="es-ES"/>
        </w:rPr>
        <w:t>. Esto se sumaría a los actuales </w:t>
      </w:r>
      <w:r w:rsidRPr="006851BD">
        <w:rPr>
          <w:rFonts w:ascii="Arial" w:eastAsia="Times New Roman" w:hAnsi="Arial" w:cs="Arial"/>
          <w:b/>
          <w:bCs/>
          <w:color w:val="141412"/>
          <w:sz w:val="24"/>
          <w:szCs w:val="24"/>
          <w:lang w:eastAsia="es-ES"/>
        </w:rPr>
        <w:t>pasivos ambientales de URANIO aún no tratados</w:t>
      </w:r>
      <w:r w:rsidRPr="006851BD">
        <w:rPr>
          <w:rFonts w:ascii="Arial" w:eastAsia="Times New Roman" w:hAnsi="Arial" w:cs="Arial"/>
          <w:color w:val="141412"/>
          <w:sz w:val="24"/>
          <w:szCs w:val="24"/>
          <w:lang w:eastAsia="es-ES"/>
        </w:rPr>
        <w:t>, como el de Sierra Pintada en Mendoza.</w:t>
      </w:r>
    </w:p>
    <w:p w:rsidR="006851BD" w:rsidRPr="006851BD" w:rsidRDefault="006851BD" w:rsidP="006851BD">
      <w:pPr>
        <w:shd w:val="clear" w:color="auto" w:fill="FFFFFF"/>
        <w:spacing w:after="360" w:line="360" w:lineRule="atLeast"/>
        <w:jc w:val="both"/>
        <w:rPr>
          <w:rFonts w:ascii="Arial" w:eastAsia="Times New Roman" w:hAnsi="Arial" w:cs="Arial"/>
          <w:color w:val="141412"/>
          <w:sz w:val="24"/>
          <w:szCs w:val="24"/>
          <w:lang w:eastAsia="es-ES"/>
        </w:rPr>
      </w:pPr>
      <w:r w:rsidRPr="006851BD">
        <w:rPr>
          <w:rFonts w:ascii="Arial" w:eastAsia="Times New Roman" w:hAnsi="Arial" w:cs="Arial"/>
          <w:color w:val="141412"/>
          <w:sz w:val="24"/>
          <w:szCs w:val="24"/>
          <w:lang w:eastAsia="es-ES"/>
        </w:rPr>
        <w:t>Con la resistencia popular en La Rioja logramos bajar a 5 proyectos mineros. Las encuestas sobre la minería revelan que el 76 % de los riojanos rechazan los proyectos mineros. Es la provincia de menor recurso hídrico del país.</w:t>
      </w:r>
    </w:p>
    <w:p w:rsidR="006851BD" w:rsidRPr="006851BD" w:rsidRDefault="006851BD" w:rsidP="006851BD">
      <w:pPr>
        <w:shd w:val="clear" w:color="auto" w:fill="FFFFFF"/>
        <w:spacing w:after="360" w:line="360" w:lineRule="atLeast"/>
        <w:jc w:val="both"/>
        <w:rPr>
          <w:rFonts w:ascii="Arial" w:eastAsia="Times New Roman" w:hAnsi="Arial" w:cs="Arial"/>
          <w:color w:val="141412"/>
          <w:sz w:val="24"/>
          <w:szCs w:val="24"/>
          <w:lang w:eastAsia="es-ES"/>
        </w:rPr>
      </w:pPr>
      <w:r w:rsidRPr="006851BD">
        <w:rPr>
          <w:rFonts w:ascii="Arial" w:eastAsia="Times New Roman" w:hAnsi="Arial" w:cs="Arial"/>
          <w:color w:val="141412"/>
          <w:sz w:val="24"/>
          <w:szCs w:val="24"/>
          <w:lang w:eastAsia="es-ES"/>
        </w:rPr>
        <w:t>Por todo esto decimos: Ningún gobierno tiene derecho a pasar por encima de nuestra voluntad. Somos el pueblo organizado y ya dijimos</w:t>
      </w:r>
    </w:p>
    <w:p w:rsidR="006851BD" w:rsidRPr="006851BD" w:rsidRDefault="006851BD" w:rsidP="006851BD">
      <w:pPr>
        <w:shd w:val="clear" w:color="auto" w:fill="FFFFFF"/>
        <w:spacing w:after="360" w:line="360" w:lineRule="atLeast"/>
        <w:jc w:val="both"/>
        <w:rPr>
          <w:rFonts w:ascii="Arial" w:eastAsia="Times New Roman" w:hAnsi="Arial" w:cs="Arial"/>
          <w:color w:val="141412"/>
          <w:sz w:val="24"/>
          <w:szCs w:val="24"/>
          <w:lang w:eastAsia="es-ES"/>
        </w:rPr>
      </w:pPr>
      <w:r w:rsidRPr="006851BD">
        <w:rPr>
          <w:rFonts w:ascii="Arial" w:eastAsia="Times New Roman" w:hAnsi="Arial" w:cs="Arial"/>
          <w:b/>
          <w:bCs/>
          <w:color w:val="141412"/>
          <w:sz w:val="24"/>
          <w:szCs w:val="24"/>
          <w:lang w:eastAsia="es-ES"/>
        </w:rPr>
        <w:t>NO A LA MEGAMINERÍA!!!!!! </w:t>
      </w:r>
    </w:p>
    <w:p w:rsidR="006851BD" w:rsidRPr="006851BD" w:rsidRDefault="006851BD" w:rsidP="006851BD">
      <w:pPr>
        <w:shd w:val="clear" w:color="auto" w:fill="FFFFFF"/>
        <w:spacing w:after="360" w:line="360" w:lineRule="atLeast"/>
        <w:jc w:val="both"/>
        <w:rPr>
          <w:rFonts w:ascii="Arial" w:eastAsia="Times New Roman" w:hAnsi="Arial" w:cs="Arial"/>
          <w:color w:val="141412"/>
          <w:sz w:val="24"/>
          <w:szCs w:val="24"/>
          <w:lang w:eastAsia="es-ES"/>
        </w:rPr>
      </w:pPr>
      <w:proofErr w:type="spellStart"/>
      <w:r w:rsidRPr="006851BD">
        <w:rPr>
          <w:rFonts w:ascii="Arial" w:eastAsia="Times New Roman" w:hAnsi="Arial" w:cs="Arial"/>
          <w:color w:val="141412"/>
          <w:sz w:val="24"/>
          <w:szCs w:val="24"/>
          <w:lang w:eastAsia="es-ES"/>
        </w:rPr>
        <w:t>Veladero</w:t>
      </w:r>
      <w:proofErr w:type="spellEnd"/>
      <w:r w:rsidRPr="006851BD">
        <w:rPr>
          <w:rFonts w:ascii="Arial" w:eastAsia="Times New Roman" w:hAnsi="Arial" w:cs="Arial"/>
          <w:color w:val="141412"/>
          <w:sz w:val="24"/>
          <w:szCs w:val="24"/>
          <w:lang w:eastAsia="es-ES"/>
        </w:rPr>
        <w:t xml:space="preserve"> debe cerrar y ninguna otra </w:t>
      </w:r>
      <w:proofErr w:type="spellStart"/>
      <w:r w:rsidRPr="006851BD">
        <w:rPr>
          <w:rFonts w:ascii="Arial" w:eastAsia="Times New Roman" w:hAnsi="Arial" w:cs="Arial"/>
          <w:color w:val="141412"/>
          <w:sz w:val="24"/>
          <w:szCs w:val="24"/>
          <w:lang w:eastAsia="es-ES"/>
        </w:rPr>
        <w:t>megaminera</w:t>
      </w:r>
      <w:proofErr w:type="spellEnd"/>
      <w:r w:rsidRPr="006851BD">
        <w:rPr>
          <w:rFonts w:ascii="Arial" w:eastAsia="Times New Roman" w:hAnsi="Arial" w:cs="Arial"/>
          <w:color w:val="141412"/>
          <w:sz w:val="24"/>
          <w:szCs w:val="24"/>
          <w:lang w:eastAsia="es-ES"/>
        </w:rPr>
        <w:t xml:space="preserve"> debe abrirse en ningún punto de nuestro país.</w:t>
      </w:r>
    </w:p>
    <w:p w:rsidR="006851BD" w:rsidRPr="006851BD" w:rsidRDefault="006851BD" w:rsidP="006851BD">
      <w:pPr>
        <w:shd w:val="clear" w:color="auto" w:fill="FFFFFF"/>
        <w:spacing w:after="360" w:line="360" w:lineRule="atLeast"/>
        <w:jc w:val="both"/>
        <w:rPr>
          <w:rFonts w:ascii="Arial" w:eastAsia="Times New Roman" w:hAnsi="Arial" w:cs="Arial"/>
          <w:color w:val="141412"/>
          <w:sz w:val="24"/>
          <w:szCs w:val="24"/>
          <w:lang w:eastAsia="es-ES"/>
        </w:rPr>
      </w:pPr>
      <w:r w:rsidRPr="006851BD">
        <w:rPr>
          <w:rFonts w:ascii="Arial" w:eastAsia="Times New Roman" w:hAnsi="Arial" w:cs="Arial"/>
          <w:color w:val="141412"/>
          <w:sz w:val="24"/>
          <w:szCs w:val="24"/>
          <w:lang w:eastAsia="es-ES"/>
        </w:rPr>
        <w:t xml:space="preserve">Con 20 años de destrucción, contaminación y saqueo, con los </w:t>
      </w:r>
      <w:proofErr w:type="spellStart"/>
      <w:r w:rsidRPr="006851BD">
        <w:rPr>
          <w:rFonts w:ascii="Arial" w:eastAsia="Times New Roman" w:hAnsi="Arial" w:cs="Arial"/>
          <w:color w:val="141412"/>
          <w:sz w:val="24"/>
          <w:szCs w:val="24"/>
          <w:lang w:eastAsia="es-ES"/>
        </w:rPr>
        <w:t>megaproyectos</w:t>
      </w:r>
      <w:proofErr w:type="spellEnd"/>
      <w:r w:rsidRPr="006851BD">
        <w:rPr>
          <w:rFonts w:ascii="Arial" w:eastAsia="Times New Roman" w:hAnsi="Arial" w:cs="Arial"/>
          <w:color w:val="141412"/>
          <w:sz w:val="24"/>
          <w:szCs w:val="24"/>
          <w:lang w:eastAsia="es-ES"/>
        </w:rPr>
        <w:t xml:space="preserve"> “Bajo la  Alumbrera”, “</w:t>
      </w:r>
      <w:proofErr w:type="spellStart"/>
      <w:r w:rsidRPr="006851BD">
        <w:rPr>
          <w:rFonts w:ascii="Arial" w:eastAsia="Times New Roman" w:hAnsi="Arial" w:cs="Arial"/>
          <w:color w:val="141412"/>
          <w:sz w:val="24"/>
          <w:szCs w:val="24"/>
          <w:lang w:eastAsia="es-ES"/>
        </w:rPr>
        <w:t>Veladero</w:t>
      </w:r>
      <w:proofErr w:type="spellEnd"/>
      <w:r w:rsidRPr="006851BD">
        <w:rPr>
          <w:rFonts w:ascii="Arial" w:eastAsia="Times New Roman" w:hAnsi="Arial" w:cs="Arial"/>
          <w:color w:val="141412"/>
          <w:sz w:val="24"/>
          <w:szCs w:val="24"/>
          <w:lang w:eastAsia="es-ES"/>
        </w:rPr>
        <w:t xml:space="preserve">”,  “Yacimiento de hierro Sierra Grande”, “Cerro Negro” de oro y plata,  por nombrar algunos de los más grandes,   seguimos en lucha defendiendo la vida, No aceptamos ni éste, ni ningún proyecto </w:t>
      </w:r>
      <w:proofErr w:type="spellStart"/>
      <w:r w:rsidRPr="006851BD">
        <w:rPr>
          <w:rFonts w:ascii="Arial" w:eastAsia="Times New Roman" w:hAnsi="Arial" w:cs="Arial"/>
          <w:color w:val="141412"/>
          <w:sz w:val="24"/>
          <w:szCs w:val="24"/>
          <w:lang w:eastAsia="es-ES"/>
        </w:rPr>
        <w:t>megaminero</w:t>
      </w:r>
      <w:proofErr w:type="spellEnd"/>
      <w:r w:rsidRPr="006851BD">
        <w:rPr>
          <w:rFonts w:ascii="Arial" w:eastAsia="Times New Roman" w:hAnsi="Arial" w:cs="Arial"/>
          <w:color w:val="141412"/>
          <w:sz w:val="24"/>
          <w:szCs w:val="24"/>
          <w:lang w:eastAsia="es-ES"/>
        </w:rPr>
        <w:t xml:space="preserve"> más.</w:t>
      </w:r>
    </w:p>
    <w:p w:rsidR="006851BD" w:rsidRPr="006851BD" w:rsidRDefault="006851BD" w:rsidP="006851BD">
      <w:pPr>
        <w:shd w:val="clear" w:color="auto" w:fill="FFFFFF"/>
        <w:spacing w:after="360" w:line="360" w:lineRule="atLeast"/>
        <w:jc w:val="both"/>
        <w:rPr>
          <w:rFonts w:ascii="Arial" w:eastAsia="Times New Roman" w:hAnsi="Arial" w:cs="Arial"/>
          <w:color w:val="141412"/>
          <w:sz w:val="24"/>
          <w:szCs w:val="24"/>
          <w:lang w:eastAsia="es-ES"/>
        </w:rPr>
      </w:pPr>
      <w:proofErr w:type="spellStart"/>
      <w:r w:rsidRPr="006851BD">
        <w:rPr>
          <w:rFonts w:ascii="Arial" w:eastAsia="Times New Roman" w:hAnsi="Arial" w:cs="Arial"/>
          <w:color w:val="141412"/>
          <w:sz w:val="24"/>
          <w:szCs w:val="24"/>
          <w:lang w:eastAsia="es-ES"/>
        </w:rPr>
        <w:t>Nosotrxs</w:t>
      </w:r>
      <w:proofErr w:type="spellEnd"/>
      <w:r w:rsidRPr="006851BD">
        <w:rPr>
          <w:rFonts w:ascii="Arial" w:eastAsia="Times New Roman" w:hAnsi="Arial" w:cs="Arial"/>
          <w:color w:val="141412"/>
          <w:sz w:val="24"/>
          <w:szCs w:val="24"/>
          <w:lang w:eastAsia="es-ES"/>
        </w:rPr>
        <w:t xml:space="preserve"> defenderemos nuestro territorio y que sepan que no hay, ni habrá jamás, licencia social.</w:t>
      </w:r>
    </w:p>
    <w:p w:rsidR="006851BD" w:rsidRPr="006851BD" w:rsidRDefault="006851BD" w:rsidP="006851BD">
      <w:pPr>
        <w:shd w:val="clear" w:color="auto" w:fill="FFFFFF"/>
        <w:spacing w:after="360" w:line="360" w:lineRule="atLeast"/>
        <w:jc w:val="both"/>
        <w:rPr>
          <w:rFonts w:ascii="Arial" w:eastAsia="Times New Roman" w:hAnsi="Arial" w:cs="Arial"/>
          <w:color w:val="141412"/>
          <w:sz w:val="24"/>
          <w:szCs w:val="24"/>
          <w:lang w:eastAsia="es-ES"/>
        </w:rPr>
      </w:pPr>
      <w:r w:rsidRPr="006851BD">
        <w:rPr>
          <w:rFonts w:ascii="Arial" w:eastAsia="Times New Roman" w:hAnsi="Arial" w:cs="Arial"/>
          <w:b/>
          <w:bCs/>
          <w:color w:val="141412"/>
          <w:sz w:val="24"/>
          <w:szCs w:val="24"/>
          <w:lang w:eastAsia="es-ES"/>
        </w:rPr>
        <w:t>Unión de Asambleas Ciudadanas, Regional Cuyo-NOA Julio 2016.</w:t>
      </w:r>
    </w:p>
    <w:p w:rsidR="00590F50" w:rsidRDefault="00590F50"/>
    <w:sectPr w:rsidR="00590F50" w:rsidSect="00590F5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6851BD"/>
    <w:rsid w:val="00590F50"/>
    <w:rsid w:val="006851BD"/>
    <w:rsid w:val="00BE4C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0F50"/>
  </w:style>
  <w:style w:type="paragraph" w:styleId="Ttulo1">
    <w:name w:val="heading 1"/>
    <w:basedOn w:val="Normal"/>
    <w:link w:val="Ttulo1Car"/>
    <w:uiPriority w:val="9"/>
    <w:qFormat/>
    <w:rsid w:val="006851B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851BD"/>
    <w:rPr>
      <w:rFonts w:ascii="Times New Roman" w:eastAsia="Times New Roman" w:hAnsi="Times New Roman" w:cs="Times New Roman"/>
      <w:b/>
      <w:bCs/>
      <w:kern w:val="36"/>
      <w:sz w:val="48"/>
      <w:szCs w:val="48"/>
      <w:lang w:eastAsia="es-ES"/>
    </w:rPr>
  </w:style>
  <w:style w:type="character" w:customStyle="1" w:styleId="date">
    <w:name w:val="date"/>
    <w:basedOn w:val="Fuentedeprrafopredeter"/>
    <w:rsid w:val="006851BD"/>
  </w:style>
  <w:style w:type="character" w:styleId="Hipervnculo">
    <w:name w:val="Hyperlink"/>
    <w:basedOn w:val="Fuentedeprrafopredeter"/>
    <w:uiPriority w:val="99"/>
    <w:semiHidden/>
    <w:unhideWhenUsed/>
    <w:rsid w:val="006851BD"/>
    <w:rPr>
      <w:color w:val="0000FF"/>
      <w:u w:val="single"/>
    </w:rPr>
  </w:style>
  <w:style w:type="character" w:customStyle="1" w:styleId="categories-links">
    <w:name w:val="categories-links"/>
    <w:basedOn w:val="Fuentedeprrafopredeter"/>
    <w:rsid w:val="006851BD"/>
  </w:style>
  <w:style w:type="character" w:styleId="Textoennegrita">
    <w:name w:val="Strong"/>
    <w:basedOn w:val="Fuentedeprrafopredeter"/>
    <w:uiPriority w:val="22"/>
    <w:qFormat/>
    <w:rsid w:val="006851BD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6851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apple-converted-space">
    <w:name w:val="apple-converted-space"/>
    <w:basedOn w:val="Fuentedeprrafopredeter"/>
    <w:rsid w:val="006851BD"/>
  </w:style>
  <w:style w:type="paragraph" w:styleId="Textodeglobo">
    <w:name w:val="Balloon Text"/>
    <w:basedOn w:val="Normal"/>
    <w:link w:val="TextodegloboCar"/>
    <w:uiPriority w:val="99"/>
    <w:semiHidden/>
    <w:unhideWhenUsed/>
    <w:rsid w:val="006851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851B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758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072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52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749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0422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9452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8691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26878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69890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86449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4467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360422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263198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443869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266020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1444713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4218050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6497814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BE4485-DB87-43C2-8006-90A5E0D98A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366</Words>
  <Characters>2018</Characters>
  <Application>Microsoft Office Word</Application>
  <DocSecurity>0</DocSecurity>
  <Lines>16</Lines>
  <Paragraphs>4</Paragraphs>
  <ScaleCrop>false</ScaleCrop>
  <Company/>
  <LinksUpToDate>false</LinksUpToDate>
  <CharactersWithSpaces>2380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Rosario</dc:creator>
  <cp:lastModifiedBy>Rosario</cp:lastModifiedBy>
  <cp:revision>1</cp:revision>
  <dcterms:created xsi:type="dcterms:W3CDTF">2016-07-11T13:01:00Z</dcterms:created>
  <dcterms:modified xsi:type="dcterms:W3CDTF">2016-07-11T13:03:00Z</dcterms:modified>
</cp:coreProperties>
</file>