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389" w:rsidRPr="00F76389" w:rsidRDefault="00F76389" w:rsidP="00F763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3/10/16/la-foto-1-1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3/10/16/la-foto-1-1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389" w:rsidRPr="00F76389" w:rsidRDefault="00F76389" w:rsidP="00F76389">
      <w:pPr>
        <w:spacing w:before="68" w:after="171" w:line="240" w:lineRule="auto"/>
        <w:textAlignment w:val="baseline"/>
        <w:rPr>
          <w:rFonts w:ascii="Times New Roman" w:eastAsia="Times New Roman" w:hAnsi="Times New Roman" w:cs="Times New Roman"/>
          <w:color w:val="003366"/>
          <w:sz w:val="17"/>
          <w:szCs w:val="17"/>
          <w:lang w:eastAsia="es-ES"/>
        </w:rPr>
      </w:pPr>
      <w:r w:rsidRPr="00F76389">
        <w:rPr>
          <w:rFonts w:ascii="Times New Roman" w:eastAsia="Times New Roman" w:hAnsi="Times New Roman" w:cs="Times New Roman"/>
          <w:color w:val="003366"/>
          <w:sz w:val="17"/>
          <w:szCs w:val="17"/>
          <w:lang w:eastAsia="es-ES"/>
        </w:rPr>
        <w:t xml:space="preserve">Luis Miguel </w:t>
      </w:r>
      <w:proofErr w:type="spellStart"/>
      <w:r w:rsidRPr="00F76389">
        <w:rPr>
          <w:rFonts w:ascii="Times New Roman" w:eastAsia="Times New Roman" w:hAnsi="Times New Roman" w:cs="Times New Roman"/>
          <w:color w:val="003366"/>
          <w:sz w:val="17"/>
          <w:szCs w:val="17"/>
          <w:lang w:eastAsia="es-ES"/>
        </w:rPr>
        <w:t>Modino</w:t>
      </w:r>
      <w:proofErr w:type="spellEnd"/>
    </w:p>
    <w:p w:rsidR="00F76389" w:rsidRPr="00F76389" w:rsidRDefault="00F76389" w:rsidP="00F76389">
      <w:pPr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0"/>
          <w:szCs w:val="3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-3810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22" name="21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6389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Diálogo </w:t>
      </w:r>
      <w:proofErr w:type="spellStart"/>
      <w:r w:rsidRPr="00F76389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interreligioso</w:t>
      </w:r>
      <w:proofErr w:type="spellEnd"/>
      <w:r w:rsidRPr="00F76389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 xml:space="preserve"> sobre el terreno</w:t>
      </w:r>
    </w:p>
    <w:p w:rsidR="00F76389" w:rsidRPr="00F76389" w:rsidRDefault="00F76389" w:rsidP="00F76389">
      <w:pPr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46"/>
          <w:szCs w:val="46"/>
          <w:lang w:eastAsia="es-ES"/>
        </w:rPr>
      </w:pPr>
      <w:r w:rsidRPr="00F76389">
        <w:rPr>
          <w:rFonts w:ascii="Times New Roman" w:eastAsia="Times New Roman" w:hAnsi="Times New Roman" w:cs="Times New Roman"/>
          <w:color w:val="B07300"/>
          <w:sz w:val="46"/>
          <w:szCs w:val="46"/>
          <w:lang w:eastAsia="es-ES"/>
        </w:rPr>
        <w:t xml:space="preserve">Luis Miguel </w:t>
      </w:r>
      <w:proofErr w:type="spellStart"/>
      <w:r w:rsidRPr="00F76389">
        <w:rPr>
          <w:rFonts w:ascii="Times New Roman" w:eastAsia="Times New Roman" w:hAnsi="Times New Roman" w:cs="Times New Roman"/>
          <w:color w:val="B07300"/>
          <w:sz w:val="46"/>
          <w:szCs w:val="46"/>
          <w:lang w:eastAsia="es-ES"/>
        </w:rPr>
        <w:t>Modino</w:t>
      </w:r>
      <w:proofErr w:type="spellEnd"/>
      <w:r w:rsidRPr="00F76389">
        <w:rPr>
          <w:rFonts w:ascii="Times New Roman" w:eastAsia="Times New Roman" w:hAnsi="Times New Roman" w:cs="Times New Roman"/>
          <w:color w:val="B07300"/>
          <w:sz w:val="46"/>
          <w:szCs w:val="46"/>
          <w:lang w:eastAsia="es-ES"/>
        </w:rPr>
        <w:t xml:space="preserve">, en la semana de </w:t>
      </w:r>
      <w:proofErr w:type="spellStart"/>
      <w:r w:rsidRPr="00F76389">
        <w:rPr>
          <w:rFonts w:ascii="Times New Roman" w:eastAsia="Times New Roman" w:hAnsi="Times New Roman" w:cs="Times New Roman"/>
          <w:color w:val="B07300"/>
          <w:sz w:val="46"/>
          <w:szCs w:val="46"/>
          <w:lang w:eastAsia="es-ES"/>
        </w:rPr>
        <w:t>Misionología</w:t>
      </w:r>
      <w:proofErr w:type="spellEnd"/>
    </w:p>
    <w:p w:rsidR="00F76389" w:rsidRPr="00F76389" w:rsidRDefault="00F76389" w:rsidP="00F76389">
      <w:pPr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25"/>
          <w:szCs w:val="25"/>
          <w:lang w:eastAsia="es-ES"/>
        </w:rPr>
      </w:pPr>
      <w:r w:rsidRPr="00F76389">
        <w:rPr>
          <w:rFonts w:ascii="Trebuchet MS" w:eastAsia="Times New Roman" w:hAnsi="Trebuchet MS" w:cs="Times New Roman"/>
          <w:b/>
          <w:bCs/>
          <w:color w:val="666666"/>
          <w:sz w:val="25"/>
          <w:szCs w:val="25"/>
          <w:lang w:eastAsia="es-ES"/>
        </w:rPr>
        <w:t>Afirmó que el universo indígena es excepcional para hablar del Dios de los cristianos</w:t>
      </w:r>
    </w:p>
    <w:p w:rsidR="00F76389" w:rsidRPr="00F76389" w:rsidRDefault="00F76389" w:rsidP="00F763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F76389">
        <w:rPr>
          <w:rFonts w:ascii="Times New Roman" w:eastAsia="Times New Roman" w:hAnsi="Times New Roman" w:cs="Times New Roman"/>
          <w:color w:val="ABABAB"/>
          <w:sz w:val="18"/>
          <w:lang w:eastAsia="es-ES"/>
        </w:rPr>
        <w:t>Redacción, 06 de julio de 2016 a las 18:38</w:t>
      </w:r>
    </w:p>
    <w:p w:rsidR="00F76389" w:rsidRPr="00F76389" w:rsidRDefault="00F76389" w:rsidP="00F76389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Times New Roman"/>
          <w:color w:val="334455"/>
          <w:sz w:val="27"/>
          <w:szCs w:val="27"/>
          <w:lang w:eastAsia="es-ES"/>
        </w:rPr>
      </w:pPr>
      <w:r w:rsidRPr="00F76389">
        <w:rPr>
          <w:rFonts w:ascii="Trebuchet MS" w:eastAsia="Times New Roman" w:hAnsi="Trebuchet MS" w:cs="Times New Roman"/>
          <w:color w:val="334455"/>
          <w:sz w:val="27"/>
          <w:lang w:eastAsia="es-ES"/>
        </w:rPr>
        <w:t> </w:t>
      </w:r>
      <w:r w:rsidRPr="00F76389">
        <w:rPr>
          <w:rFonts w:ascii="Trebuchet MS" w:eastAsia="Times New Roman" w:hAnsi="Trebuchet MS" w:cs="Times New Roman"/>
          <w:color w:val="334455"/>
          <w:sz w:val="27"/>
          <w:szCs w:val="27"/>
          <w:lang w:eastAsia="es-ES"/>
        </w:rPr>
        <w:t>Luis Miguel Avilés presentó la situación en Tailandia, donde el cristianismo dialoga con el budismo</w:t>
      </w:r>
    </w:p>
    <w:p w:rsid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F76389">
        <w:rPr>
          <w:rFonts w:ascii="Arial" w:eastAsia="Times New Roman" w:hAnsi="Arial" w:cs="Arial"/>
          <w:sz w:val="24"/>
          <w:szCs w:val="24"/>
          <w:lang w:eastAsia="es-ES"/>
        </w:rPr>
        <w:t>En la tarde de ayer, los </w:t>
      </w:r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misioneros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 se convirtieron en auténticos reporteros de la interculturalidad de la Iglesia. En la mesa redonda de la tarde de ayer, explicaron con su testimonio cómo </w:t>
      </w:r>
      <w:proofErr w:type="gramStart"/>
      <w:r w:rsidRPr="00F76389">
        <w:rPr>
          <w:rFonts w:ascii="Arial" w:eastAsia="Times New Roman" w:hAnsi="Arial" w:cs="Arial"/>
          <w:sz w:val="24"/>
          <w:szCs w:val="24"/>
          <w:lang w:eastAsia="es-ES"/>
        </w:rPr>
        <w:t>hacen</w:t>
      </w:r>
      <w:proofErr w:type="gramEnd"/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 carne el diálogo </w:t>
      </w:r>
      <w:proofErr w:type="spellStart"/>
      <w:r w:rsidRPr="00F76389">
        <w:rPr>
          <w:rFonts w:ascii="Arial" w:eastAsia="Times New Roman" w:hAnsi="Arial" w:cs="Arial"/>
          <w:sz w:val="24"/>
          <w:szCs w:val="24"/>
          <w:lang w:eastAsia="es-ES"/>
        </w:rPr>
        <w:t>interreligioso</w:t>
      </w:r>
      <w:proofErr w:type="spellEnd"/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 sobre el que está versando la 69 Semana de </w:t>
      </w:r>
      <w:proofErr w:type="spellStart"/>
      <w:r w:rsidRPr="00F76389">
        <w:rPr>
          <w:rFonts w:ascii="Arial" w:eastAsia="Times New Roman" w:hAnsi="Arial" w:cs="Arial"/>
          <w:sz w:val="24"/>
          <w:szCs w:val="24"/>
          <w:lang w:eastAsia="es-ES"/>
        </w:rPr>
        <w:t>Misionología</w:t>
      </w:r>
      <w:proofErr w:type="spellEnd"/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 de Burgos.</w:t>
      </w: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Luis Miguel Avilés presentó la situación en Tailandia, donde el cristianismo dialoga con el budismo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>. "Para mí la mejor expresión del diálogo es 'vaciar mi propia taza de té y dejarla llenar por un sabor nuevo y distinto" explicó este misionero, quien afirmó que ha encontrado en la meditación una forma de encuentro con Dios.</w:t>
      </w: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F76389">
        <w:rPr>
          <w:rFonts w:ascii="Arial" w:eastAsia="Times New Roman" w:hAnsi="Arial" w:cs="Arial"/>
          <w:sz w:val="24"/>
          <w:szCs w:val="24"/>
          <w:lang w:eastAsia="es-ES"/>
        </w:rPr>
        <w:t>Después de sus años de experiencia, explicó que </w:t>
      </w:r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el diálogo sólo es posible cuando se abre el corazón a lo diferente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, y afirmó que había conocido a monjes budistas que conocían perfectamente la figura de Jesucristo. "Marché a oriente y llevo oriente en mi corazón. Me ha hecho purificar mi fe cristiana, no 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lastRenderedPageBreak/>
        <w:t>digo 'corregir' mi fe, sino escuchar y entender que el Espíritu sopla donde quiere y a dónde quiere'.</w:t>
      </w: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F76389">
        <w:rPr>
          <w:rFonts w:ascii="Arial" w:eastAsia="Times New Roman" w:hAnsi="Arial" w:cs="Arial"/>
          <w:sz w:val="24"/>
          <w:szCs w:val="24"/>
          <w:lang w:eastAsia="es-ES"/>
        </w:rPr>
        <w:t>Desde la Amazonía brasileña, donde convive con 23 pueblos indígenas diferentes que hablan 18 lenguas, el misionero </w:t>
      </w:r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Luis Miguel </w:t>
      </w:r>
      <w:proofErr w:type="spellStart"/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Modino</w:t>
      </w:r>
      <w:proofErr w:type="spellEnd"/>
      <w:r w:rsidRPr="00F7638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presentó el diálogo </w:t>
      </w:r>
      <w:proofErr w:type="spellStart"/>
      <w:r w:rsidRPr="00F76389">
        <w:rPr>
          <w:rFonts w:ascii="Arial" w:eastAsia="Times New Roman" w:hAnsi="Arial" w:cs="Arial"/>
          <w:sz w:val="24"/>
          <w:szCs w:val="24"/>
          <w:lang w:eastAsia="es-ES"/>
        </w:rPr>
        <w:t>interreligioso</w:t>
      </w:r>
      <w:proofErr w:type="spellEnd"/>
      <w:r w:rsidRPr="00F76389">
        <w:rPr>
          <w:rFonts w:ascii="Arial" w:eastAsia="Times New Roman" w:hAnsi="Arial" w:cs="Arial"/>
          <w:sz w:val="24"/>
          <w:szCs w:val="24"/>
          <w:lang w:eastAsia="es-ES"/>
        </w:rPr>
        <w:t xml:space="preserve"> como 'inculturación'. Explicó que es muy fácil sintonizar con los valores de los nativos: la importancia de los ancianos, el amor a la madre naturaleza, etc.</w:t>
      </w: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proofErr w:type="spellStart"/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Modino</w:t>
      </w:r>
      <w:proofErr w:type="spellEnd"/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 xml:space="preserve"> afirmó que el universo indígena es excepcional para hablar del Dios de los cristianos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>, ya que de hecho, muchos de sus relatos míticos tienen mucho que ver con los judeocristianos. "Los obispos locales, indígenas, nos insisten mucho en que debemos dialogar con el mundo indígena y lo que ha formado parte de él", explicó.</w:t>
      </w: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</w:p>
    <w:p w:rsidR="00F76389" w:rsidRPr="00F76389" w:rsidRDefault="00F76389" w:rsidP="00F76389">
      <w:pPr>
        <w:spacing w:after="0" w:line="384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ES"/>
        </w:rPr>
      </w:pPr>
      <w:r w:rsidRPr="00F76389">
        <w:rPr>
          <w:rFonts w:ascii="Arial" w:eastAsia="Times New Roman" w:hAnsi="Arial" w:cs="Arial"/>
          <w:sz w:val="24"/>
          <w:szCs w:val="24"/>
          <w:lang w:eastAsia="es-ES"/>
        </w:rPr>
        <w:t>"Los </w:t>
      </w:r>
      <w:r w:rsidRPr="00F7638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ES"/>
        </w:rPr>
        <w:t>catequistas</w:t>
      </w:r>
      <w:r w:rsidRPr="00F76389">
        <w:rPr>
          <w:rFonts w:ascii="Arial" w:eastAsia="Times New Roman" w:hAnsi="Arial" w:cs="Arial"/>
          <w:sz w:val="24"/>
          <w:szCs w:val="24"/>
          <w:lang w:eastAsia="es-ES"/>
        </w:rPr>
        <w:t> deben aprender la lengua indígena para relacionarse con ellos en su propia lengua. Esta es la única manera de superar prejuicios y atavismos de desconfianza."</w:t>
      </w:r>
    </w:p>
    <w:p w:rsidR="00F76389" w:rsidRPr="00F76389" w:rsidRDefault="00F76389" w:rsidP="00F76389">
      <w:pPr>
        <w:spacing w:before="150" w:after="150" w:line="384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es-ES"/>
        </w:rPr>
      </w:pPr>
      <w:r>
        <w:rPr>
          <w:rFonts w:ascii="Times New Roman" w:eastAsia="Times New Roman" w:hAnsi="Times New Roman" w:cs="Times New Roman"/>
          <w:noProof/>
          <w:sz w:val="21"/>
          <w:szCs w:val="21"/>
          <w:lang w:eastAsia="es-ES"/>
        </w:rPr>
        <w:drawing>
          <wp:inline distT="0" distB="0" distL="0" distR="0">
            <wp:extent cx="5334000" cy="3390900"/>
            <wp:effectExtent l="19050" t="0" r="0" b="0"/>
            <wp:docPr id="18" name="Imagen 18" descr="http://www.periodistadigital.com/imagenes/2016/07/06/misionologia-en-bur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periodistadigital.com/imagenes/2016/07/06/misionologia-en-burgo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389" w:rsidRPr="00F76389" w:rsidRDefault="00F76389" w:rsidP="00F763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F76389">
        <w:rPr>
          <w:rFonts w:ascii="Times New Roman" w:eastAsia="Times New Roman" w:hAnsi="Times New Roman" w:cs="Times New Roman"/>
          <w:sz w:val="20"/>
          <w:szCs w:val="20"/>
          <w:lang w:eastAsia="es-ES"/>
        </w:rPr>
        <w:br w:type="textWrapping" w:clear="all"/>
      </w:r>
    </w:p>
    <w:p w:rsidR="00F76389" w:rsidRPr="00F76389" w:rsidRDefault="00F76389" w:rsidP="00F763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F76389">
        <w:rPr>
          <w:rFonts w:ascii="Times New Roman" w:eastAsia="Times New Roman" w:hAnsi="Times New Roman" w:cs="Times New Roman"/>
          <w:sz w:val="20"/>
          <w:szCs w:val="20"/>
          <w:lang w:eastAsia="es-ES"/>
        </w:rPr>
        <w:br w:type="textWrapping" w:clear="all"/>
      </w:r>
    </w:p>
    <w:sectPr w:rsidR="00F76389" w:rsidRPr="00F76389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4220D"/>
    <w:multiLevelType w:val="multilevel"/>
    <w:tmpl w:val="B3D4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6389"/>
    <w:rsid w:val="00590F50"/>
    <w:rsid w:val="006F4C65"/>
    <w:rsid w:val="00F76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F763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F763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F763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7638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76389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F7638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F76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F76389"/>
  </w:style>
  <w:style w:type="character" w:customStyle="1" w:styleId="apple-converted-space">
    <w:name w:val="apple-converted-space"/>
    <w:basedOn w:val="Fuentedeprrafopredeter"/>
    <w:rsid w:val="00F76389"/>
  </w:style>
  <w:style w:type="paragraph" w:styleId="NormalWeb">
    <w:name w:val="Normal (Web)"/>
    <w:basedOn w:val="Normal"/>
    <w:uiPriority w:val="99"/>
    <w:semiHidden/>
    <w:unhideWhenUsed/>
    <w:rsid w:val="00F76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F7638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7005">
          <w:marLeft w:val="225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704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1596">
                  <w:blockQuote w:val="1"/>
                  <w:marLeft w:val="0"/>
                  <w:marRight w:val="0"/>
                  <w:marTop w:val="150"/>
                  <w:marBottom w:val="150"/>
                  <w:divBdr>
                    <w:top w:val="double" w:sz="6" w:space="6" w:color="CC9900"/>
                    <w:left w:val="none" w:sz="0" w:space="11" w:color="auto"/>
                    <w:bottom w:val="single" w:sz="6" w:space="6" w:color="CC9900"/>
                    <w:right w:val="none" w:sz="0" w:space="0" w:color="auto"/>
                  </w:divBdr>
                </w:div>
                <w:div w:id="1162965706">
                  <w:marLeft w:val="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divBdr>
                </w:div>
              </w:divsChild>
            </w:div>
            <w:div w:id="135773197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02861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72">
                      <w:marLeft w:val="0"/>
                      <w:marRight w:val="0"/>
                      <w:marTop w:val="3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139">
                          <w:marLeft w:val="0"/>
                          <w:marRight w:val="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72189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401072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73645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91494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601223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347259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956663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7729181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534099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57671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0959843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4311773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5913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569198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5742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972556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4319704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229835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567948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759338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925834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842043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75058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1127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394990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6661933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862797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21203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254602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3602986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191657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66490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393987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199758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2120333"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762862">
                                          <w:marLeft w:val="75"/>
                                          <w:marRight w:val="75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07581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085652">
                                              <w:marLeft w:val="0"/>
                                              <w:marRight w:val="0"/>
                                              <w:marTop w:val="45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577445">
                              <w:marLeft w:val="0"/>
                              <w:marRight w:val="105"/>
                              <w:marTop w:val="165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2016-07-07T18:30:00Z</dcterms:created>
  <dcterms:modified xsi:type="dcterms:W3CDTF">2016-07-07T18:32:00Z</dcterms:modified>
</cp:coreProperties>
</file>