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308" w:rsidRPr="00506308" w:rsidRDefault="00506308" w:rsidP="005063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es-ES"/>
        </w:rPr>
      </w:pPr>
      <w:proofErr w:type="spellStart"/>
      <w:r w:rsidRPr="00506308">
        <w:rPr>
          <w:rFonts w:ascii="Arial" w:eastAsia="Times New Roman" w:hAnsi="Arial" w:cs="Arial"/>
          <w:color w:val="333333"/>
          <w:spacing w:val="-5"/>
          <w:sz w:val="60"/>
          <w:lang w:eastAsia="es-ES"/>
        </w:rPr>
        <w:t>Capixaba</w:t>
      </w:r>
      <w:proofErr w:type="spellEnd"/>
      <w:r w:rsidRPr="00506308">
        <w:rPr>
          <w:rFonts w:ascii="Arial" w:eastAsia="Times New Roman" w:hAnsi="Arial" w:cs="Arial"/>
          <w:color w:val="333333"/>
          <w:spacing w:val="-5"/>
          <w:sz w:val="60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pacing w:val="-5"/>
          <w:sz w:val="60"/>
          <w:lang w:eastAsia="es-ES"/>
        </w:rPr>
        <w:t>mestre</w:t>
      </w:r>
      <w:proofErr w:type="spellEnd"/>
      <w:r w:rsidRPr="00506308">
        <w:rPr>
          <w:rFonts w:ascii="Arial" w:eastAsia="Times New Roman" w:hAnsi="Arial" w:cs="Arial"/>
          <w:color w:val="333333"/>
          <w:spacing w:val="-5"/>
          <w:sz w:val="60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pacing w:val="-5"/>
          <w:sz w:val="60"/>
          <w:lang w:eastAsia="es-ES"/>
        </w:rPr>
        <w:t>em</w:t>
      </w:r>
      <w:proofErr w:type="spellEnd"/>
      <w:r w:rsidRPr="00506308">
        <w:rPr>
          <w:rFonts w:ascii="Arial" w:eastAsia="Times New Roman" w:hAnsi="Arial" w:cs="Arial"/>
          <w:color w:val="333333"/>
          <w:spacing w:val="-5"/>
          <w:sz w:val="60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pacing w:val="-5"/>
          <w:sz w:val="60"/>
          <w:lang w:eastAsia="es-ES"/>
        </w:rPr>
        <w:t>teologia</w:t>
      </w:r>
      <w:proofErr w:type="spellEnd"/>
      <w:r w:rsidRPr="00506308">
        <w:rPr>
          <w:rFonts w:ascii="Arial" w:eastAsia="Times New Roman" w:hAnsi="Arial" w:cs="Arial"/>
          <w:color w:val="333333"/>
          <w:spacing w:val="-5"/>
          <w:sz w:val="60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pacing w:val="-5"/>
          <w:sz w:val="60"/>
          <w:lang w:eastAsia="es-ES"/>
        </w:rPr>
        <w:t>lança</w:t>
      </w:r>
      <w:proofErr w:type="spellEnd"/>
      <w:r w:rsidRPr="00506308">
        <w:rPr>
          <w:rFonts w:ascii="Arial" w:eastAsia="Times New Roman" w:hAnsi="Arial" w:cs="Arial"/>
          <w:color w:val="333333"/>
          <w:spacing w:val="-5"/>
          <w:sz w:val="60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pacing w:val="-5"/>
          <w:sz w:val="60"/>
          <w:lang w:eastAsia="es-ES"/>
        </w:rPr>
        <w:t>livro</w:t>
      </w:r>
      <w:proofErr w:type="spellEnd"/>
    </w:p>
    <w:p w:rsidR="00506308" w:rsidRPr="00506308" w:rsidRDefault="00506308" w:rsidP="00506308">
      <w:pPr>
        <w:shd w:val="clear" w:color="auto" w:fill="FFFFFF"/>
        <w:spacing w:line="240" w:lineRule="auto"/>
        <w:rPr>
          <w:rFonts w:ascii="ProximaNova-Semibold" w:eastAsia="Times New Roman" w:hAnsi="ProximaNova-Semibold" w:cs="Arial"/>
          <w:color w:val="808080"/>
          <w:sz w:val="20"/>
          <w:szCs w:val="20"/>
          <w:lang w:eastAsia="es-ES"/>
        </w:rPr>
      </w:pPr>
      <w:r w:rsidRPr="00506308">
        <w:rPr>
          <w:rFonts w:ascii="ProximaNova-Semibold" w:eastAsia="Times New Roman" w:hAnsi="ProximaNova-Semibold" w:cs="Arial"/>
          <w:color w:val="808080"/>
          <w:sz w:val="20"/>
          <w:szCs w:val="20"/>
          <w:lang w:eastAsia="es-ES"/>
        </w:rPr>
        <w:t xml:space="preserve">29/06/2016 - 17h45 - </w:t>
      </w:r>
      <w:proofErr w:type="spellStart"/>
      <w:r w:rsidRPr="00506308">
        <w:rPr>
          <w:rFonts w:ascii="ProximaNova-Semibold" w:eastAsia="Times New Roman" w:hAnsi="ProximaNova-Semibold" w:cs="Arial"/>
          <w:color w:val="808080"/>
          <w:sz w:val="20"/>
          <w:szCs w:val="20"/>
          <w:lang w:eastAsia="es-ES"/>
        </w:rPr>
        <w:t>Atualizado</w:t>
      </w:r>
      <w:proofErr w:type="spellEnd"/>
      <w:r w:rsidRPr="00506308">
        <w:rPr>
          <w:rFonts w:ascii="ProximaNova-Semibold" w:eastAsia="Times New Roman" w:hAnsi="ProximaNova-Semibold" w:cs="Arial"/>
          <w:color w:val="808080"/>
          <w:sz w:val="20"/>
          <w:szCs w:val="20"/>
          <w:lang w:eastAsia="es-ES"/>
        </w:rPr>
        <w:t xml:space="preserve"> </w:t>
      </w:r>
      <w:proofErr w:type="spellStart"/>
      <w:r w:rsidRPr="00506308">
        <w:rPr>
          <w:rFonts w:ascii="ProximaNova-Semibold" w:eastAsia="Times New Roman" w:hAnsi="ProximaNova-Semibold" w:cs="Arial"/>
          <w:color w:val="808080"/>
          <w:sz w:val="20"/>
          <w:szCs w:val="20"/>
          <w:lang w:eastAsia="es-ES"/>
        </w:rPr>
        <w:t>em</w:t>
      </w:r>
      <w:proofErr w:type="spellEnd"/>
      <w:r w:rsidRPr="00506308">
        <w:rPr>
          <w:rFonts w:ascii="ProximaNova-Semibold" w:eastAsia="Times New Roman" w:hAnsi="ProximaNova-Semibold" w:cs="Arial"/>
          <w:color w:val="808080"/>
          <w:sz w:val="20"/>
          <w:szCs w:val="20"/>
          <w:lang w:eastAsia="es-ES"/>
        </w:rPr>
        <w:t xml:space="preserve"> 01/07/2016 - 06h24</w:t>
      </w:r>
      <w:r w:rsidRPr="00506308">
        <w:rPr>
          <w:rFonts w:ascii="ProximaNova-Semibold" w:eastAsia="Times New Roman" w:hAnsi="ProximaNova-Semibold" w:cs="Arial"/>
          <w:color w:val="808080"/>
          <w:sz w:val="20"/>
          <w:szCs w:val="20"/>
          <w:lang w:eastAsia="es-ES"/>
        </w:rPr>
        <w:br/>
        <w:t>Autor:</w:t>
      </w:r>
      <w:r w:rsidRPr="00506308">
        <w:rPr>
          <w:rFonts w:ascii="ProximaNova-Semibold" w:eastAsia="Times New Roman" w:hAnsi="ProximaNova-Semibold" w:cs="Arial"/>
          <w:color w:val="808080"/>
          <w:sz w:val="20"/>
          <w:lang w:eastAsia="es-ES"/>
        </w:rPr>
        <w:t> </w:t>
      </w:r>
      <w:proofErr w:type="spellStart"/>
      <w:r w:rsidRPr="00506308">
        <w:rPr>
          <w:rFonts w:ascii="ProximaNova-Semibold" w:eastAsia="Times New Roman" w:hAnsi="ProximaNova-Semibold" w:cs="Arial"/>
          <w:color w:val="3880C2"/>
          <w:sz w:val="20"/>
          <w:lang w:eastAsia="es-ES"/>
        </w:rPr>
        <w:t>Joviana</w:t>
      </w:r>
      <w:proofErr w:type="spellEnd"/>
      <w:r w:rsidRPr="00506308">
        <w:rPr>
          <w:rFonts w:ascii="ProximaNova-Semibold" w:eastAsia="Times New Roman" w:hAnsi="ProximaNova-Semibold" w:cs="Arial"/>
          <w:color w:val="3880C2"/>
          <w:sz w:val="20"/>
          <w:lang w:eastAsia="es-ES"/>
        </w:rPr>
        <w:t xml:space="preserve"> </w:t>
      </w:r>
      <w:proofErr w:type="spellStart"/>
      <w:r w:rsidRPr="00506308">
        <w:rPr>
          <w:rFonts w:ascii="ProximaNova-Semibold" w:eastAsia="Times New Roman" w:hAnsi="ProximaNova-Semibold" w:cs="Arial"/>
          <w:color w:val="3880C2"/>
          <w:sz w:val="20"/>
          <w:lang w:eastAsia="es-ES"/>
        </w:rPr>
        <w:t>Venturini</w:t>
      </w:r>
      <w:proofErr w:type="spellEnd"/>
      <w:r w:rsidRPr="00506308">
        <w:rPr>
          <w:rFonts w:ascii="ProximaNova-Semibold" w:eastAsia="Times New Roman" w:hAnsi="ProximaNova-Semibold" w:cs="Arial"/>
          <w:color w:val="3880C2"/>
          <w:sz w:val="20"/>
          <w:lang w:eastAsia="es-ES"/>
        </w:rPr>
        <w:t xml:space="preserve"> | colunadafe@redegazeta.com.br</w:t>
      </w:r>
    </w:p>
    <w:p w:rsidR="00506308" w:rsidRPr="00506308" w:rsidRDefault="00506308" w:rsidP="00506308">
      <w:pPr>
        <w:shd w:val="clear" w:color="auto" w:fill="FFFFFF"/>
        <w:spacing w:line="240" w:lineRule="auto"/>
        <w:outlineLvl w:val="2"/>
        <w:rPr>
          <w:rFonts w:ascii="Arial" w:eastAsia="Times New Roman" w:hAnsi="Arial" w:cs="Arial"/>
          <w:b/>
          <w:bCs/>
          <w:color w:val="88868B"/>
          <w:sz w:val="30"/>
          <w:szCs w:val="30"/>
          <w:lang w:eastAsia="es-ES"/>
        </w:rPr>
      </w:pPr>
      <w:proofErr w:type="spellStart"/>
      <w:r w:rsidRPr="00506308">
        <w:rPr>
          <w:rFonts w:ascii="ProximaNova-Semibold" w:eastAsia="Times New Roman" w:hAnsi="ProximaNova-Semibold" w:cs="Arial"/>
          <w:b/>
          <w:bCs/>
          <w:color w:val="88868B"/>
          <w:sz w:val="30"/>
          <w:lang w:eastAsia="es-ES"/>
        </w:rPr>
        <w:t>Confira</w:t>
      </w:r>
      <w:proofErr w:type="spellEnd"/>
      <w:r w:rsidRPr="00506308">
        <w:rPr>
          <w:rFonts w:ascii="ProximaNova-Semibold" w:eastAsia="Times New Roman" w:hAnsi="ProximaNova-Semibold" w:cs="Arial"/>
          <w:b/>
          <w:bCs/>
          <w:color w:val="88868B"/>
          <w:sz w:val="30"/>
          <w:lang w:eastAsia="es-ES"/>
        </w:rPr>
        <w:t xml:space="preserve"> os destaques da </w:t>
      </w:r>
      <w:proofErr w:type="spellStart"/>
      <w:r w:rsidRPr="00506308">
        <w:rPr>
          <w:rFonts w:ascii="ProximaNova-Semibold" w:eastAsia="Times New Roman" w:hAnsi="ProximaNova-Semibold" w:cs="Arial"/>
          <w:b/>
          <w:bCs/>
          <w:color w:val="88868B"/>
          <w:sz w:val="30"/>
          <w:lang w:eastAsia="es-ES"/>
        </w:rPr>
        <w:t>Coluna</w:t>
      </w:r>
      <w:proofErr w:type="spellEnd"/>
      <w:r w:rsidRPr="00506308">
        <w:rPr>
          <w:rFonts w:ascii="ProximaNova-Semibold" w:eastAsia="Times New Roman" w:hAnsi="ProximaNova-Semibold" w:cs="Arial"/>
          <w:b/>
          <w:bCs/>
          <w:color w:val="88868B"/>
          <w:sz w:val="30"/>
          <w:lang w:eastAsia="es-ES"/>
        </w:rPr>
        <w:t xml:space="preserve"> da </w:t>
      </w:r>
      <w:proofErr w:type="spellStart"/>
      <w:r w:rsidRPr="00506308">
        <w:rPr>
          <w:rFonts w:ascii="ProximaNova-Semibold" w:eastAsia="Times New Roman" w:hAnsi="ProximaNova-Semibold" w:cs="Arial"/>
          <w:b/>
          <w:bCs/>
          <w:color w:val="88868B"/>
          <w:sz w:val="30"/>
          <w:lang w:eastAsia="es-ES"/>
        </w:rPr>
        <w:t>Fé</w:t>
      </w:r>
      <w:proofErr w:type="spellEnd"/>
      <w:r w:rsidRPr="00506308">
        <w:rPr>
          <w:rFonts w:ascii="ProximaNova-Semibold" w:eastAsia="Times New Roman" w:hAnsi="ProximaNova-Semibold" w:cs="Arial"/>
          <w:b/>
          <w:bCs/>
          <w:color w:val="88868B"/>
          <w:sz w:val="30"/>
          <w:lang w:eastAsia="es-ES"/>
        </w:rPr>
        <w:t xml:space="preserve"> </w:t>
      </w:r>
      <w:proofErr w:type="spellStart"/>
      <w:r w:rsidRPr="00506308">
        <w:rPr>
          <w:rFonts w:ascii="ProximaNova-Semibold" w:eastAsia="Times New Roman" w:hAnsi="ProximaNova-Semibold" w:cs="Arial"/>
          <w:b/>
          <w:bCs/>
          <w:color w:val="88868B"/>
          <w:sz w:val="30"/>
          <w:lang w:eastAsia="es-ES"/>
        </w:rPr>
        <w:t>desta</w:t>
      </w:r>
      <w:proofErr w:type="spellEnd"/>
      <w:r w:rsidRPr="00506308">
        <w:rPr>
          <w:rFonts w:ascii="ProximaNova-Semibold" w:eastAsia="Times New Roman" w:hAnsi="ProximaNova-Semibold" w:cs="Arial"/>
          <w:b/>
          <w:bCs/>
          <w:color w:val="88868B"/>
          <w:sz w:val="30"/>
          <w:lang w:eastAsia="es-ES"/>
        </w:rPr>
        <w:t xml:space="preserve"> sexta-</w:t>
      </w:r>
      <w:proofErr w:type="spellStart"/>
      <w:r w:rsidRPr="00506308">
        <w:rPr>
          <w:rFonts w:ascii="ProximaNova-Semibold" w:eastAsia="Times New Roman" w:hAnsi="ProximaNova-Semibold" w:cs="Arial"/>
          <w:b/>
          <w:bCs/>
          <w:color w:val="88868B"/>
          <w:sz w:val="30"/>
          <w:lang w:eastAsia="es-ES"/>
        </w:rPr>
        <w:t>feira</w:t>
      </w:r>
      <w:proofErr w:type="spellEnd"/>
      <w:r w:rsidRPr="00506308">
        <w:rPr>
          <w:rFonts w:ascii="ProximaNova-Semibold" w:eastAsia="Times New Roman" w:hAnsi="ProximaNova-Semibold" w:cs="Arial"/>
          <w:b/>
          <w:bCs/>
          <w:color w:val="88868B"/>
          <w:sz w:val="30"/>
          <w:lang w:eastAsia="es-ES"/>
        </w:rPr>
        <w:t xml:space="preserve"> (01)</w:t>
      </w:r>
    </w:p>
    <w:p w:rsidR="00506308" w:rsidRPr="00506308" w:rsidRDefault="00506308" w:rsidP="00506308">
      <w:pPr>
        <w:shd w:val="clear" w:color="auto" w:fill="FFFFFF"/>
        <w:spacing w:after="0" w:line="315" w:lineRule="atLeast"/>
        <w:jc w:val="both"/>
        <w:outlineLvl w:val="3"/>
        <w:rPr>
          <w:rFonts w:ascii="Arial" w:eastAsia="Times New Roman" w:hAnsi="Arial" w:cs="Arial"/>
          <w:color w:val="333333"/>
          <w:sz w:val="27"/>
          <w:szCs w:val="27"/>
          <w:lang w:eastAsia="es-ES"/>
        </w:rPr>
      </w:pPr>
      <w:r>
        <w:rPr>
          <w:rFonts w:ascii="Arial" w:eastAsia="Times New Roman" w:hAnsi="Arial" w:cs="Arial"/>
          <w:noProof/>
          <w:color w:val="333333"/>
          <w:sz w:val="27"/>
          <w:szCs w:val="27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1905</wp:posOffset>
            </wp:positionV>
            <wp:extent cx="1781175" cy="1781175"/>
            <wp:effectExtent l="19050" t="0" r="9525" b="0"/>
            <wp:wrapTight wrapText="bothSides">
              <wp:wrapPolygon edited="0">
                <wp:start x="-231" y="0"/>
                <wp:lineTo x="-231" y="21484"/>
                <wp:lineTo x="21716" y="21484"/>
                <wp:lineTo x="21716" y="0"/>
                <wp:lineTo x="-231" y="0"/>
              </wp:wrapPolygon>
            </wp:wrapTight>
            <wp:docPr id="5" name="Imagen 5" descr="http://midias.gazetaonline.com.br/_midias/jpg/2016/06/29/320x320/1_sbardelotti-4441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midias.gazetaonline.com.br/_midias/jpg/2016/06/29/320x320/1_sbardelotti-444183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Emerson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Sbardelotti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lança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seu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livro</w:t>
      </w:r>
      <w:proofErr w:type="spellEnd"/>
    </w:p>
    <w:p w:rsidR="00506308" w:rsidRDefault="00506308" w:rsidP="00506308">
      <w:pPr>
        <w:shd w:val="clear" w:color="auto" w:fill="FFFFFF"/>
        <w:spacing w:line="315" w:lineRule="atLeast"/>
        <w:jc w:val="both"/>
        <w:outlineLvl w:val="3"/>
        <w:rPr>
          <w:rFonts w:ascii="Arial" w:eastAsia="Times New Roman" w:hAnsi="Arial" w:cs="Arial"/>
          <w:color w:val="333333"/>
          <w:sz w:val="27"/>
          <w:szCs w:val="27"/>
          <w:lang w:eastAsia="es-ES"/>
        </w:rPr>
      </w:pPr>
    </w:p>
    <w:p w:rsidR="00506308" w:rsidRPr="00506308" w:rsidRDefault="00506308" w:rsidP="00506308">
      <w:pPr>
        <w:shd w:val="clear" w:color="auto" w:fill="FFFFFF"/>
        <w:spacing w:line="315" w:lineRule="atLeast"/>
        <w:jc w:val="both"/>
        <w:outlineLvl w:val="3"/>
        <w:rPr>
          <w:rFonts w:ascii="Arial" w:eastAsia="Times New Roman" w:hAnsi="Arial" w:cs="Arial"/>
          <w:color w:val="333333"/>
          <w:sz w:val="27"/>
          <w:szCs w:val="27"/>
          <w:lang w:eastAsia="es-ES"/>
        </w:rPr>
      </w:pPr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Emerson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Sbardelotti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é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capixaba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,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tem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43 anos, é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Mestre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em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Teologia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pela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Pontifícia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Universidade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Católica (PUC) de São Paulo,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professor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de Turismo,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História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e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Teologia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, especialista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em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Gestão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Ambiental e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Sustentabilidade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.</w:t>
      </w:r>
    </w:p>
    <w:p w:rsidR="00506308" w:rsidRPr="00506308" w:rsidRDefault="00506308" w:rsidP="00506308">
      <w:pPr>
        <w:shd w:val="clear" w:color="auto" w:fill="FFFFFF"/>
        <w:spacing w:line="315" w:lineRule="atLeast"/>
        <w:jc w:val="both"/>
        <w:outlineLvl w:val="3"/>
        <w:rPr>
          <w:rFonts w:ascii="Arial" w:eastAsia="Times New Roman" w:hAnsi="Arial" w:cs="Arial"/>
          <w:color w:val="333333"/>
          <w:sz w:val="27"/>
          <w:szCs w:val="27"/>
          <w:lang w:eastAsia="es-ES"/>
        </w:rPr>
      </w:pP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Neste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ano ele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foi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convidado para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assessorar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uma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formação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na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Diocese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de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Brejo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, no Maranhão, para 80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jovens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da Pastoral da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Juventude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, que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tinha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como tema “Mística e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Espiritualidade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Pejoteira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”. A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apostila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criada para o evento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foi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transformada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em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um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livro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de 63 páginas.</w:t>
      </w:r>
    </w:p>
    <w:p w:rsidR="00506308" w:rsidRPr="00506308" w:rsidRDefault="00506308" w:rsidP="00506308">
      <w:pPr>
        <w:shd w:val="clear" w:color="auto" w:fill="FFFFFF"/>
        <w:spacing w:line="315" w:lineRule="atLeast"/>
        <w:jc w:val="both"/>
        <w:outlineLvl w:val="3"/>
        <w:rPr>
          <w:rFonts w:ascii="Arial" w:eastAsia="Times New Roman" w:hAnsi="Arial" w:cs="Arial"/>
          <w:color w:val="333333"/>
          <w:sz w:val="27"/>
          <w:szCs w:val="27"/>
          <w:lang w:eastAsia="es-ES"/>
        </w:rPr>
      </w:pPr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O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livro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tem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5 capítulos que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aprofundam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o que é a mística e a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espiritualidade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da Pastoral da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Juventude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(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pejoteira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). A arte da capa e dos capítulos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foram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feitas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por Luís Henrique Alves Pinto (MG). As cinco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canções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inéditas que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acompanham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cada capítulo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foram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feitas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pelo autor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em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parceria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com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Lula Barbosa (SP) e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Manoel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Nerys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(AM).</w:t>
      </w:r>
    </w:p>
    <w:p w:rsidR="00506308" w:rsidRPr="00506308" w:rsidRDefault="00506308" w:rsidP="00506308">
      <w:pPr>
        <w:shd w:val="clear" w:color="auto" w:fill="FFFFFF"/>
        <w:spacing w:after="0" w:line="315" w:lineRule="atLeast"/>
        <w:outlineLvl w:val="3"/>
        <w:rPr>
          <w:rFonts w:ascii="Arial" w:eastAsia="Times New Roman" w:hAnsi="Arial" w:cs="Arial"/>
          <w:color w:val="333333"/>
          <w:sz w:val="27"/>
          <w:szCs w:val="27"/>
          <w:lang w:eastAsia="es-ES"/>
        </w:rPr>
      </w:pPr>
      <w:r>
        <w:rPr>
          <w:rFonts w:ascii="Arial" w:eastAsia="Times New Roman" w:hAnsi="Arial" w:cs="Arial"/>
          <w:noProof/>
          <w:color w:val="333333"/>
          <w:sz w:val="27"/>
          <w:szCs w:val="27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3463290</wp:posOffset>
            </wp:positionH>
            <wp:positionV relativeFrom="paragraph">
              <wp:posOffset>132080</wp:posOffset>
            </wp:positionV>
            <wp:extent cx="2247900" cy="2857500"/>
            <wp:effectExtent l="19050" t="0" r="0" b="0"/>
            <wp:wrapTight wrapText="bothSides">
              <wp:wrapPolygon edited="0">
                <wp:start x="-183" y="0"/>
                <wp:lineTo x="-183" y="21456"/>
                <wp:lineTo x="21600" y="21456"/>
                <wp:lineTo x="21600" y="0"/>
                <wp:lineTo x="-183" y="0"/>
              </wp:wrapPolygon>
            </wp:wrapTight>
            <wp:docPr id="6" name="Imagen 6" descr="http://midias.gazetaonline.com.br/_midias/jpg/2016/06/29/236x300/1_livro_emerson-4441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midias.gazetaonline.com.br/_midias/jpg/2016/06/29/236x300/1_livro_emerson-444195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Foto: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Divulgação</w:t>
      </w:r>
      <w:proofErr w:type="spellEnd"/>
    </w:p>
    <w:p w:rsidR="00506308" w:rsidRPr="00506308" w:rsidRDefault="00506308" w:rsidP="00506308">
      <w:pPr>
        <w:shd w:val="clear" w:color="auto" w:fill="EEEEEE"/>
        <w:spacing w:before="100" w:beforeAutospacing="1" w:after="0" w:line="315" w:lineRule="atLeast"/>
        <w:outlineLvl w:val="4"/>
        <w:rPr>
          <w:rFonts w:ascii="Arial" w:eastAsia="Times New Roman" w:hAnsi="Arial" w:cs="Arial"/>
          <w:color w:val="333333"/>
          <w:sz w:val="27"/>
          <w:szCs w:val="27"/>
          <w:lang w:eastAsia="es-ES"/>
        </w:rPr>
      </w:pPr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O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livro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Mística e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Espiritualidade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Pejoteira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é do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capixaba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Emerson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Sbardelotti</w:t>
      </w:r>
      <w:proofErr w:type="spellEnd"/>
    </w:p>
    <w:p w:rsidR="00506308" w:rsidRDefault="00506308" w:rsidP="00506308">
      <w:pPr>
        <w:shd w:val="clear" w:color="auto" w:fill="FFFFFF"/>
        <w:spacing w:line="315" w:lineRule="atLeast"/>
        <w:outlineLvl w:val="3"/>
        <w:rPr>
          <w:rFonts w:ascii="Arial" w:eastAsia="Times New Roman" w:hAnsi="Arial" w:cs="Arial"/>
          <w:color w:val="333333"/>
          <w:sz w:val="27"/>
          <w:szCs w:val="27"/>
          <w:lang w:eastAsia="es-ES"/>
        </w:rPr>
      </w:pPr>
    </w:p>
    <w:p w:rsidR="00506308" w:rsidRPr="00506308" w:rsidRDefault="00506308" w:rsidP="00506308">
      <w:pPr>
        <w:shd w:val="clear" w:color="auto" w:fill="FFFFFF"/>
        <w:spacing w:line="315" w:lineRule="atLeast"/>
        <w:jc w:val="both"/>
        <w:outlineLvl w:val="3"/>
        <w:rPr>
          <w:rFonts w:ascii="Arial" w:eastAsia="Times New Roman" w:hAnsi="Arial" w:cs="Arial"/>
          <w:color w:val="333333"/>
          <w:sz w:val="27"/>
          <w:szCs w:val="27"/>
          <w:lang w:eastAsia="es-ES"/>
        </w:rPr>
      </w:pP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Você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pode encontrar o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livro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na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página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Identidade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Pejoteira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(</w:t>
      </w:r>
      <w:hyperlink r:id="rId6" w:tgtFrame="_blank" w:history="1">
        <w:r w:rsidRPr="00506308">
          <w:rPr>
            <w:rFonts w:ascii="ProximaNova-Semibold" w:eastAsia="Times New Roman" w:hAnsi="ProximaNova-Semibold" w:cs="Arial"/>
            <w:b/>
            <w:bCs/>
            <w:color w:val="333333"/>
            <w:sz w:val="27"/>
            <w:lang w:eastAsia="es-ES"/>
          </w:rPr>
          <w:t xml:space="preserve">Veja o </w:t>
        </w:r>
        <w:proofErr w:type="spellStart"/>
        <w:r w:rsidRPr="00506308">
          <w:rPr>
            <w:rFonts w:ascii="ProximaNova-Semibold" w:eastAsia="Times New Roman" w:hAnsi="ProximaNova-Semibold" w:cs="Arial"/>
            <w:b/>
            <w:bCs/>
            <w:color w:val="333333"/>
            <w:sz w:val="27"/>
            <w:lang w:eastAsia="es-ES"/>
          </w:rPr>
          <w:t>Facebook</w:t>
        </w:r>
        <w:proofErr w:type="spellEnd"/>
      </w:hyperlink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),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ou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pelo email:pjdiocesedebrejo@hotmail.com. A venda é destinada exclusivamente para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ajudar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na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formação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de novas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lideranças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da Pastoral da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Juventude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da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Diocese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de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Brejo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.</w:t>
      </w:r>
    </w:p>
    <w:p w:rsidR="00506308" w:rsidRPr="00506308" w:rsidRDefault="00506308" w:rsidP="00506308">
      <w:pPr>
        <w:shd w:val="clear" w:color="auto" w:fill="FFFFFF"/>
        <w:spacing w:line="315" w:lineRule="atLeast"/>
        <w:jc w:val="both"/>
        <w:outlineLvl w:val="3"/>
        <w:rPr>
          <w:rFonts w:ascii="Arial" w:eastAsia="Times New Roman" w:hAnsi="Arial" w:cs="Arial"/>
          <w:color w:val="333333"/>
          <w:sz w:val="27"/>
          <w:szCs w:val="27"/>
          <w:lang w:eastAsia="es-ES"/>
        </w:rPr>
      </w:pPr>
      <w:r w:rsidRPr="00506308">
        <w:rPr>
          <w:rFonts w:ascii="ProximaNova-Semibold" w:eastAsia="Times New Roman" w:hAnsi="ProximaNova-Semibold" w:cs="Arial"/>
          <w:b/>
          <w:bCs/>
          <w:color w:val="333333"/>
          <w:sz w:val="27"/>
          <w:lang w:eastAsia="es-ES"/>
        </w:rPr>
        <w:t>O autor</w:t>
      </w:r>
    </w:p>
    <w:p w:rsidR="00506308" w:rsidRPr="00506308" w:rsidRDefault="00506308" w:rsidP="00506308">
      <w:pPr>
        <w:shd w:val="clear" w:color="auto" w:fill="FFFFFF"/>
        <w:spacing w:line="315" w:lineRule="atLeast"/>
        <w:jc w:val="both"/>
        <w:outlineLvl w:val="3"/>
        <w:rPr>
          <w:rFonts w:ascii="Arial" w:eastAsia="Times New Roman" w:hAnsi="Arial" w:cs="Arial"/>
          <w:color w:val="333333"/>
          <w:sz w:val="27"/>
          <w:szCs w:val="27"/>
          <w:lang w:eastAsia="es-ES"/>
        </w:rPr>
      </w:pP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lastRenderedPageBreak/>
        <w:t>Sbardelotti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atuou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em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várias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escolas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estaduais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no Estado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do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Espírito Santo nos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ensinos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fundamental,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médio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e técnico. Desde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a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década de 80,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vem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se dedicando à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formação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de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lideranças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juvenis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das Comunidades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Eclesiais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de Base (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CEBs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) e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na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Pastoral da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Juventude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da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Igreja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Católica. No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seu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currículo,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estão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os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livros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: “O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Mistério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e o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Sopro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–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roteiros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para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acampamentos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juvenis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e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reuniões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de grupos de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jovens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” (2005); “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Utopia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Poética” (2007); “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Espiritualidade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da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Libertação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Juvenil” (2015); “O Pacto das Catacumbas e a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Igreja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 xml:space="preserve"> dos Pobres </w:t>
      </w:r>
      <w:proofErr w:type="spellStart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Hoje</w:t>
      </w:r>
      <w:proofErr w:type="spellEnd"/>
      <w:r w:rsidRPr="00506308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!” (2015).</w:t>
      </w:r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roximaNova-Semi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06308"/>
    <w:rsid w:val="00506308"/>
    <w:rsid w:val="00590F50"/>
    <w:rsid w:val="00F42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3">
    <w:name w:val="heading 3"/>
    <w:basedOn w:val="Normal"/>
    <w:link w:val="Ttulo3Car"/>
    <w:uiPriority w:val="9"/>
    <w:qFormat/>
    <w:rsid w:val="005063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50630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506308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506308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footerbloco">
    <w:name w:val="footerbloco"/>
    <w:basedOn w:val="Normal"/>
    <w:rsid w:val="00506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itulointerno">
    <w:name w:val="titulointerno"/>
    <w:basedOn w:val="Fuentedeprrafopredeter"/>
    <w:rsid w:val="00506308"/>
  </w:style>
  <w:style w:type="character" w:customStyle="1" w:styleId="apple-converted-space">
    <w:name w:val="apple-converted-space"/>
    <w:basedOn w:val="Fuentedeprrafopredeter"/>
    <w:rsid w:val="00506308"/>
  </w:style>
  <w:style w:type="paragraph" w:customStyle="1" w:styleId="fixfonte">
    <w:name w:val="fixfonte"/>
    <w:basedOn w:val="Normal"/>
    <w:rsid w:val="00506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itulofonte">
    <w:name w:val="titulofonte"/>
    <w:basedOn w:val="Fuentedeprrafopredeter"/>
    <w:rsid w:val="00506308"/>
  </w:style>
  <w:style w:type="character" w:styleId="Textoennegrita">
    <w:name w:val="Strong"/>
    <w:basedOn w:val="Fuentedeprrafopredeter"/>
    <w:uiPriority w:val="22"/>
    <w:qFormat/>
    <w:rsid w:val="0050630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06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06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63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663405">
          <w:marLeft w:val="0"/>
          <w:marRight w:val="0"/>
          <w:marTop w:val="150"/>
          <w:marBottom w:val="300"/>
          <w:divBdr>
            <w:top w:val="single" w:sz="6" w:space="9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2020082971">
              <w:marLeft w:val="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36739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9259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91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7652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822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87388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46564">
                  <w:marLeft w:val="0"/>
                  <w:marRight w:val="5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37315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99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IdentidadePejoteira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2016-07-04T18:08:00Z</dcterms:created>
  <dcterms:modified xsi:type="dcterms:W3CDTF">2016-07-04T18:10:00Z</dcterms:modified>
</cp:coreProperties>
</file>