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F21B2" w:rsidRPr="00BF21B2" w:rsidRDefault="00BF21B2" w:rsidP="00BF21B2">
      <w:pPr>
        <w:spacing w:after="240" w:line="240" w:lineRule="auto"/>
        <w:rPr>
          <w:rFonts w:ascii="Tahoma" w:eastAsia="Times New Roman" w:hAnsi="Tahoma" w:cs="Tahoma"/>
          <w:color w:val="783F04"/>
          <w:sz w:val="24"/>
          <w:szCs w:val="24"/>
          <w:lang w:eastAsia="es-ES"/>
        </w:rPr>
      </w:pPr>
    </w:p>
    <w:p w:rsidR="00BF21B2" w:rsidRPr="00BF21B2" w:rsidRDefault="00BF21B2" w:rsidP="00BF21B2">
      <w:pPr>
        <w:spacing w:before="100" w:beforeAutospacing="1" w:after="100" w:afterAutospacing="1" w:line="240" w:lineRule="auto"/>
        <w:jc w:val="right"/>
        <w:rPr>
          <w:rFonts w:ascii="Tahoma" w:eastAsia="Times New Roman" w:hAnsi="Tahoma" w:cs="Tahoma"/>
          <w:sz w:val="24"/>
          <w:szCs w:val="24"/>
          <w:lang w:eastAsia="es-ES"/>
        </w:rPr>
      </w:pPr>
      <w:r w:rsidRPr="00BF21B2">
        <w:rPr>
          <w:rFonts w:ascii="Tahoma" w:eastAsia="Times New Roman" w:hAnsi="Tahoma" w:cs="Tahoma"/>
          <w:sz w:val="24"/>
          <w:szCs w:val="24"/>
          <w:lang w:eastAsia="es-ES"/>
        </w:rPr>
        <w:t>México D.F., a 19  de  junio de  2016</w:t>
      </w:r>
    </w:p>
    <w:p w:rsidR="00BF21B2" w:rsidRPr="00BF21B2" w:rsidRDefault="00BF21B2" w:rsidP="00BF21B2">
      <w:pPr>
        <w:spacing w:before="100" w:beforeAutospacing="1" w:after="100" w:afterAutospacing="1" w:line="240" w:lineRule="auto"/>
        <w:jc w:val="center"/>
        <w:rPr>
          <w:rFonts w:ascii="Tahoma" w:eastAsia="Times New Roman" w:hAnsi="Tahoma" w:cs="Tahoma"/>
          <w:sz w:val="24"/>
          <w:szCs w:val="24"/>
          <w:lang w:eastAsia="es-ES"/>
        </w:rPr>
      </w:pPr>
      <w:r w:rsidRPr="00BF21B2">
        <w:rPr>
          <w:rFonts w:ascii="Tahoma" w:eastAsia="Times New Roman" w:hAnsi="Tahoma" w:cs="Tahoma"/>
          <w:b/>
          <w:bCs/>
          <w:spacing w:val="-1"/>
          <w:sz w:val="24"/>
          <w:szCs w:val="24"/>
          <w:lang w:eastAsia="es-ES"/>
        </w:rPr>
        <w:t>2</w:t>
      </w:r>
      <w:r w:rsidRPr="00BF21B2">
        <w:rPr>
          <w:rFonts w:ascii="Tahoma" w:eastAsia="Times New Roman" w:hAnsi="Tahoma" w:cs="Tahoma"/>
          <w:b/>
          <w:bCs/>
          <w:sz w:val="24"/>
          <w:szCs w:val="24"/>
          <w:lang w:eastAsia="es-ES"/>
        </w:rPr>
        <w:t>016</w:t>
      </w:r>
      <w:r w:rsidRPr="00BF21B2">
        <w:rPr>
          <w:rFonts w:ascii="Tahoma" w:eastAsia="Times New Roman" w:hAnsi="Tahoma" w:cs="Tahoma"/>
          <w:b/>
          <w:bCs/>
          <w:spacing w:val="-1"/>
          <w:sz w:val="24"/>
          <w:szCs w:val="24"/>
          <w:lang w:eastAsia="es-ES"/>
        </w:rPr>
        <w:t>–</w:t>
      </w:r>
      <w:r w:rsidRPr="00BF21B2">
        <w:rPr>
          <w:rFonts w:ascii="Tahoma" w:eastAsia="Times New Roman" w:hAnsi="Tahoma" w:cs="Tahoma"/>
          <w:b/>
          <w:bCs/>
          <w:sz w:val="24"/>
          <w:szCs w:val="24"/>
          <w:lang w:eastAsia="es-ES"/>
        </w:rPr>
        <w:t>20</w:t>
      </w:r>
      <w:r w:rsidRPr="00BF21B2">
        <w:rPr>
          <w:rFonts w:ascii="Tahoma" w:eastAsia="Times New Roman" w:hAnsi="Tahoma" w:cs="Tahoma"/>
          <w:b/>
          <w:bCs/>
          <w:spacing w:val="-1"/>
          <w:sz w:val="24"/>
          <w:szCs w:val="24"/>
          <w:lang w:eastAsia="es-ES"/>
        </w:rPr>
        <w:t>2</w:t>
      </w:r>
      <w:r w:rsidRPr="00BF21B2">
        <w:rPr>
          <w:rFonts w:ascii="Tahoma" w:eastAsia="Times New Roman" w:hAnsi="Tahoma" w:cs="Tahoma"/>
          <w:b/>
          <w:bCs/>
          <w:sz w:val="24"/>
          <w:szCs w:val="24"/>
          <w:lang w:eastAsia="es-ES"/>
        </w:rPr>
        <w:t>5 </w:t>
      </w:r>
      <w:r w:rsidRPr="00BF21B2">
        <w:rPr>
          <w:rFonts w:ascii="Tahoma" w:eastAsia="Times New Roman" w:hAnsi="Tahoma" w:cs="Tahoma"/>
          <w:b/>
          <w:bCs/>
          <w:spacing w:val="-1"/>
          <w:sz w:val="24"/>
          <w:szCs w:val="24"/>
          <w:lang w:eastAsia="es-ES"/>
        </w:rPr>
        <w:t>“</w:t>
      </w:r>
      <w:r w:rsidRPr="00BF21B2">
        <w:rPr>
          <w:rFonts w:ascii="Tahoma" w:eastAsia="Times New Roman" w:hAnsi="Tahoma" w:cs="Tahoma"/>
          <w:b/>
          <w:bCs/>
          <w:spacing w:val="1"/>
          <w:sz w:val="24"/>
          <w:szCs w:val="24"/>
          <w:lang w:eastAsia="es-ES"/>
        </w:rPr>
        <w:t>D</w:t>
      </w:r>
      <w:r w:rsidRPr="00BF21B2">
        <w:rPr>
          <w:rFonts w:ascii="Tahoma" w:eastAsia="Times New Roman" w:hAnsi="Tahoma" w:cs="Tahoma"/>
          <w:b/>
          <w:bCs/>
          <w:sz w:val="24"/>
          <w:szCs w:val="24"/>
          <w:lang w:eastAsia="es-ES"/>
        </w:rPr>
        <w:t>é</w:t>
      </w:r>
      <w:r w:rsidRPr="00BF21B2">
        <w:rPr>
          <w:rFonts w:ascii="Tahoma" w:eastAsia="Times New Roman" w:hAnsi="Tahoma" w:cs="Tahoma"/>
          <w:b/>
          <w:bCs/>
          <w:spacing w:val="-3"/>
          <w:sz w:val="24"/>
          <w:szCs w:val="24"/>
          <w:lang w:eastAsia="es-ES"/>
        </w:rPr>
        <w:t>c</w:t>
      </w:r>
      <w:r w:rsidRPr="00BF21B2">
        <w:rPr>
          <w:rFonts w:ascii="Tahoma" w:eastAsia="Times New Roman" w:hAnsi="Tahoma" w:cs="Tahoma"/>
          <w:b/>
          <w:bCs/>
          <w:sz w:val="24"/>
          <w:szCs w:val="24"/>
          <w:lang w:eastAsia="es-ES"/>
        </w:rPr>
        <w:t>ada por</w:t>
      </w:r>
      <w:r w:rsidRPr="00BF21B2">
        <w:rPr>
          <w:rFonts w:ascii="Tahoma" w:eastAsia="Times New Roman" w:hAnsi="Tahoma" w:cs="Tahoma"/>
          <w:b/>
          <w:bCs/>
          <w:spacing w:val="-1"/>
          <w:sz w:val="24"/>
          <w:szCs w:val="24"/>
          <w:lang w:eastAsia="es-ES"/>
        </w:rPr>
        <w:t> </w:t>
      </w:r>
      <w:r w:rsidRPr="00BF21B2">
        <w:rPr>
          <w:rFonts w:ascii="Tahoma" w:eastAsia="Times New Roman" w:hAnsi="Tahoma" w:cs="Tahoma"/>
          <w:b/>
          <w:bCs/>
          <w:sz w:val="24"/>
          <w:szCs w:val="24"/>
          <w:lang w:eastAsia="es-ES"/>
        </w:rPr>
        <w:t>la</w:t>
      </w:r>
      <w:r w:rsidRPr="00BF21B2">
        <w:rPr>
          <w:rFonts w:ascii="Tahoma" w:eastAsia="Times New Roman" w:hAnsi="Tahoma" w:cs="Tahoma"/>
          <w:b/>
          <w:bCs/>
          <w:spacing w:val="-1"/>
          <w:sz w:val="24"/>
          <w:szCs w:val="24"/>
          <w:lang w:eastAsia="es-ES"/>
        </w:rPr>
        <w:t> </w:t>
      </w:r>
      <w:r w:rsidRPr="00BF21B2">
        <w:rPr>
          <w:rFonts w:ascii="Tahoma" w:eastAsia="Times New Roman" w:hAnsi="Tahoma" w:cs="Tahoma"/>
          <w:b/>
          <w:bCs/>
          <w:sz w:val="24"/>
          <w:szCs w:val="24"/>
          <w:lang w:eastAsia="es-ES"/>
        </w:rPr>
        <w:t>un</w:t>
      </w:r>
      <w:r w:rsidRPr="00BF21B2">
        <w:rPr>
          <w:rFonts w:ascii="Tahoma" w:eastAsia="Times New Roman" w:hAnsi="Tahoma" w:cs="Tahoma"/>
          <w:b/>
          <w:bCs/>
          <w:spacing w:val="-1"/>
          <w:sz w:val="24"/>
          <w:szCs w:val="24"/>
          <w:lang w:eastAsia="es-ES"/>
        </w:rPr>
        <w:t>id</w:t>
      </w:r>
      <w:r w:rsidRPr="00BF21B2">
        <w:rPr>
          <w:rFonts w:ascii="Tahoma" w:eastAsia="Times New Roman" w:hAnsi="Tahoma" w:cs="Tahoma"/>
          <w:b/>
          <w:bCs/>
          <w:spacing w:val="-2"/>
          <w:sz w:val="24"/>
          <w:szCs w:val="24"/>
          <w:lang w:eastAsia="es-ES"/>
        </w:rPr>
        <w:t>a</w:t>
      </w:r>
      <w:r w:rsidRPr="00BF21B2">
        <w:rPr>
          <w:rFonts w:ascii="Tahoma" w:eastAsia="Times New Roman" w:hAnsi="Tahoma" w:cs="Tahoma"/>
          <w:b/>
          <w:bCs/>
          <w:sz w:val="24"/>
          <w:szCs w:val="24"/>
          <w:lang w:eastAsia="es-ES"/>
        </w:rPr>
        <w:t>d </w:t>
      </w:r>
      <w:r w:rsidRPr="00BF21B2">
        <w:rPr>
          <w:rFonts w:ascii="Tahoma" w:eastAsia="Times New Roman" w:hAnsi="Tahoma" w:cs="Tahoma"/>
          <w:b/>
          <w:bCs/>
          <w:spacing w:val="1"/>
          <w:sz w:val="24"/>
          <w:szCs w:val="24"/>
          <w:lang w:eastAsia="es-ES"/>
        </w:rPr>
        <w:t>d</w:t>
      </w:r>
      <w:r w:rsidRPr="00BF21B2">
        <w:rPr>
          <w:rFonts w:ascii="Tahoma" w:eastAsia="Times New Roman" w:hAnsi="Tahoma" w:cs="Tahoma"/>
          <w:b/>
          <w:bCs/>
          <w:sz w:val="24"/>
          <w:szCs w:val="24"/>
          <w:lang w:eastAsia="es-ES"/>
        </w:rPr>
        <w:t>e</w:t>
      </w:r>
      <w:r w:rsidRPr="00BF21B2">
        <w:rPr>
          <w:rFonts w:ascii="Tahoma" w:eastAsia="Times New Roman" w:hAnsi="Tahoma" w:cs="Tahoma"/>
          <w:b/>
          <w:bCs/>
          <w:spacing w:val="-1"/>
          <w:sz w:val="24"/>
          <w:szCs w:val="24"/>
          <w:lang w:eastAsia="es-ES"/>
        </w:rPr>
        <w:t> </w:t>
      </w:r>
      <w:r w:rsidRPr="00BF21B2">
        <w:rPr>
          <w:rFonts w:ascii="Tahoma" w:eastAsia="Times New Roman" w:hAnsi="Tahoma" w:cs="Tahoma"/>
          <w:b/>
          <w:bCs/>
          <w:sz w:val="24"/>
          <w:szCs w:val="24"/>
          <w:lang w:eastAsia="es-ES"/>
        </w:rPr>
        <w:t>esfu</w:t>
      </w:r>
      <w:r w:rsidRPr="00BF21B2">
        <w:rPr>
          <w:rFonts w:ascii="Tahoma" w:eastAsia="Times New Roman" w:hAnsi="Tahoma" w:cs="Tahoma"/>
          <w:b/>
          <w:bCs/>
          <w:spacing w:val="-2"/>
          <w:sz w:val="24"/>
          <w:szCs w:val="24"/>
          <w:lang w:eastAsia="es-ES"/>
        </w:rPr>
        <w:t>e</w:t>
      </w:r>
      <w:r w:rsidRPr="00BF21B2">
        <w:rPr>
          <w:rFonts w:ascii="Tahoma" w:eastAsia="Times New Roman" w:hAnsi="Tahoma" w:cs="Tahoma"/>
          <w:b/>
          <w:bCs/>
          <w:sz w:val="24"/>
          <w:szCs w:val="24"/>
          <w:lang w:eastAsia="es-ES"/>
        </w:rPr>
        <w:t>rz</w:t>
      </w:r>
      <w:r w:rsidRPr="00BF21B2">
        <w:rPr>
          <w:rFonts w:ascii="Tahoma" w:eastAsia="Times New Roman" w:hAnsi="Tahoma" w:cs="Tahoma"/>
          <w:b/>
          <w:bCs/>
          <w:spacing w:val="-2"/>
          <w:sz w:val="24"/>
          <w:szCs w:val="24"/>
          <w:lang w:eastAsia="es-ES"/>
        </w:rPr>
        <w:t>o</w:t>
      </w:r>
      <w:r w:rsidRPr="00BF21B2">
        <w:rPr>
          <w:rFonts w:ascii="Tahoma" w:eastAsia="Times New Roman" w:hAnsi="Tahoma" w:cs="Tahoma"/>
          <w:b/>
          <w:bCs/>
          <w:sz w:val="24"/>
          <w:szCs w:val="24"/>
          <w:lang w:eastAsia="es-ES"/>
        </w:rPr>
        <w:t>s con</w:t>
      </w:r>
      <w:r w:rsidRPr="00BF21B2">
        <w:rPr>
          <w:rFonts w:ascii="Tahoma" w:eastAsia="Times New Roman" w:hAnsi="Tahoma" w:cs="Tahoma"/>
          <w:b/>
          <w:bCs/>
          <w:spacing w:val="1"/>
          <w:sz w:val="24"/>
          <w:szCs w:val="24"/>
          <w:lang w:eastAsia="es-ES"/>
        </w:rPr>
        <w:t>t</w:t>
      </w:r>
      <w:r w:rsidRPr="00BF21B2">
        <w:rPr>
          <w:rFonts w:ascii="Tahoma" w:eastAsia="Times New Roman" w:hAnsi="Tahoma" w:cs="Tahoma"/>
          <w:b/>
          <w:bCs/>
          <w:spacing w:val="-2"/>
          <w:sz w:val="24"/>
          <w:szCs w:val="24"/>
          <w:lang w:eastAsia="es-ES"/>
        </w:rPr>
        <w:t>r</w:t>
      </w:r>
      <w:r w:rsidRPr="00BF21B2">
        <w:rPr>
          <w:rFonts w:ascii="Tahoma" w:eastAsia="Times New Roman" w:hAnsi="Tahoma" w:cs="Tahoma"/>
          <w:b/>
          <w:bCs/>
          <w:sz w:val="24"/>
          <w:szCs w:val="24"/>
          <w:lang w:eastAsia="es-ES"/>
        </w:rPr>
        <w:t>a</w:t>
      </w:r>
      <w:r w:rsidRPr="00BF21B2">
        <w:rPr>
          <w:rFonts w:ascii="Tahoma" w:eastAsia="Times New Roman" w:hAnsi="Tahoma" w:cs="Tahoma"/>
          <w:b/>
          <w:bCs/>
          <w:spacing w:val="3"/>
          <w:sz w:val="24"/>
          <w:szCs w:val="24"/>
          <w:lang w:eastAsia="es-ES"/>
        </w:rPr>
        <w:t> </w:t>
      </w:r>
      <w:r w:rsidRPr="00BF21B2">
        <w:rPr>
          <w:rFonts w:ascii="Tahoma" w:eastAsia="Times New Roman" w:hAnsi="Tahoma" w:cs="Tahoma"/>
          <w:b/>
          <w:bCs/>
          <w:spacing w:val="-3"/>
          <w:sz w:val="24"/>
          <w:szCs w:val="24"/>
          <w:lang w:eastAsia="es-ES"/>
        </w:rPr>
        <w:t>l</w:t>
      </w:r>
      <w:r w:rsidRPr="00BF21B2">
        <w:rPr>
          <w:rFonts w:ascii="Tahoma" w:eastAsia="Times New Roman" w:hAnsi="Tahoma" w:cs="Tahoma"/>
          <w:b/>
          <w:bCs/>
          <w:sz w:val="24"/>
          <w:szCs w:val="24"/>
          <w:lang w:eastAsia="es-ES"/>
        </w:rPr>
        <w:t>a </w:t>
      </w:r>
      <w:r w:rsidRPr="00BF21B2">
        <w:rPr>
          <w:rFonts w:ascii="Tahoma" w:eastAsia="Times New Roman" w:hAnsi="Tahoma" w:cs="Tahoma"/>
          <w:b/>
          <w:bCs/>
          <w:spacing w:val="-1"/>
          <w:sz w:val="24"/>
          <w:szCs w:val="24"/>
          <w:lang w:eastAsia="es-ES"/>
        </w:rPr>
        <w:t>i</w:t>
      </w:r>
      <w:r w:rsidRPr="00BF21B2">
        <w:rPr>
          <w:rFonts w:ascii="Tahoma" w:eastAsia="Times New Roman" w:hAnsi="Tahoma" w:cs="Tahoma"/>
          <w:b/>
          <w:bCs/>
          <w:sz w:val="24"/>
          <w:szCs w:val="24"/>
          <w:lang w:eastAsia="es-ES"/>
        </w:rPr>
        <w:t>mpuni</w:t>
      </w:r>
      <w:r w:rsidRPr="00BF21B2">
        <w:rPr>
          <w:rFonts w:ascii="Tahoma" w:eastAsia="Times New Roman" w:hAnsi="Tahoma" w:cs="Tahoma"/>
          <w:b/>
          <w:bCs/>
          <w:spacing w:val="-2"/>
          <w:sz w:val="24"/>
          <w:szCs w:val="24"/>
          <w:lang w:eastAsia="es-ES"/>
        </w:rPr>
        <w:t>da</w:t>
      </w:r>
      <w:r w:rsidRPr="00BF21B2">
        <w:rPr>
          <w:rFonts w:ascii="Tahoma" w:eastAsia="Times New Roman" w:hAnsi="Tahoma" w:cs="Tahoma"/>
          <w:b/>
          <w:bCs/>
          <w:spacing w:val="1"/>
          <w:sz w:val="24"/>
          <w:szCs w:val="24"/>
          <w:lang w:eastAsia="es-ES"/>
        </w:rPr>
        <w:t>d</w:t>
      </w:r>
      <w:r w:rsidRPr="00BF21B2">
        <w:rPr>
          <w:rFonts w:ascii="Tahoma" w:eastAsia="Times New Roman" w:hAnsi="Tahoma" w:cs="Tahoma"/>
          <w:b/>
          <w:bCs/>
          <w:sz w:val="24"/>
          <w:szCs w:val="24"/>
          <w:lang w:eastAsia="es-ES"/>
        </w:rPr>
        <w:t>. To</w:t>
      </w:r>
      <w:r w:rsidRPr="00BF21B2">
        <w:rPr>
          <w:rFonts w:ascii="Tahoma" w:eastAsia="Times New Roman" w:hAnsi="Tahoma" w:cs="Tahoma"/>
          <w:b/>
          <w:bCs/>
          <w:spacing w:val="-3"/>
          <w:sz w:val="24"/>
          <w:szCs w:val="24"/>
          <w:lang w:eastAsia="es-ES"/>
        </w:rPr>
        <w:t>r</w:t>
      </w:r>
      <w:r w:rsidRPr="00BF21B2">
        <w:rPr>
          <w:rFonts w:ascii="Tahoma" w:eastAsia="Times New Roman" w:hAnsi="Tahoma" w:cs="Tahoma"/>
          <w:b/>
          <w:bCs/>
          <w:spacing w:val="-1"/>
          <w:sz w:val="24"/>
          <w:szCs w:val="24"/>
          <w:lang w:eastAsia="es-ES"/>
        </w:rPr>
        <w:t>t</w:t>
      </w:r>
      <w:r w:rsidRPr="00BF21B2">
        <w:rPr>
          <w:rFonts w:ascii="Tahoma" w:eastAsia="Times New Roman" w:hAnsi="Tahoma" w:cs="Tahoma"/>
          <w:b/>
          <w:bCs/>
          <w:sz w:val="24"/>
          <w:szCs w:val="24"/>
          <w:lang w:eastAsia="es-ES"/>
        </w:rPr>
        <w:t>ura</w:t>
      </w:r>
      <w:r w:rsidRPr="00BF21B2">
        <w:rPr>
          <w:rFonts w:ascii="Tahoma" w:eastAsia="Times New Roman" w:hAnsi="Tahoma" w:cs="Tahoma"/>
          <w:b/>
          <w:bCs/>
          <w:spacing w:val="1"/>
          <w:sz w:val="24"/>
          <w:szCs w:val="24"/>
          <w:lang w:eastAsia="es-ES"/>
        </w:rPr>
        <w:t> </w:t>
      </w:r>
      <w:r w:rsidRPr="00BF21B2">
        <w:rPr>
          <w:rFonts w:ascii="Tahoma" w:eastAsia="Times New Roman" w:hAnsi="Tahoma" w:cs="Tahoma"/>
          <w:b/>
          <w:bCs/>
          <w:sz w:val="24"/>
          <w:szCs w:val="24"/>
          <w:lang w:eastAsia="es-ES"/>
        </w:rPr>
        <w:t>N</w:t>
      </w:r>
      <w:r w:rsidRPr="00BF21B2">
        <w:rPr>
          <w:rFonts w:ascii="Tahoma" w:eastAsia="Times New Roman" w:hAnsi="Tahoma" w:cs="Tahoma"/>
          <w:b/>
          <w:bCs/>
          <w:spacing w:val="-3"/>
          <w:sz w:val="24"/>
          <w:szCs w:val="24"/>
          <w:lang w:eastAsia="es-ES"/>
        </w:rPr>
        <w:t>u</w:t>
      </w:r>
      <w:r w:rsidRPr="00BF21B2">
        <w:rPr>
          <w:rFonts w:ascii="Tahoma" w:eastAsia="Times New Roman" w:hAnsi="Tahoma" w:cs="Tahoma"/>
          <w:b/>
          <w:bCs/>
          <w:sz w:val="24"/>
          <w:szCs w:val="24"/>
          <w:lang w:eastAsia="es-ES"/>
        </w:rPr>
        <w:t>nca</w:t>
      </w:r>
      <w:r w:rsidRPr="00BF21B2">
        <w:rPr>
          <w:rFonts w:ascii="Tahoma" w:eastAsia="Times New Roman" w:hAnsi="Tahoma" w:cs="Tahoma"/>
          <w:b/>
          <w:bCs/>
          <w:spacing w:val="-1"/>
          <w:sz w:val="24"/>
          <w:szCs w:val="24"/>
          <w:lang w:eastAsia="es-ES"/>
        </w:rPr>
        <w:t> M</w:t>
      </w:r>
      <w:r w:rsidRPr="00BF21B2">
        <w:rPr>
          <w:rFonts w:ascii="Tahoma" w:eastAsia="Times New Roman" w:hAnsi="Tahoma" w:cs="Tahoma"/>
          <w:b/>
          <w:bCs/>
          <w:sz w:val="24"/>
          <w:szCs w:val="24"/>
          <w:lang w:eastAsia="es-ES"/>
        </w:rPr>
        <w:t>ás”</w:t>
      </w:r>
    </w:p>
    <w:p w:rsidR="00BF21B2" w:rsidRPr="00BF21B2" w:rsidRDefault="00BF21B2" w:rsidP="00BF21B2">
      <w:pPr>
        <w:spacing w:before="100" w:beforeAutospacing="1" w:after="100" w:afterAutospacing="1" w:line="240" w:lineRule="auto"/>
        <w:jc w:val="center"/>
        <w:rPr>
          <w:rFonts w:ascii="Tahoma" w:eastAsia="Times New Roman" w:hAnsi="Tahoma" w:cs="Tahoma"/>
          <w:color w:val="C00000"/>
          <w:sz w:val="24"/>
          <w:szCs w:val="24"/>
          <w:lang w:eastAsia="es-ES"/>
        </w:rPr>
      </w:pPr>
      <w:hyperlink r:id="rId4" w:tgtFrame="_blank" w:history="1">
        <w:r w:rsidRPr="00BF21B2">
          <w:rPr>
            <w:rFonts w:ascii="Arial" w:eastAsia="Times New Roman" w:hAnsi="Arial" w:cs="Arial"/>
            <w:color w:val="C00000"/>
            <w:sz w:val="24"/>
            <w:szCs w:val="24"/>
            <w:lang w:eastAsia="es-ES"/>
          </w:rPr>
          <w:t>‪</w:t>
        </w:r>
        <w:r w:rsidRPr="00BF21B2">
          <w:rPr>
            <w:rFonts w:ascii="Tahoma" w:eastAsia="Times New Roman" w:hAnsi="Tahoma" w:cs="Tahoma"/>
            <w:b/>
            <w:bCs/>
            <w:color w:val="C00000"/>
            <w:sz w:val="21"/>
            <w:lang w:eastAsia="es-ES"/>
          </w:rPr>
          <w:t>#‎</w:t>
        </w:r>
        <w:proofErr w:type="spellStart"/>
        <w:r w:rsidRPr="00BF21B2">
          <w:rPr>
            <w:rFonts w:ascii="Tahoma" w:eastAsia="Times New Roman" w:hAnsi="Tahoma" w:cs="Tahoma"/>
            <w:b/>
            <w:bCs/>
            <w:color w:val="C00000"/>
            <w:sz w:val="21"/>
            <w:lang w:eastAsia="es-ES"/>
          </w:rPr>
          <w:t>TorturaNuncaMás</w:t>
        </w:r>
        <w:proofErr w:type="spellEnd"/>
      </w:hyperlink>
      <w:r w:rsidRPr="00BF21B2">
        <w:rPr>
          <w:rFonts w:ascii="Tahoma" w:eastAsia="Times New Roman" w:hAnsi="Tahoma" w:cs="Tahoma"/>
          <w:b/>
          <w:bCs/>
          <w:color w:val="C00000"/>
          <w:sz w:val="21"/>
          <w:szCs w:val="21"/>
          <w:lang w:eastAsia="es-ES"/>
        </w:rPr>
        <w:t> </w:t>
      </w:r>
      <w:hyperlink r:id="rId5" w:tgtFrame="_blank" w:history="1">
        <w:r w:rsidRPr="00BF21B2">
          <w:rPr>
            <w:rFonts w:ascii="Arial" w:eastAsia="Times New Roman" w:hAnsi="Arial" w:cs="Arial"/>
            <w:color w:val="C00000"/>
            <w:sz w:val="24"/>
            <w:szCs w:val="24"/>
            <w:lang w:eastAsia="es-ES"/>
          </w:rPr>
          <w:t>‪</w:t>
        </w:r>
        <w:r w:rsidRPr="00BF21B2">
          <w:rPr>
            <w:rFonts w:ascii="Tahoma" w:eastAsia="Times New Roman" w:hAnsi="Tahoma" w:cs="Tahoma"/>
            <w:b/>
            <w:bCs/>
            <w:color w:val="C00000"/>
            <w:sz w:val="21"/>
            <w:lang w:eastAsia="es-ES"/>
          </w:rPr>
          <w:t>#‎</w:t>
        </w:r>
        <w:proofErr w:type="spellStart"/>
        <w:r w:rsidRPr="00BF21B2">
          <w:rPr>
            <w:rFonts w:ascii="Tahoma" w:eastAsia="Times New Roman" w:hAnsi="Tahoma" w:cs="Tahoma"/>
            <w:b/>
            <w:bCs/>
            <w:color w:val="C00000"/>
            <w:sz w:val="21"/>
            <w:lang w:eastAsia="es-ES"/>
          </w:rPr>
          <w:t>NiUnPresuntoCulpableMás</w:t>
        </w:r>
        <w:proofErr w:type="spellEnd"/>
      </w:hyperlink>
    </w:p>
    <w:p w:rsidR="00BF21B2" w:rsidRPr="00BF21B2" w:rsidRDefault="00BF21B2" w:rsidP="00BF21B2">
      <w:pPr>
        <w:spacing w:before="100" w:beforeAutospacing="1" w:after="100" w:afterAutospacing="1" w:line="240" w:lineRule="auto"/>
        <w:rPr>
          <w:rFonts w:ascii="Tahoma" w:eastAsia="Times New Roman" w:hAnsi="Tahoma" w:cs="Tahoma"/>
          <w:color w:val="783F04"/>
          <w:sz w:val="24"/>
          <w:szCs w:val="24"/>
          <w:lang w:eastAsia="es-ES"/>
        </w:rPr>
      </w:pPr>
      <w:r w:rsidRPr="00BF21B2">
        <w:rPr>
          <w:rFonts w:ascii="Tahoma" w:eastAsia="Times New Roman" w:hAnsi="Tahoma" w:cs="Tahoma"/>
          <w:b/>
          <w:bCs/>
          <w:color w:val="1F487C"/>
          <w:sz w:val="24"/>
          <w:szCs w:val="24"/>
          <w:lang w:eastAsia="es-ES"/>
        </w:rPr>
        <w:t> </w:t>
      </w:r>
    </w:p>
    <w:p w:rsidR="00BF21B2" w:rsidRPr="00BF21B2" w:rsidRDefault="00BF21B2" w:rsidP="00BF21B2">
      <w:pPr>
        <w:spacing w:before="100" w:beforeAutospacing="1" w:after="100" w:afterAutospacing="1" w:line="240" w:lineRule="auto"/>
        <w:jc w:val="both"/>
        <w:rPr>
          <w:rFonts w:ascii="Tahoma" w:eastAsia="Times New Roman" w:hAnsi="Tahoma" w:cs="Tahoma"/>
          <w:color w:val="000000" w:themeColor="text1"/>
          <w:sz w:val="24"/>
          <w:szCs w:val="24"/>
          <w:lang w:eastAsia="es-ES"/>
        </w:rPr>
      </w:pPr>
      <w:r w:rsidRPr="00BF21B2">
        <w:rPr>
          <w:rFonts w:ascii="Tahoma" w:eastAsia="Times New Roman" w:hAnsi="Tahoma" w:cs="Tahoma"/>
          <w:b/>
          <w:bCs/>
          <w:color w:val="000000" w:themeColor="text1"/>
          <w:sz w:val="24"/>
          <w:szCs w:val="24"/>
          <w:lang w:eastAsia="es-ES"/>
        </w:rPr>
        <w:t>Acción Urgente: ACTUALIZACION SALDO DE LA BRUTAL REPRESIÓN CONTRA MAESTROS EN NOCHIXTLÁN, TRES MAESTROS ASESINADOS TRAS EL USO DE ARMAS DE FUEGO POR PARTE DE LA POLICÍA FEDERAL,  45 HERIDOS DE BALA VARIOS DE ELLOS GRAVES,  DESPARECIDOS Y MÁS DE 20 PERSONAS DETENIDAS ESTA MAÑANA EN EL CRUCERO DE NOCHIXTLÁN, OAXACA. MÉX. </w:t>
      </w:r>
    </w:p>
    <w:p w:rsidR="00BF21B2" w:rsidRPr="00BF21B2" w:rsidRDefault="00BF21B2" w:rsidP="00BF21B2">
      <w:pPr>
        <w:spacing w:before="100" w:beforeAutospacing="1" w:after="100" w:afterAutospacing="1" w:line="240" w:lineRule="auto"/>
        <w:rPr>
          <w:rFonts w:ascii="Tahoma" w:eastAsia="Times New Roman" w:hAnsi="Tahoma" w:cs="Tahoma"/>
          <w:color w:val="783F04"/>
          <w:sz w:val="24"/>
          <w:szCs w:val="24"/>
          <w:lang w:eastAsia="es-ES"/>
        </w:rPr>
      </w:pPr>
      <w:r w:rsidRPr="00BF21B2">
        <w:rPr>
          <w:rFonts w:ascii="Tahoma" w:eastAsia="Times New Roman" w:hAnsi="Tahoma" w:cs="Tahoma"/>
          <w:b/>
          <w:bCs/>
          <w:color w:val="444444"/>
          <w:sz w:val="23"/>
          <w:szCs w:val="23"/>
          <w:lang w:eastAsia="es-ES"/>
        </w:rPr>
        <w:t> </w:t>
      </w:r>
    </w:p>
    <w:p w:rsidR="00BF21B2" w:rsidRPr="00BF21B2" w:rsidRDefault="00BF21B2" w:rsidP="00BF21B2">
      <w:pPr>
        <w:spacing w:before="100" w:beforeAutospacing="1" w:after="100" w:afterAutospacing="1" w:line="240" w:lineRule="auto"/>
        <w:jc w:val="both"/>
        <w:rPr>
          <w:rFonts w:ascii="Tahoma" w:eastAsia="Times New Roman" w:hAnsi="Tahoma" w:cs="Tahoma"/>
          <w:color w:val="000000" w:themeColor="text1"/>
          <w:sz w:val="24"/>
          <w:szCs w:val="24"/>
          <w:lang w:eastAsia="es-ES"/>
        </w:rPr>
      </w:pPr>
      <w:r w:rsidRPr="00BF21B2">
        <w:rPr>
          <w:rFonts w:ascii="Tahoma" w:eastAsia="Times New Roman" w:hAnsi="Tahoma" w:cs="Tahoma"/>
          <w:b/>
          <w:bCs/>
          <w:color w:val="000000" w:themeColor="text1"/>
          <w:sz w:val="23"/>
          <w:szCs w:val="23"/>
          <w:lang w:eastAsia="es-ES"/>
        </w:rPr>
        <w:t>Referencia: ACTUALIZACION-AU-025-19062016-PRES-SECC22-NOCH-OAX-MX-S1</w:t>
      </w:r>
    </w:p>
    <w:p w:rsidR="00BF21B2" w:rsidRPr="00BF21B2" w:rsidRDefault="00BF21B2" w:rsidP="00BF21B2">
      <w:pPr>
        <w:spacing w:after="0" w:line="240" w:lineRule="auto"/>
        <w:rPr>
          <w:rFonts w:ascii="Tahoma" w:eastAsia="Times New Roman" w:hAnsi="Tahoma" w:cs="Tahoma"/>
          <w:color w:val="000000" w:themeColor="text1"/>
          <w:sz w:val="24"/>
          <w:szCs w:val="24"/>
          <w:lang w:eastAsia="es-ES"/>
        </w:rPr>
      </w:pPr>
      <w:r w:rsidRPr="00BF21B2">
        <w:rPr>
          <w:rFonts w:ascii="Tahoma" w:eastAsia="Times New Roman" w:hAnsi="Tahoma" w:cs="Tahoma"/>
          <w:b/>
          <w:bCs/>
          <w:color w:val="000000" w:themeColor="text1"/>
          <w:sz w:val="18"/>
          <w:szCs w:val="18"/>
          <w:lang w:eastAsia="es-ES"/>
        </w:rPr>
        <w:t>Pre</w:t>
      </w:r>
      <w:r w:rsidRPr="00BF21B2">
        <w:rPr>
          <w:rFonts w:ascii="Tahoma" w:eastAsia="Times New Roman" w:hAnsi="Tahoma" w:cs="Tahoma"/>
          <w:b/>
          <w:bCs/>
          <w:color w:val="000000" w:themeColor="text1"/>
          <w:spacing w:val="-1"/>
          <w:sz w:val="18"/>
          <w:szCs w:val="18"/>
          <w:lang w:eastAsia="es-ES"/>
        </w:rPr>
        <w:t>s</w:t>
      </w:r>
      <w:r w:rsidRPr="00BF21B2">
        <w:rPr>
          <w:rFonts w:ascii="Tahoma" w:eastAsia="Times New Roman" w:hAnsi="Tahoma" w:cs="Tahoma"/>
          <w:b/>
          <w:bCs/>
          <w:color w:val="000000" w:themeColor="text1"/>
          <w:spacing w:val="1"/>
          <w:sz w:val="18"/>
          <w:szCs w:val="18"/>
          <w:lang w:eastAsia="es-ES"/>
        </w:rPr>
        <w:t>i</w:t>
      </w:r>
      <w:r w:rsidRPr="00BF21B2">
        <w:rPr>
          <w:rFonts w:ascii="Tahoma" w:eastAsia="Times New Roman" w:hAnsi="Tahoma" w:cs="Tahoma"/>
          <w:b/>
          <w:bCs/>
          <w:color w:val="000000" w:themeColor="text1"/>
          <w:sz w:val="18"/>
          <w:szCs w:val="18"/>
          <w:lang w:eastAsia="es-ES"/>
        </w:rPr>
        <w:t>dente</w:t>
      </w:r>
      <w:r w:rsidRPr="00BF21B2">
        <w:rPr>
          <w:rFonts w:ascii="Tahoma" w:eastAsia="Times New Roman" w:hAnsi="Tahoma" w:cs="Tahoma"/>
          <w:b/>
          <w:bCs/>
          <w:color w:val="000000" w:themeColor="text1"/>
          <w:spacing w:val="-8"/>
          <w:sz w:val="18"/>
          <w:szCs w:val="18"/>
          <w:lang w:eastAsia="es-ES"/>
        </w:rPr>
        <w:t> </w:t>
      </w:r>
      <w:r w:rsidRPr="00BF21B2">
        <w:rPr>
          <w:rFonts w:ascii="Tahoma" w:eastAsia="Times New Roman" w:hAnsi="Tahoma" w:cs="Tahoma"/>
          <w:b/>
          <w:bCs/>
          <w:color w:val="000000" w:themeColor="text1"/>
          <w:sz w:val="18"/>
          <w:szCs w:val="18"/>
          <w:lang w:eastAsia="es-ES"/>
        </w:rPr>
        <w:t>de</w:t>
      </w:r>
      <w:r w:rsidRPr="00BF21B2">
        <w:rPr>
          <w:rFonts w:ascii="Tahoma" w:eastAsia="Times New Roman" w:hAnsi="Tahoma" w:cs="Tahoma"/>
          <w:b/>
          <w:bCs/>
          <w:color w:val="000000" w:themeColor="text1"/>
          <w:spacing w:val="-5"/>
          <w:sz w:val="18"/>
          <w:szCs w:val="18"/>
          <w:lang w:eastAsia="es-ES"/>
        </w:rPr>
        <w:t> </w:t>
      </w:r>
      <w:r w:rsidRPr="00BF21B2">
        <w:rPr>
          <w:rFonts w:ascii="Tahoma" w:eastAsia="Times New Roman" w:hAnsi="Tahoma" w:cs="Tahoma"/>
          <w:b/>
          <w:bCs/>
          <w:color w:val="000000" w:themeColor="text1"/>
          <w:sz w:val="18"/>
          <w:szCs w:val="18"/>
          <w:lang w:eastAsia="es-ES"/>
        </w:rPr>
        <w:t>la</w:t>
      </w:r>
      <w:r w:rsidRPr="00BF21B2">
        <w:rPr>
          <w:rFonts w:ascii="Tahoma" w:eastAsia="Times New Roman" w:hAnsi="Tahoma" w:cs="Tahoma"/>
          <w:b/>
          <w:bCs/>
          <w:color w:val="000000" w:themeColor="text1"/>
          <w:spacing w:val="-5"/>
          <w:sz w:val="18"/>
          <w:szCs w:val="18"/>
          <w:lang w:eastAsia="es-ES"/>
        </w:rPr>
        <w:t> </w:t>
      </w:r>
      <w:r w:rsidRPr="00BF21B2">
        <w:rPr>
          <w:rFonts w:ascii="Tahoma" w:eastAsia="Times New Roman" w:hAnsi="Tahoma" w:cs="Tahoma"/>
          <w:b/>
          <w:bCs/>
          <w:color w:val="000000" w:themeColor="text1"/>
          <w:spacing w:val="-3"/>
          <w:sz w:val="18"/>
          <w:szCs w:val="18"/>
          <w:lang w:eastAsia="es-ES"/>
        </w:rPr>
        <w:t>R</w:t>
      </w:r>
      <w:r w:rsidRPr="00BF21B2">
        <w:rPr>
          <w:rFonts w:ascii="Tahoma" w:eastAsia="Times New Roman" w:hAnsi="Tahoma" w:cs="Tahoma"/>
          <w:b/>
          <w:bCs/>
          <w:color w:val="000000" w:themeColor="text1"/>
          <w:sz w:val="18"/>
          <w:szCs w:val="18"/>
          <w:lang w:eastAsia="es-ES"/>
        </w:rPr>
        <w:t>e</w:t>
      </w:r>
      <w:r w:rsidRPr="00BF21B2">
        <w:rPr>
          <w:rFonts w:ascii="Tahoma" w:eastAsia="Times New Roman" w:hAnsi="Tahoma" w:cs="Tahoma"/>
          <w:b/>
          <w:bCs/>
          <w:color w:val="000000" w:themeColor="text1"/>
          <w:spacing w:val="-1"/>
          <w:sz w:val="18"/>
          <w:szCs w:val="18"/>
          <w:lang w:eastAsia="es-ES"/>
        </w:rPr>
        <w:t>p</w:t>
      </w:r>
      <w:r w:rsidRPr="00BF21B2">
        <w:rPr>
          <w:rFonts w:ascii="Tahoma" w:eastAsia="Times New Roman" w:hAnsi="Tahoma" w:cs="Tahoma"/>
          <w:b/>
          <w:bCs/>
          <w:color w:val="000000" w:themeColor="text1"/>
          <w:sz w:val="18"/>
          <w:szCs w:val="18"/>
          <w:lang w:eastAsia="es-ES"/>
        </w:rPr>
        <w:t>ú</w:t>
      </w:r>
      <w:r w:rsidRPr="00BF21B2">
        <w:rPr>
          <w:rFonts w:ascii="Tahoma" w:eastAsia="Times New Roman" w:hAnsi="Tahoma" w:cs="Tahoma"/>
          <w:b/>
          <w:bCs/>
          <w:color w:val="000000" w:themeColor="text1"/>
          <w:spacing w:val="-1"/>
          <w:sz w:val="18"/>
          <w:szCs w:val="18"/>
          <w:lang w:eastAsia="es-ES"/>
        </w:rPr>
        <w:t>b</w:t>
      </w:r>
      <w:r w:rsidRPr="00BF21B2">
        <w:rPr>
          <w:rFonts w:ascii="Tahoma" w:eastAsia="Times New Roman" w:hAnsi="Tahoma" w:cs="Tahoma"/>
          <w:b/>
          <w:bCs/>
          <w:color w:val="000000" w:themeColor="text1"/>
          <w:sz w:val="18"/>
          <w:szCs w:val="18"/>
          <w:lang w:eastAsia="es-ES"/>
        </w:rPr>
        <w:t>l</w:t>
      </w:r>
      <w:r w:rsidRPr="00BF21B2">
        <w:rPr>
          <w:rFonts w:ascii="Tahoma" w:eastAsia="Times New Roman" w:hAnsi="Tahoma" w:cs="Tahoma"/>
          <w:b/>
          <w:bCs/>
          <w:color w:val="000000" w:themeColor="text1"/>
          <w:spacing w:val="1"/>
          <w:sz w:val="18"/>
          <w:szCs w:val="18"/>
          <w:lang w:eastAsia="es-ES"/>
        </w:rPr>
        <w:t>i</w:t>
      </w:r>
      <w:r w:rsidRPr="00BF21B2">
        <w:rPr>
          <w:rFonts w:ascii="Tahoma" w:eastAsia="Times New Roman" w:hAnsi="Tahoma" w:cs="Tahoma"/>
          <w:b/>
          <w:bCs/>
          <w:color w:val="000000" w:themeColor="text1"/>
          <w:spacing w:val="-3"/>
          <w:sz w:val="18"/>
          <w:szCs w:val="18"/>
          <w:lang w:eastAsia="es-ES"/>
        </w:rPr>
        <w:t>c</w:t>
      </w:r>
      <w:r w:rsidRPr="00BF21B2">
        <w:rPr>
          <w:rFonts w:ascii="Tahoma" w:eastAsia="Times New Roman" w:hAnsi="Tahoma" w:cs="Tahoma"/>
          <w:b/>
          <w:bCs/>
          <w:color w:val="000000" w:themeColor="text1"/>
          <w:sz w:val="18"/>
          <w:szCs w:val="18"/>
          <w:lang w:eastAsia="es-ES"/>
        </w:rPr>
        <w:t>a, </w:t>
      </w:r>
      <w:r w:rsidRPr="00BF21B2">
        <w:rPr>
          <w:rFonts w:ascii="Tahoma" w:eastAsia="Times New Roman" w:hAnsi="Tahoma" w:cs="Tahoma"/>
          <w:color w:val="000000" w:themeColor="text1"/>
          <w:sz w:val="18"/>
          <w:szCs w:val="18"/>
          <w:lang w:eastAsia="es-ES"/>
        </w:rPr>
        <w:t>E</w:t>
      </w:r>
      <w:r w:rsidRPr="00BF21B2">
        <w:rPr>
          <w:rFonts w:ascii="Tahoma" w:eastAsia="Times New Roman" w:hAnsi="Tahoma" w:cs="Tahoma"/>
          <w:color w:val="000000" w:themeColor="text1"/>
          <w:spacing w:val="-1"/>
          <w:sz w:val="18"/>
          <w:szCs w:val="18"/>
          <w:lang w:eastAsia="es-ES"/>
        </w:rPr>
        <w:t>n</w:t>
      </w:r>
      <w:r w:rsidRPr="00BF21B2">
        <w:rPr>
          <w:rFonts w:ascii="Tahoma" w:eastAsia="Times New Roman" w:hAnsi="Tahoma" w:cs="Tahoma"/>
          <w:color w:val="000000" w:themeColor="text1"/>
          <w:sz w:val="18"/>
          <w:szCs w:val="18"/>
          <w:lang w:eastAsia="es-ES"/>
        </w:rPr>
        <w:t>rique</w:t>
      </w:r>
      <w:r w:rsidRPr="00BF21B2">
        <w:rPr>
          <w:rFonts w:ascii="Tahoma" w:eastAsia="Times New Roman" w:hAnsi="Tahoma" w:cs="Tahoma"/>
          <w:color w:val="000000" w:themeColor="text1"/>
          <w:spacing w:val="-2"/>
          <w:sz w:val="18"/>
          <w:szCs w:val="18"/>
          <w:lang w:eastAsia="es-ES"/>
        </w:rPr>
        <w:t> </w:t>
      </w:r>
      <w:r w:rsidRPr="00BF21B2">
        <w:rPr>
          <w:rFonts w:ascii="Tahoma" w:eastAsia="Times New Roman" w:hAnsi="Tahoma" w:cs="Tahoma"/>
          <w:color w:val="000000" w:themeColor="text1"/>
          <w:sz w:val="18"/>
          <w:szCs w:val="18"/>
          <w:lang w:eastAsia="es-ES"/>
        </w:rPr>
        <w:t>Pe</w:t>
      </w:r>
      <w:r w:rsidRPr="00BF21B2">
        <w:rPr>
          <w:rFonts w:ascii="Tahoma" w:eastAsia="Times New Roman" w:hAnsi="Tahoma" w:cs="Tahoma"/>
          <w:color w:val="000000" w:themeColor="text1"/>
          <w:spacing w:val="-1"/>
          <w:sz w:val="18"/>
          <w:szCs w:val="18"/>
          <w:lang w:eastAsia="es-ES"/>
        </w:rPr>
        <w:t>ñ</w:t>
      </w:r>
      <w:r w:rsidRPr="00BF21B2">
        <w:rPr>
          <w:rFonts w:ascii="Tahoma" w:eastAsia="Times New Roman" w:hAnsi="Tahoma" w:cs="Tahoma"/>
          <w:color w:val="000000" w:themeColor="text1"/>
          <w:sz w:val="18"/>
          <w:szCs w:val="18"/>
          <w:lang w:eastAsia="es-ES"/>
        </w:rPr>
        <w:t>a</w:t>
      </w:r>
      <w:r w:rsidRPr="00BF21B2">
        <w:rPr>
          <w:rFonts w:ascii="Tahoma" w:eastAsia="Times New Roman" w:hAnsi="Tahoma" w:cs="Tahoma"/>
          <w:color w:val="000000" w:themeColor="text1"/>
          <w:spacing w:val="-1"/>
          <w:sz w:val="18"/>
          <w:szCs w:val="18"/>
          <w:lang w:eastAsia="es-ES"/>
        </w:rPr>
        <w:t> </w:t>
      </w:r>
      <w:r w:rsidRPr="00BF21B2">
        <w:rPr>
          <w:rFonts w:ascii="Tahoma" w:eastAsia="Times New Roman" w:hAnsi="Tahoma" w:cs="Tahoma"/>
          <w:color w:val="000000" w:themeColor="text1"/>
          <w:spacing w:val="1"/>
          <w:sz w:val="18"/>
          <w:szCs w:val="18"/>
          <w:lang w:eastAsia="es-ES"/>
        </w:rPr>
        <w:t>N</w:t>
      </w:r>
      <w:r w:rsidRPr="00BF21B2">
        <w:rPr>
          <w:rFonts w:ascii="Tahoma" w:eastAsia="Times New Roman" w:hAnsi="Tahoma" w:cs="Tahoma"/>
          <w:color w:val="000000" w:themeColor="text1"/>
          <w:sz w:val="18"/>
          <w:szCs w:val="18"/>
          <w:lang w:eastAsia="es-ES"/>
        </w:rPr>
        <w:t>ieto</w:t>
      </w:r>
    </w:p>
    <w:p w:rsidR="00BF21B2" w:rsidRPr="00BF21B2" w:rsidRDefault="00BF21B2" w:rsidP="00BF21B2">
      <w:pPr>
        <w:spacing w:after="0" w:line="240" w:lineRule="auto"/>
        <w:rPr>
          <w:rFonts w:ascii="Tahoma" w:eastAsia="Times New Roman" w:hAnsi="Tahoma" w:cs="Tahoma"/>
          <w:color w:val="000000" w:themeColor="text1"/>
          <w:sz w:val="24"/>
          <w:szCs w:val="24"/>
          <w:lang w:eastAsia="es-ES"/>
        </w:rPr>
      </w:pPr>
      <w:r w:rsidRPr="00BF21B2">
        <w:rPr>
          <w:rFonts w:ascii="Tahoma" w:eastAsia="Times New Roman" w:hAnsi="Tahoma" w:cs="Tahoma"/>
          <w:b/>
          <w:bCs/>
          <w:color w:val="000000" w:themeColor="text1"/>
          <w:sz w:val="18"/>
          <w:szCs w:val="18"/>
          <w:lang w:eastAsia="es-ES"/>
        </w:rPr>
        <w:t>Secreta</w:t>
      </w:r>
      <w:r w:rsidRPr="00BF21B2">
        <w:rPr>
          <w:rFonts w:ascii="Tahoma" w:eastAsia="Times New Roman" w:hAnsi="Tahoma" w:cs="Tahoma"/>
          <w:b/>
          <w:bCs/>
          <w:color w:val="000000" w:themeColor="text1"/>
          <w:spacing w:val="-3"/>
          <w:sz w:val="18"/>
          <w:szCs w:val="18"/>
          <w:lang w:eastAsia="es-ES"/>
        </w:rPr>
        <w:t>r</w:t>
      </w:r>
      <w:r w:rsidRPr="00BF21B2">
        <w:rPr>
          <w:rFonts w:ascii="Tahoma" w:eastAsia="Times New Roman" w:hAnsi="Tahoma" w:cs="Tahoma"/>
          <w:b/>
          <w:bCs/>
          <w:color w:val="000000" w:themeColor="text1"/>
          <w:spacing w:val="1"/>
          <w:sz w:val="18"/>
          <w:szCs w:val="18"/>
          <w:lang w:eastAsia="es-ES"/>
        </w:rPr>
        <w:t>i</w:t>
      </w:r>
      <w:r w:rsidRPr="00BF21B2">
        <w:rPr>
          <w:rFonts w:ascii="Tahoma" w:eastAsia="Times New Roman" w:hAnsi="Tahoma" w:cs="Tahoma"/>
          <w:b/>
          <w:bCs/>
          <w:color w:val="000000" w:themeColor="text1"/>
          <w:sz w:val="18"/>
          <w:szCs w:val="18"/>
          <w:lang w:eastAsia="es-ES"/>
        </w:rPr>
        <w:t>o</w:t>
      </w:r>
      <w:r w:rsidRPr="00BF21B2">
        <w:rPr>
          <w:rFonts w:ascii="Tahoma" w:eastAsia="Times New Roman" w:hAnsi="Tahoma" w:cs="Tahoma"/>
          <w:b/>
          <w:bCs/>
          <w:color w:val="000000" w:themeColor="text1"/>
          <w:spacing w:val="-8"/>
          <w:sz w:val="18"/>
          <w:szCs w:val="18"/>
          <w:lang w:eastAsia="es-ES"/>
        </w:rPr>
        <w:t> </w:t>
      </w:r>
      <w:r w:rsidRPr="00BF21B2">
        <w:rPr>
          <w:rFonts w:ascii="Tahoma" w:eastAsia="Times New Roman" w:hAnsi="Tahoma" w:cs="Tahoma"/>
          <w:b/>
          <w:bCs/>
          <w:color w:val="000000" w:themeColor="text1"/>
          <w:sz w:val="18"/>
          <w:szCs w:val="18"/>
          <w:lang w:eastAsia="es-ES"/>
        </w:rPr>
        <w:t>de</w:t>
      </w:r>
      <w:r w:rsidRPr="00BF21B2">
        <w:rPr>
          <w:rFonts w:ascii="Tahoma" w:eastAsia="Times New Roman" w:hAnsi="Tahoma" w:cs="Tahoma"/>
          <w:b/>
          <w:bCs/>
          <w:color w:val="000000" w:themeColor="text1"/>
          <w:spacing w:val="-10"/>
          <w:sz w:val="18"/>
          <w:szCs w:val="18"/>
          <w:lang w:eastAsia="es-ES"/>
        </w:rPr>
        <w:t> </w:t>
      </w:r>
      <w:r w:rsidRPr="00BF21B2">
        <w:rPr>
          <w:rFonts w:ascii="Tahoma" w:eastAsia="Times New Roman" w:hAnsi="Tahoma" w:cs="Tahoma"/>
          <w:b/>
          <w:bCs/>
          <w:color w:val="000000" w:themeColor="text1"/>
          <w:sz w:val="18"/>
          <w:szCs w:val="18"/>
          <w:lang w:eastAsia="es-ES"/>
        </w:rPr>
        <w:t>Go</w:t>
      </w:r>
      <w:r w:rsidRPr="00BF21B2">
        <w:rPr>
          <w:rFonts w:ascii="Tahoma" w:eastAsia="Times New Roman" w:hAnsi="Tahoma" w:cs="Tahoma"/>
          <w:b/>
          <w:bCs/>
          <w:color w:val="000000" w:themeColor="text1"/>
          <w:spacing w:val="-1"/>
          <w:sz w:val="18"/>
          <w:szCs w:val="18"/>
          <w:lang w:eastAsia="es-ES"/>
        </w:rPr>
        <w:t>b</w:t>
      </w:r>
      <w:r w:rsidRPr="00BF21B2">
        <w:rPr>
          <w:rFonts w:ascii="Tahoma" w:eastAsia="Times New Roman" w:hAnsi="Tahoma" w:cs="Tahoma"/>
          <w:b/>
          <w:bCs/>
          <w:color w:val="000000" w:themeColor="text1"/>
          <w:sz w:val="18"/>
          <w:szCs w:val="18"/>
          <w:lang w:eastAsia="es-ES"/>
        </w:rPr>
        <w:t>erna</w:t>
      </w:r>
      <w:r w:rsidRPr="00BF21B2">
        <w:rPr>
          <w:rFonts w:ascii="Tahoma" w:eastAsia="Times New Roman" w:hAnsi="Tahoma" w:cs="Tahoma"/>
          <w:b/>
          <w:bCs/>
          <w:color w:val="000000" w:themeColor="text1"/>
          <w:spacing w:val="-3"/>
          <w:sz w:val="18"/>
          <w:szCs w:val="18"/>
          <w:lang w:eastAsia="es-ES"/>
        </w:rPr>
        <w:t>c</w:t>
      </w:r>
      <w:r w:rsidRPr="00BF21B2">
        <w:rPr>
          <w:rFonts w:ascii="Tahoma" w:eastAsia="Times New Roman" w:hAnsi="Tahoma" w:cs="Tahoma"/>
          <w:b/>
          <w:bCs/>
          <w:color w:val="000000" w:themeColor="text1"/>
          <w:spacing w:val="1"/>
          <w:sz w:val="18"/>
          <w:szCs w:val="18"/>
          <w:lang w:eastAsia="es-ES"/>
        </w:rPr>
        <w:t>i</w:t>
      </w:r>
      <w:r w:rsidRPr="00BF21B2">
        <w:rPr>
          <w:rFonts w:ascii="Tahoma" w:eastAsia="Times New Roman" w:hAnsi="Tahoma" w:cs="Tahoma"/>
          <w:b/>
          <w:bCs/>
          <w:color w:val="000000" w:themeColor="text1"/>
          <w:spacing w:val="-2"/>
          <w:sz w:val="18"/>
          <w:szCs w:val="18"/>
          <w:lang w:eastAsia="es-ES"/>
        </w:rPr>
        <w:t>ó</w:t>
      </w:r>
      <w:r w:rsidRPr="00BF21B2">
        <w:rPr>
          <w:rFonts w:ascii="Tahoma" w:eastAsia="Times New Roman" w:hAnsi="Tahoma" w:cs="Tahoma"/>
          <w:b/>
          <w:bCs/>
          <w:color w:val="000000" w:themeColor="text1"/>
          <w:sz w:val="18"/>
          <w:szCs w:val="18"/>
          <w:lang w:eastAsia="es-ES"/>
        </w:rPr>
        <w:t>n, </w:t>
      </w:r>
      <w:r w:rsidRPr="00BF21B2">
        <w:rPr>
          <w:rFonts w:ascii="Tahoma" w:eastAsia="Times New Roman" w:hAnsi="Tahoma" w:cs="Tahoma"/>
          <w:color w:val="000000" w:themeColor="text1"/>
          <w:sz w:val="18"/>
          <w:szCs w:val="18"/>
          <w:lang w:eastAsia="es-ES"/>
        </w:rPr>
        <w:t>Mig</w:t>
      </w:r>
      <w:r w:rsidRPr="00BF21B2">
        <w:rPr>
          <w:rFonts w:ascii="Tahoma" w:eastAsia="Times New Roman" w:hAnsi="Tahoma" w:cs="Tahoma"/>
          <w:color w:val="000000" w:themeColor="text1"/>
          <w:spacing w:val="-1"/>
          <w:sz w:val="18"/>
          <w:szCs w:val="18"/>
          <w:lang w:eastAsia="es-ES"/>
        </w:rPr>
        <w:t>u</w:t>
      </w:r>
      <w:r w:rsidRPr="00BF21B2">
        <w:rPr>
          <w:rFonts w:ascii="Tahoma" w:eastAsia="Times New Roman" w:hAnsi="Tahoma" w:cs="Tahoma"/>
          <w:color w:val="000000" w:themeColor="text1"/>
          <w:sz w:val="18"/>
          <w:szCs w:val="18"/>
          <w:lang w:eastAsia="es-ES"/>
        </w:rPr>
        <w:t>el</w:t>
      </w:r>
      <w:r w:rsidRPr="00BF21B2">
        <w:rPr>
          <w:rFonts w:ascii="Tahoma" w:eastAsia="Times New Roman" w:hAnsi="Tahoma" w:cs="Tahoma"/>
          <w:color w:val="000000" w:themeColor="text1"/>
          <w:spacing w:val="-4"/>
          <w:sz w:val="18"/>
          <w:szCs w:val="18"/>
          <w:lang w:eastAsia="es-ES"/>
        </w:rPr>
        <w:t> </w:t>
      </w:r>
      <w:r w:rsidRPr="00BF21B2">
        <w:rPr>
          <w:rFonts w:ascii="Tahoma" w:eastAsia="Times New Roman" w:hAnsi="Tahoma" w:cs="Tahoma"/>
          <w:color w:val="000000" w:themeColor="text1"/>
          <w:spacing w:val="-1"/>
          <w:sz w:val="18"/>
          <w:szCs w:val="18"/>
          <w:lang w:eastAsia="es-ES"/>
        </w:rPr>
        <w:t>Á</w:t>
      </w:r>
      <w:r w:rsidRPr="00BF21B2">
        <w:rPr>
          <w:rFonts w:ascii="Tahoma" w:eastAsia="Times New Roman" w:hAnsi="Tahoma" w:cs="Tahoma"/>
          <w:color w:val="000000" w:themeColor="text1"/>
          <w:spacing w:val="1"/>
          <w:sz w:val="18"/>
          <w:szCs w:val="18"/>
          <w:lang w:eastAsia="es-ES"/>
        </w:rPr>
        <w:t>n</w:t>
      </w:r>
      <w:r w:rsidRPr="00BF21B2">
        <w:rPr>
          <w:rFonts w:ascii="Tahoma" w:eastAsia="Times New Roman" w:hAnsi="Tahoma" w:cs="Tahoma"/>
          <w:color w:val="000000" w:themeColor="text1"/>
          <w:sz w:val="18"/>
          <w:szCs w:val="18"/>
          <w:lang w:eastAsia="es-ES"/>
        </w:rPr>
        <w:t>g</w:t>
      </w:r>
      <w:r w:rsidRPr="00BF21B2">
        <w:rPr>
          <w:rFonts w:ascii="Tahoma" w:eastAsia="Times New Roman" w:hAnsi="Tahoma" w:cs="Tahoma"/>
          <w:color w:val="000000" w:themeColor="text1"/>
          <w:spacing w:val="-2"/>
          <w:sz w:val="18"/>
          <w:szCs w:val="18"/>
          <w:lang w:eastAsia="es-ES"/>
        </w:rPr>
        <w:t>e</w:t>
      </w:r>
      <w:r w:rsidRPr="00BF21B2">
        <w:rPr>
          <w:rFonts w:ascii="Tahoma" w:eastAsia="Times New Roman" w:hAnsi="Tahoma" w:cs="Tahoma"/>
          <w:color w:val="000000" w:themeColor="text1"/>
          <w:sz w:val="18"/>
          <w:szCs w:val="18"/>
          <w:lang w:eastAsia="es-ES"/>
        </w:rPr>
        <w:t>l</w:t>
      </w:r>
      <w:r w:rsidRPr="00BF21B2">
        <w:rPr>
          <w:rFonts w:ascii="Tahoma" w:eastAsia="Times New Roman" w:hAnsi="Tahoma" w:cs="Tahoma"/>
          <w:color w:val="000000" w:themeColor="text1"/>
          <w:spacing w:val="-3"/>
          <w:sz w:val="18"/>
          <w:szCs w:val="18"/>
          <w:lang w:eastAsia="es-ES"/>
        </w:rPr>
        <w:t> </w:t>
      </w:r>
      <w:r w:rsidRPr="00BF21B2">
        <w:rPr>
          <w:rFonts w:ascii="Tahoma" w:eastAsia="Times New Roman" w:hAnsi="Tahoma" w:cs="Tahoma"/>
          <w:color w:val="000000" w:themeColor="text1"/>
          <w:spacing w:val="2"/>
          <w:sz w:val="18"/>
          <w:szCs w:val="18"/>
          <w:lang w:eastAsia="es-ES"/>
        </w:rPr>
        <w:t>O</w:t>
      </w:r>
      <w:r w:rsidRPr="00BF21B2">
        <w:rPr>
          <w:rFonts w:ascii="Tahoma" w:eastAsia="Times New Roman" w:hAnsi="Tahoma" w:cs="Tahoma"/>
          <w:color w:val="000000" w:themeColor="text1"/>
          <w:spacing w:val="-1"/>
          <w:sz w:val="18"/>
          <w:szCs w:val="18"/>
          <w:lang w:eastAsia="es-ES"/>
        </w:rPr>
        <w:t>s</w:t>
      </w:r>
      <w:r w:rsidRPr="00BF21B2">
        <w:rPr>
          <w:rFonts w:ascii="Tahoma" w:eastAsia="Times New Roman" w:hAnsi="Tahoma" w:cs="Tahoma"/>
          <w:color w:val="000000" w:themeColor="text1"/>
          <w:spacing w:val="-2"/>
          <w:sz w:val="18"/>
          <w:szCs w:val="18"/>
          <w:lang w:eastAsia="es-ES"/>
        </w:rPr>
        <w:t>o</w:t>
      </w:r>
      <w:r w:rsidRPr="00BF21B2">
        <w:rPr>
          <w:rFonts w:ascii="Tahoma" w:eastAsia="Times New Roman" w:hAnsi="Tahoma" w:cs="Tahoma"/>
          <w:color w:val="000000" w:themeColor="text1"/>
          <w:sz w:val="18"/>
          <w:szCs w:val="18"/>
          <w:lang w:eastAsia="es-ES"/>
        </w:rPr>
        <w:t>rio</w:t>
      </w:r>
      <w:r w:rsidRPr="00BF21B2">
        <w:rPr>
          <w:rFonts w:ascii="Tahoma" w:eastAsia="Times New Roman" w:hAnsi="Tahoma" w:cs="Tahoma"/>
          <w:color w:val="000000" w:themeColor="text1"/>
          <w:spacing w:val="-3"/>
          <w:sz w:val="18"/>
          <w:szCs w:val="18"/>
          <w:lang w:eastAsia="es-ES"/>
        </w:rPr>
        <w:t> </w:t>
      </w:r>
      <w:proofErr w:type="spellStart"/>
      <w:r w:rsidRPr="00BF21B2">
        <w:rPr>
          <w:rFonts w:ascii="Tahoma" w:eastAsia="Times New Roman" w:hAnsi="Tahoma" w:cs="Tahoma"/>
          <w:color w:val="000000" w:themeColor="text1"/>
          <w:sz w:val="18"/>
          <w:szCs w:val="18"/>
          <w:lang w:eastAsia="es-ES"/>
        </w:rPr>
        <w:t>Ch</w:t>
      </w:r>
      <w:r w:rsidRPr="00BF21B2">
        <w:rPr>
          <w:rFonts w:ascii="Tahoma" w:eastAsia="Times New Roman" w:hAnsi="Tahoma" w:cs="Tahoma"/>
          <w:color w:val="000000" w:themeColor="text1"/>
          <w:spacing w:val="1"/>
          <w:sz w:val="18"/>
          <w:szCs w:val="18"/>
          <w:lang w:eastAsia="es-ES"/>
        </w:rPr>
        <w:t>o</w:t>
      </w:r>
      <w:r w:rsidRPr="00BF21B2">
        <w:rPr>
          <w:rFonts w:ascii="Tahoma" w:eastAsia="Times New Roman" w:hAnsi="Tahoma" w:cs="Tahoma"/>
          <w:color w:val="000000" w:themeColor="text1"/>
          <w:spacing w:val="-1"/>
          <w:sz w:val="18"/>
          <w:szCs w:val="18"/>
          <w:lang w:eastAsia="es-ES"/>
        </w:rPr>
        <w:t>n</w:t>
      </w:r>
      <w:r w:rsidRPr="00BF21B2">
        <w:rPr>
          <w:rFonts w:ascii="Tahoma" w:eastAsia="Times New Roman" w:hAnsi="Tahoma" w:cs="Tahoma"/>
          <w:color w:val="000000" w:themeColor="text1"/>
          <w:sz w:val="18"/>
          <w:szCs w:val="18"/>
          <w:lang w:eastAsia="es-ES"/>
        </w:rPr>
        <w:t>g</w:t>
      </w:r>
      <w:proofErr w:type="spellEnd"/>
    </w:p>
    <w:p w:rsidR="00BF21B2" w:rsidRPr="00BF21B2" w:rsidRDefault="00BF21B2" w:rsidP="00BF21B2">
      <w:pPr>
        <w:spacing w:after="0" w:line="240" w:lineRule="auto"/>
        <w:rPr>
          <w:rFonts w:ascii="Tahoma" w:eastAsia="Times New Roman" w:hAnsi="Tahoma" w:cs="Tahoma"/>
          <w:color w:val="000000" w:themeColor="text1"/>
          <w:sz w:val="24"/>
          <w:szCs w:val="24"/>
          <w:lang w:eastAsia="es-ES"/>
        </w:rPr>
      </w:pPr>
      <w:r w:rsidRPr="00BF21B2">
        <w:rPr>
          <w:rFonts w:ascii="Tahoma" w:eastAsia="Times New Roman" w:hAnsi="Tahoma" w:cs="Tahoma"/>
          <w:b/>
          <w:bCs/>
          <w:color w:val="000000" w:themeColor="text1"/>
          <w:sz w:val="18"/>
          <w:szCs w:val="18"/>
          <w:lang w:eastAsia="es-ES"/>
        </w:rPr>
        <w:t>Su</w:t>
      </w:r>
      <w:r w:rsidRPr="00BF21B2">
        <w:rPr>
          <w:rFonts w:ascii="Tahoma" w:eastAsia="Times New Roman" w:hAnsi="Tahoma" w:cs="Tahoma"/>
          <w:b/>
          <w:bCs/>
          <w:color w:val="000000" w:themeColor="text1"/>
          <w:spacing w:val="-1"/>
          <w:sz w:val="18"/>
          <w:szCs w:val="18"/>
          <w:lang w:eastAsia="es-ES"/>
        </w:rPr>
        <w:t>b</w:t>
      </w:r>
      <w:r w:rsidRPr="00BF21B2">
        <w:rPr>
          <w:rFonts w:ascii="Tahoma" w:eastAsia="Times New Roman" w:hAnsi="Tahoma" w:cs="Tahoma"/>
          <w:b/>
          <w:bCs/>
          <w:color w:val="000000" w:themeColor="text1"/>
          <w:spacing w:val="-2"/>
          <w:sz w:val="18"/>
          <w:szCs w:val="18"/>
          <w:lang w:eastAsia="es-ES"/>
        </w:rPr>
        <w:t>s</w:t>
      </w:r>
      <w:r w:rsidRPr="00BF21B2">
        <w:rPr>
          <w:rFonts w:ascii="Tahoma" w:eastAsia="Times New Roman" w:hAnsi="Tahoma" w:cs="Tahoma"/>
          <w:b/>
          <w:bCs/>
          <w:color w:val="000000" w:themeColor="text1"/>
          <w:sz w:val="18"/>
          <w:szCs w:val="18"/>
          <w:lang w:eastAsia="es-ES"/>
        </w:rPr>
        <w:t>ecretar</w:t>
      </w:r>
      <w:r w:rsidRPr="00BF21B2">
        <w:rPr>
          <w:rFonts w:ascii="Tahoma" w:eastAsia="Times New Roman" w:hAnsi="Tahoma" w:cs="Tahoma"/>
          <w:b/>
          <w:bCs/>
          <w:color w:val="000000" w:themeColor="text1"/>
          <w:spacing w:val="1"/>
          <w:sz w:val="18"/>
          <w:szCs w:val="18"/>
          <w:lang w:eastAsia="es-ES"/>
        </w:rPr>
        <w:t>i</w:t>
      </w:r>
      <w:r w:rsidRPr="00BF21B2">
        <w:rPr>
          <w:rFonts w:ascii="Tahoma" w:eastAsia="Times New Roman" w:hAnsi="Tahoma" w:cs="Tahoma"/>
          <w:b/>
          <w:bCs/>
          <w:color w:val="000000" w:themeColor="text1"/>
          <w:sz w:val="18"/>
          <w:szCs w:val="18"/>
          <w:lang w:eastAsia="es-ES"/>
        </w:rPr>
        <w:t>a</w:t>
      </w:r>
      <w:r w:rsidRPr="00BF21B2">
        <w:rPr>
          <w:rFonts w:ascii="Tahoma" w:eastAsia="Times New Roman" w:hAnsi="Tahoma" w:cs="Tahoma"/>
          <w:b/>
          <w:bCs/>
          <w:color w:val="000000" w:themeColor="text1"/>
          <w:spacing w:val="4"/>
          <w:sz w:val="18"/>
          <w:szCs w:val="18"/>
          <w:lang w:eastAsia="es-ES"/>
        </w:rPr>
        <w:t> </w:t>
      </w:r>
      <w:r w:rsidRPr="00BF21B2">
        <w:rPr>
          <w:rFonts w:ascii="Tahoma" w:eastAsia="Times New Roman" w:hAnsi="Tahoma" w:cs="Tahoma"/>
          <w:b/>
          <w:bCs/>
          <w:color w:val="000000" w:themeColor="text1"/>
          <w:sz w:val="18"/>
          <w:szCs w:val="18"/>
          <w:lang w:eastAsia="es-ES"/>
        </w:rPr>
        <w:t>A</w:t>
      </w:r>
      <w:r w:rsidRPr="00BF21B2">
        <w:rPr>
          <w:rFonts w:ascii="Tahoma" w:eastAsia="Times New Roman" w:hAnsi="Tahoma" w:cs="Tahoma"/>
          <w:b/>
          <w:bCs/>
          <w:color w:val="000000" w:themeColor="text1"/>
          <w:spacing w:val="-1"/>
          <w:sz w:val="18"/>
          <w:szCs w:val="18"/>
          <w:lang w:eastAsia="es-ES"/>
        </w:rPr>
        <w:t>s</w:t>
      </w:r>
      <w:r w:rsidRPr="00BF21B2">
        <w:rPr>
          <w:rFonts w:ascii="Tahoma" w:eastAsia="Times New Roman" w:hAnsi="Tahoma" w:cs="Tahoma"/>
          <w:b/>
          <w:bCs/>
          <w:color w:val="000000" w:themeColor="text1"/>
          <w:sz w:val="18"/>
          <w:szCs w:val="18"/>
          <w:lang w:eastAsia="es-ES"/>
        </w:rPr>
        <w:t>u</w:t>
      </w:r>
      <w:r w:rsidRPr="00BF21B2">
        <w:rPr>
          <w:rFonts w:ascii="Tahoma" w:eastAsia="Times New Roman" w:hAnsi="Tahoma" w:cs="Tahoma"/>
          <w:b/>
          <w:bCs/>
          <w:color w:val="000000" w:themeColor="text1"/>
          <w:spacing w:val="-2"/>
          <w:sz w:val="18"/>
          <w:szCs w:val="18"/>
          <w:lang w:eastAsia="es-ES"/>
        </w:rPr>
        <w:t>n</w:t>
      </w:r>
      <w:r w:rsidRPr="00BF21B2">
        <w:rPr>
          <w:rFonts w:ascii="Tahoma" w:eastAsia="Times New Roman" w:hAnsi="Tahoma" w:cs="Tahoma"/>
          <w:b/>
          <w:bCs/>
          <w:color w:val="000000" w:themeColor="text1"/>
          <w:sz w:val="18"/>
          <w:szCs w:val="18"/>
          <w:lang w:eastAsia="es-ES"/>
        </w:rPr>
        <w:t>t</w:t>
      </w:r>
      <w:r w:rsidRPr="00BF21B2">
        <w:rPr>
          <w:rFonts w:ascii="Tahoma" w:eastAsia="Times New Roman" w:hAnsi="Tahoma" w:cs="Tahoma"/>
          <w:b/>
          <w:bCs/>
          <w:color w:val="000000" w:themeColor="text1"/>
          <w:spacing w:val="1"/>
          <w:sz w:val="18"/>
          <w:szCs w:val="18"/>
          <w:lang w:eastAsia="es-ES"/>
        </w:rPr>
        <w:t>o</w:t>
      </w:r>
      <w:r w:rsidRPr="00BF21B2">
        <w:rPr>
          <w:rFonts w:ascii="Tahoma" w:eastAsia="Times New Roman" w:hAnsi="Tahoma" w:cs="Tahoma"/>
          <w:b/>
          <w:bCs/>
          <w:color w:val="000000" w:themeColor="text1"/>
          <w:sz w:val="18"/>
          <w:szCs w:val="18"/>
          <w:lang w:eastAsia="es-ES"/>
        </w:rPr>
        <w:t>s</w:t>
      </w:r>
      <w:r w:rsidRPr="00BF21B2">
        <w:rPr>
          <w:rFonts w:ascii="Tahoma" w:eastAsia="Times New Roman" w:hAnsi="Tahoma" w:cs="Tahoma"/>
          <w:b/>
          <w:bCs/>
          <w:color w:val="000000" w:themeColor="text1"/>
          <w:spacing w:val="2"/>
          <w:sz w:val="18"/>
          <w:szCs w:val="18"/>
          <w:lang w:eastAsia="es-ES"/>
        </w:rPr>
        <w:t> </w:t>
      </w:r>
      <w:r w:rsidRPr="00BF21B2">
        <w:rPr>
          <w:rFonts w:ascii="Tahoma" w:eastAsia="Times New Roman" w:hAnsi="Tahoma" w:cs="Tahoma"/>
          <w:b/>
          <w:bCs/>
          <w:color w:val="000000" w:themeColor="text1"/>
          <w:sz w:val="18"/>
          <w:szCs w:val="18"/>
          <w:lang w:eastAsia="es-ES"/>
        </w:rPr>
        <w:t>Jur</w:t>
      </w:r>
      <w:r w:rsidRPr="00BF21B2">
        <w:rPr>
          <w:rFonts w:ascii="Tahoma" w:eastAsia="Times New Roman" w:hAnsi="Tahoma" w:cs="Tahoma"/>
          <w:b/>
          <w:bCs/>
          <w:color w:val="000000" w:themeColor="text1"/>
          <w:spacing w:val="1"/>
          <w:sz w:val="18"/>
          <w:szCs w:val="18"/>
          <w:lang w:eastAsia="es-ES"/>
        </w:rPr>
        <w:t>í</w:t>
      </w:r>
      <w:r w:rsidRPr="00BF21B2">
        <w:rPr>
          <w:rFonts w:ascii="Tahoma" w:eastAsia="Times New Roman" w:hAnsi="Tahoma" w:cs="Tahoma"/>
          <w:b/>
          <w:bCs/>
          <w:color w:val="000000" w:themeColor="text1"/>
          <w:spacing w:val="-2"/>
          <w:sz w:val="18"/>
          <w:szCs w:val="18"/>
          <w:lang w:eastAsia="es-ES"/>
        </w:rPr>
        <w:t>d</w:t>
      </w:r>
      <w:r w:rsidRPr="00BF21B2">
        <w:rPr>
          <w:rFonts w:ascii="Tahoma" w:eastAsia="Times New Roman" w:hAnsi="Tahoma" w:cs="Tahoma"/>
          <w:b/>
          <w:bCs/>
          <w:color w:val="000000" w:themeColor="text1"/>
          <w:spacing w:val="1"/>
          <w:sz w:val="18"/>
          <w:szCs w:val="18"/>
          <w:lang w:eastAsia="es-ES"/>
        </w:rPr>
        <w:t>i</w:t>
      </w:r>
      <w:r w:rsidRPr="00BF21B2">
        <w:rPr>
          <w:rFonts w:ascii="Tahoma" w:eastAsia="Times New Roman" w:hAnsi="Tahoma" w:cs="Tahoma"/>
          <w:b/>
          <w:bCs/>
          <w:color w:val="000000" w:themeColor="text1"/>
          <w:sz w:val="18"/>
          <w:szCs w:val="18"/>
          <w:lang w:eastAsia="es-ES"/>
        </w:rPr>
        <w:t>cos</w:t>
      </w:r>
      <w:r w:rsidRPr="00BF21B2">
        <w:rPr>
          <w:rFonts w:ascii="Tahoma" w:eastAsia="Times New Roman" w:hAnsi="Tahoma" w:cs="Tahoma"/>
          <w:b/>
          <w:bCs/>
          <w:color w:val="000000" w:themeColor="text1"/>
          <w:spacing w:val="2"/>
          <w:sz w:val="18"/>
          <w:szCs w:val="18"/>
          <w:lang w:eastAsia="es-ES"/>
        </w:rPr>
        <w:t> </w:t>
      </w:r>
      <w:r w:rsidRPr="00BF21B2">
        <w:rPr>
          <w:rFonts w:ascii="Tahoma" w:eastAsia="Times New Roman" w:hAnsi="Tahoma" w:cs="Tahoma"/>
          <w:b/>
          <w:bCs/>
          <w:color w:val="000000" w:themeColor="text1"/>
          <w:sz w:val="18"/>
          <w:szCs w:val="18"/>
          <w:lang w:eastAsia="es-ES"/>
        </w:rPr>
        <w:t>y</w:t>
      </w:r>
      <w:r w:rsidRPr="00BF21B2">
        <w:rPr>
          <w:rFonts w:ascii="Tahoma" w:eastAsia="Times New Roman" w:hAnsi="Tahoma" w:cs="Tahoma"/>
          <w:b/>
          <w:bCs/>
          <w:color w:val="000000" w:themeColor="text1"/>
          <w:spacing w:val="3"/>
          <w:sz w:val="18"/>
          <w:szCs w:val="18"/>
          <w:lang w:eastAsia="es-ES"/>
        </w:rPr>
        <w:t> </w:t>
      </w:r>
      <w:r w:rsidRPr="00BF21B2">
        <w:rPr>
          <w:rFonts w:ascii="Tahoma" w:eastAsia="Times New Roman" w:hAnsi="Tahoma" w:cs="Tahoma"/>
          <w:b/>
          <w:bCs/>
          <w:color w:val="000000" w:themeColor="text1"/>
          <w:sz w:val="18"/>
          <w:szCs w:val="18"/>
          <w:lang w:eastAsia="es-ES"/>
        </w:rPr>
        <w:t>de Derechos</w:t>
      </w:r>
      <w:r w:rsidRPr="00BF21B2">
        <w:rPr>
          <w:rFonts w:ascii="Tahoma" w:eastAsia="Times New Roman" w:hAnsi="Tahoma" w:cs="Tahoma"/>
          <w:b/>
          <w:bCs/>
          <w:color w:val="000000" w:themeColor="text1"/>
          <w:spacing w:val="32"/>
          <w:sz w:val="18"/>
          <w:szCs w:val="18"/>
          <w:lang w:eastAsia="es-ES"/>
        </w:rPr>
        <w:t> </w:t>
      </w:r>
      <w:r w:rsidRPr="00BF21B2">
        <w:rPr>
          <w:rFonts w:ascii="Tahoma" w:eastAsia="Times New Roman" w:hAnsi="Tahoma" w:cs="Tahoma"/>
          <w:b/>
          <w:bCs/>
          <w:color w:val="000000" w:themeColor="text1"/>
          <w:spacing w:val="-2"/>
          <w:sz w:val="18"/>
          <w:szCs w:val="18"/>
          <w:lang w:eastAsia="es-ES"/>
        </w:rPr>
        <w:t>H</w:t>
      </w:r>
      <w:r w:rsidRPr="00BF21B2">
        <w:rPr>
          <w:rFonts w:ascii="Tahoma" w:eastAsia="Times New Roman" w:hAnsi="Tahoma" w:cs="Tahoma"/>
          <w:b/>
          <w:bCs/>
          <w:color w:val="000000" w:themeColor="text1"/>
          <w:sz w:val="18"/>
          <w:szCs w:val="18"/>
          <w:lang w:eastAsia="es-ES"/>
        </w:rPr>
        <w:t>umanos</w:t>
      </w:r>
      <w:r w:rsidRPr="00BF21B2">
        <w:rPr>
          <w:rFonts w:ascii="Tahoma" w:eastAsia="Times New Roman" w:hAnsi="Tahoma" w:cs="Tahoma"/>
          <w:b/>
          <w:bCs/>
          <w:color w:val="000000" w:themeColor="text1"/>
          <w:spacing w:val="32"/>
          <w:sz w:val="18"/>
          <w:szCs w:val="18"/>
          <w:lang w:eastAsia="es-ES"/>
        </w:rPr>
        <w:t> </w:t>
      </w:r>
      <w:r w:rsidRPr="00BF21B2">
        <w:rPr>
          <w:rFonts w:ascii="Tahoma" w:eastAsia="Times New Roman" w:hAnsi="Tahoma" w:cs="Tahoma"/>
          <w:b/>
          <w:bCs/>
          <w:color w:val="000000" w:themeColor="text1"/>
          <w:sz w:val="18"/>
          <w:szCs w:val="18"/>
          <w:lang w:eastAsia="es-ES"/>
        </w:rPr>
        <w:t>de</w:t>
      </w:r>
      <w:r w:rsidRPr="00BF21B2">
        <w:rPr>
          <w:rFonts w:ascii="Tahoma" w:eastAsia="Times New Roman" w:hAnsi="Tahoma" w:cs="Tahoma"/>
          <w:b/>
          <w:bCs/>
          <w:color w:val="000000" w:themeColor="text1"/>
          <w:spacing w:val="33"/>
          <w:sz w:val="18"/>
          <w:szCs w:val="18"/>
          <w:lang w:eastAsia="es-ES"/>
        </w:rPr>
        <w:t> </w:t>
      </w:r>
      <w:r w:rsidRPr="00BF21B2">
        <w:rPr>
          <w:rFonts w:ascii="Tahoma" w:eastAsia="Times New Roman" w:hAnsi="Tahoma" w:cs="Tahoma"/>
          <w:b/>
          <w:bCs/>
          <w:color w:val="000000" w:themeColor="text1"/>
          <w:sz w:val="18"/>
          <w:szCs w:val="18"/>
          <w:lang w:eastAsia="es-ES"/>
        </w:rPr>
        <w:t>la</w:t>
      </w:r>
      <w:r w:rsidRPr="00BF21B2">
        <w:rPr>
          <w:rFonts w:ascii="Tahoma" w:eastAsia="Times New Roman" w:hAnsi="Tahoma" w:cs="Tahoma"/>
          <w:b/>
          <w:bCs/>
          <w:color w:val="000000" w:themeColor="text1"/>
          <w:spacing w:val="36"/>
          <w:sz w:val="18"/>
          <w:szCs w:val="18"/>
          <w:lang w:eastAsia="es-ES"/>
        </w:rPr>
        <w:t> </w:t>
      </w:r>
      <w:r w:rsidRPr="00BF21B2">
        <w:rPr>
          <w:rFonts w:ascii="Tahoma" w:eastAsia="Times New Roman" w:hAnsi="Tahoma" w:cs="Tahoma"/>
          <w:b/>
          <w:bCs/>
          <w:color w:val="000000" w:themeColor="text1"/>
          <w:sz w:val="18"/>
          <w:szCs w:val="18"/>
          <w:lang w:eastAsia="es-ES"/>
        </w:rPr>
        <w:t>Secreta</w:t>
      </w:r>
      <w:r w:rsidRPr="00BF21B2">
        <w:rPr>
          <w:rFonts w:ascii="Tahoma" w:eastAsia="Times New Roman" w:hAnsi="Tahoma" w:cs="Tahoma"/>
          <w:b/>
          <w:bCs/>
          <w:color w:val="000000" w:themeColor="text1"/>
          <w:spacing w:val="-3"/>
          <w:sz w:val="18"/>
          <w:szCs w:val="18"/>
          <w:lang w:eastAsia="es-ES"/>
        </w:rPr>
        <w:t>r</w:t>
      </w:r>
      <w:r w:rsidRPr="00BF21B2">
        <w:rPr>
          <w:rFonts w:ascii="Tahoma" w:eastAsia="Times New Roman" w:hAnsi="Tahoma" w:cs="Tahoma"/>
          <w:b/>
          <w:bCs/>
          <w:color w:val="000000" w:themeColor="text1"/>
          <w:spacing w:val="1"/>
          <w:sz w:val="18"/>
          <w:szCs w:val="18"/>
          <w:lang w:eastAsia="es-ES"/>
        </w:rPr>
        <w:t>í</w:t>
      </w:r>
      <w:r w:rsidRPr="00BF21B2">
        <w:rPr>
          <w:rFonts w:ascii="Tahoma" w:eastAsia="Times New Roman" w:hAnsi="Tahoma" w:cs="Tahoma"/>
          <w:b/>
          <w:bCs/>
          <w:color w:val="000000" w:themeColor="text1"/>
          <w:sz w:val="18"/>
          <w:szCs w:val="18"/>
          <w:lang w:eastAsia="es-ES"/>
        </w:rPr>
        <w:t>a</w:t>
      </w:r>
      <w:r w:rsidRPr="00BF21B2">
        <w:rPr>
          <w:rFonts w:ascii="Tahoma" w:eastAsia="Times New Roman" w:hAnsi="Tahoma" w:cs="Tahoma"/>
          <w:b/>
          <w:bCs/>
          <w:color w:val="000000" w:themeColor="text1"/>
          <w:spacing w:val="33"/>
          <w:sz w:val="18"/>
          <w:szCs w:val="18"/>
          <w:lang w:eastAsia="es-ES"/>
        </w:rPr>
        <w:t> </w:t>
      </w:r>
      <w:r w:rsidRPr="00BF21B2">
        <w:rPr>
          <w:rFonts w:ascii="Tahoma" w:eastAsia="Times New Roman" w:hAnsi="Tahoma" w:cs="Tahoma"/>
          <w:b/>
          <w:bCs/>
          <w:color w:val="000000" w:themeColor="text1"/>
          <w:sz w:val="18"/>
          <w:szCs w:val="18"/>
          <w:lang w:eastAsia="es-ES"/>
        </w:rPr>
        <w:t>de Go</w:t>
      </w:r>
      <w:r w:rsidRPr="00BF21B2">
        <w:rPr>
          <w:rFonts w:ascii="Tahoma" w:eastAsia="Times New Roman" w:hAnsi="Tahoma" w:cs="Tahoma"/>
          <w:b/>
          <w:bCs/>
          <w:color w:val="000000" w:themeColor="text1"/>
          <w:spacing w:val="-1"/>
          <w:sz w:val="18"/>
          <w:szCs w:val="18"/>
          <w:lang w:eastAsia="es-ES"/>
        </w:rPr>
        <w:t>b</w:t>
      </w:r>
      <w:r w:rsidRPr="00BF21B2">
        <w:rPr>
          <w:rFonts w:ascii="Tahoma" w:eastAsia="Times New Roman" w:hAnsi="Tahoma" w:cs="Tahoma"/>
          <w:b/>
          <w:bCs/>
          <w:color w:val="000000" w:themeColor="text1"/>
          <w:sz w:val="18"/>
          <w:szCs w:val="18"/>
          <w:lang w:eastAsia="es-ES"/>
        </w:rPr>
        <w:t>erna</w:t>
      </w:r>
      <w:r w:rsidRPr="00BF21B2">
        <w:rPr>
          <w:rFonts w:ascii="Tahoma" w:eastAsia="Times New Roman" w:hAnsi="Tahoma" w:cs="Tahoma"/>
          <w:b/>
          <w:bCs/>
          <w:color w:val="000000" w:themeColor="text1"/>
          <w:spacing w:val="-3"/>
          <w:sz w:val="18"/>
          <w:szCs w:val="18"/>
          <w:lang w:eastAsia="es-ES"/>
        </w:rPr>
        <w:t>c</w:t>
      </w:r>
      <w:r w:rsidRPr="00BF21B2">
        <w:rPr>
          <w:rFonts w:ascii="Tahoma" w:eastAsia="Times New Roman" w:hAnsi="Tahoma" w:cs="Tahoma"/>
          <w:b/>
          <w:bCs/>
          <w:color w:val="000000" w:themeColor="text1"/>
          <w:spacing w:val="1"/>
          <w:sz w:val="18"/>
          <w:szCs w:val="18"/>
          <w:lang w:eastAsia="es-ES"/>
        </w:rPr>
        <w:t>i</w:t>
      </w:r>
      <w:r w:rsidRPr="00BF21B2">
        <w:rPr>
          <w:rFonts w:ascii="Tahoma" w:eastAsia="Times New Roman" w:hAnsi="Tahoma" w:cs="Tahoma"/>
          <w:b/>
          <w:bCs/>
          <w:color w:val="000000" w:themeColor="text1"/>
          <w:sz w:val="18"/>
          <w:szCs w:val="18"/>
          <w:lang w:eastAsia="es-ES"/>
        </w:rPr>
        <w:t>ón, </w:t>
      </w:r>
      <w:r w:rsidRPr="00BF21B2">
        <w:rPr>
          <w:rFonts w:ascii="Tahoma" w:eastAsia="Times New Roman" w:hAnsi="Tahoma" w:cs="Tahoma"/>
          <w:color w:val="000000" w:themeColor="text1"/>
          <w:sz w:val="18"/>
          <w:szCs w:val="18"/>
          <w:lang w:eastAsia="es-ES"/>
        </w:rPr>
        <w:t>R</w:t>
      </w:r>
      <w:r w:rsidRPr="00BF21B2">
        <w:rPr>
          <w:rFonts w:ascii="Tahoma" w:eastAsia="Times New Roman" w:hAnsi="Tahoma" w:cs="Tahoma"/>
          <w:color w:val="000000" w:themeColor="text1"/>
          <w:spacing w:val="-2"/>
          <w:sz w:val="18"/>
          <w:szCs w:val="18"/>
          <w:lang w:eastAsia="es-ES"/>
        </w:rPr>
        <w:t>o</w:t>
      </w:r>
      <w:r w:rsidRPr="00BF21B2">
        <w:rPr>
          <w:rFonts w:ascii="Tahoma" w:eastAsia="Times New Roman" w:hAnsi="Tahoma" w:cs="Tahoma"/>
          <w:color w:val="000000" w:themeColor="text1"/>
          <w:sz w:val="18"/>
          <w:szCs w:val="18"/>
          <w:lang w:eastAsia="es-ES"/>
        </w:rPr>
        <w:t>b</w:t>
      </w:r>
      <w:r w:rsidRPr="00BF21B2">
        <w:rPr>
          <w:rFonts w:ascii="Tahoma" w:eastAsia="Times New Roman" w:hAnsi="Tahoma" w:cs="Tahoma"/>
          <w:color w:val="000000" w:themeColor="text1"/>
          <w:spacing w:val="-1"/>
          <w:sz w:val="18"/>
          <w:szCs w:val="18"/>
          <w:lang w:eastAsia="es-ES"/>
        </w:rPr>
        <w:t>e</w:t>
      </w:r>
      <w:r w:rsidRPr="00BF21B2">
        <w:rPr>
          <w:rFonts w:ascii="Tahoma" w:eastAsia="Times New Roman" w:hAnsi="Tahoma" w:cs="Tahoma"/>
          <w:color w:val="000000" w:themeColor="text1"/>
          <w:sz w:val="18"/>
          <w:szCs w:val="18"/>
          <w:lang w:eastAsia="es-ES"/>
        </w:rPr>
        <w:t>rto</w:t>
      </w:r>
      <w:r w:rsidRPr="00BF21B2">
        <w:rPr>
          <w:rFonts w:ascii="Tahoma" w:eastAsia="Times New Roman" w:hAnsi="Tahoma" w:cs="Tahoma"/>
          <w:color w:val="000000" w:themeColor="text1"/>
          <w:spacing w:val="-4"/>
          <w:sz w:val="18"/>
          <w:szCs w:val="18"/>
          <w:lang w:eastAsia="es-ES"/>
        </w:rPr>
        <w:t> </w:t>
      </w:r>
      <w:proofErr w:type="spellStart"/>
      <w:r w:rsidRPr="00BF21B2">
        <w:rPr>
          <w:rFonts w:ascii="Tahoma" w:eastAsia="Times New Roman" w:hAnsi="Tahoma" w:cs="Tahoma"/>
          <w:color w:val="000000" w:themeColor="text1"/>
          <w:sz w:val="18"/>
          <w:szCs w:val="18"/>
          <w:lang w:eastAsia="es-ES"/>
        </w:rPr>
        <w:t>CampaCi</w:t>
      </w:r>
      <w:r w:rsidRPr="00BF21B2">
        <w:rPr>
          <w:rFonts w:ascii="Tahoma" w:eastAsia="Times New Roman" w:hAnsi="Tahoma" w:cs="Tahoma"/>
          <w:color w:val="000000" w:themeColor="text1"/>
          <w:spacing w:val="-2"/>
          <w:sz w:val="18"/>
          <w:szCs w:val="18"/>
          <w:lang w:eastAsia="es-ES"/>
        </w:rPr>
        <w:t>f</w:t>
      </w:r>
      <w:r w:rsidRPr="00BF21B2">
        <w:rPr>
          <w:rFonts w:ascii="Tahoma" w:eastAsia="Times New Roman" w:hAnsi="Tahoma" w:cs="Tahoma"/>
          <w:color w:val="000000" w:themeColor="text1"/>
          <w:sz w:val="18"/>
          <w:szCs w:val="18"/>
          <w:lang w:eastAsia="es-ES"/>
        </w:rPr>
        <w:t>rián</w:t>
      </w:r>
      <w:proofErr w:type="spellEnd"/>
    </w:p>
    <w:p w:rsidR="00BF21B2" w:rsidRPr="00BF21B2" w:rsidRDefault="00BF21B2" w:rsidP="00BF21B2">
      <w:pPr>
        <w:spacing w:after="0" w:line="240" w:lineRule="auto"/>
        <w:rPr>
          <w:rFonts w:ascii="Tahoma" w:eastAsia="Times New Roman" w:hAnsi="Tahoma" w:cs="Tahoma"/>
          <w:color w:val="000000" w:themeColor="text1"/>
          <w:sz w:val="24"/>
          <w:szCs w:val="24"/>
          <w:lang w:eastAsia="es-ES"/>
        </w:rPr>
      </w:pPr>
      <w:r w:rsidRPr="00BF21B2">
        <w:rPr>
          <w:rFonts w:ascii="Tahoma" w:eastAsia="Times New Roman" w:hAnsi="Tahoma" w:cs="Tahoma"/>
          <w:b/>
          <w:bCs/>
          <w:color w:val="000000" w:themeColor="text1"/>
          <w:sz w:val="18"/>
          <w:szCs w:val="18"/>
          <w:lang w:eastAsia="es-ES"/>
        </w:rPr>
        <w:t>Comisionado Nacional de Seguridad, </w:t>
      </w:r>
      <w:r w:rsidRPr="00BF21B2">
        <w:rPr>
          <w:rFonts w:ascii="Tahoma" w:eastAsia="Times New Roman" w:hAnsi="Tahoma" w:cs="Tahoma"/>
          <w:color w:val="000000" w:themeColor="text1"/>
          <w:sz w:val="18"/>
          <w:szCs w:val="18"/>
          <w:lang w:eastAsia="es-ES"/>
        </w:rPr>
        <w:t>Renato Sales Heredia</w:t>
      </w:r>
    </w:p>
    <w:p w:rsidR="00BF21B2" w:rsidRPr="00BF21B2" w:rsidRDefault="00BF21B2" w:rsidP="00BF21B2">
      <w:pPr>
        <w:spacing w:after="0" w:line="240" w:lineRule="auto"/>
        <w:rPr>
          <w:rFonts w:ascii="Tahoma" w:eastAsia="Times New Roman" w:hAnsi="Tahoma" w:cs="Tahoma"/>
          <w:color w:val="000000" w:themeColor="text1"/>
          <w:sz w:val="24"/>
          <w:szCs w:val="24"/>
          <w:lang w:eastAsia="es-ES"/>
        </w:rPr>
      </w:pPr>
      <w:r w:rsidRPr="00BF21B2">
        <w:rPr>
          <w:rFonts w:ascii="Tahoma" w:eastAsia="Times New Roman" w:hAnsi="Tahoma" w:cs="Tahoma"/>
          <w:b/>
          <w:bCs/>
          <w:color w:val="000000" w:themeColor="text1"/>
          <w:sz w:val="18"/>
          <w:szCs w:val="18"/>
          <w:lang w:eastAsia="es-ES"/>
        </w:rPr>
        <w:t>Pre</w:t>
      </w:r>
      <w:r w:rsidRPr="00BF21B2">
        <w:rPr>
          <w:rFonts w:ascii="Tahoma" w:eastAsia="Times New Roman" w:hAnsi="Tahoma" w:cs="Tahoma"/>
          <w:b/>
          <w:bCs/>
          <w:color w:val="000000" w:themeColor="text1"/>
          <w:spacing w:val="-1"/>
          <w:sz w:val="18"/>
          <w:szCs w:val="18"/>
          <w:lang w:eastAsia="es-ES"/>
        </w:rPr>
        <w:t>s</w:t>
      </w:r>
      <w:r w:rsidRPr="00BF21B2">
        <w:rPr>
          <w:rFonts w:ascii="Tahoma" w:eastAsia="Times New Roman" w:hAnsi="Tahoma" w:cs="Tahoma"/>
          <w:b/>
          <w:bCs/>
          <w:color w:val="000000" w:themeColor="text1"/>
          <w:spacing w:val="1"/>
          <w:sz w:val="18"/>
          <w:szCs w:val="18"/>
          <w:lang w:eastAsia="es-ES"/>
        </w:rPr>
        <w:t>i</w:t>
      </w:r>
      <w:r w:rsidRPr="00BF21B2">
        <w:rPr>
          <w:rFonts w:ascii="Tahoma" w:eastAsia="Times New Roman" w:hAnsi="Tahoma" w:cs="Tahoma"/>
          <w:b/>
          <w:bCs/>
          <w:color w:val="000000" w:themeColor="text1"/>
          <w:sz w:val="18"/>
          <w:szCs w:val="18"/>
          <w:lang w:eastAsia="es-ES"/>
        </w:rPr>
        <w:t>dente de la</w:t>
      </w:r>
      <w:r w:rsidRPr="00BF21B2">
        <w:rPr>
          <w:rFonts w:ascii="Tahoma" w:eastAsia="Times New Roman" w:hAnsi="Tahoma" w:cs="Tahoma"/>
          <w:b/>
          <w:bCs/>
          <w:color w:val="000000" w:themeColor="text1"/>
          <w:spacing w:val="39"/>
          <w:sz w:val="18"/>
          <w:szCs w:val="18"/>
          <w:lang w:eastAsia="es-ES"/>
        </w:rPr>
        <w:t> </w:t>
      </w:r>
      <w:r w:rsidRPr="00BF21B2">
        <w:rPr>
          <w:rFonts w:ascii="Tahoma" w:eastAsia="Times New Roman" w:hAnsi="Tahoma" w:cs="Tahoma"/>
          <w:b/>
          <w:bCs/>
          <w:color w:val="000000" w:themeColor="text1"/>
          <w:sz w:val="18"/>
          <w:szCs w:val="18"/>
          <w:lang w:eastAsia="es-ES"/>
        </w:rPr>
        <w:t>Comi</w:t>
      </w:r>
      <w:r w:rsidRPr="00BF21B2">
        <w:rPr>
          <w:rFonts w:ascii="Tahoma" w:eastAsia="Times New Roman" w:hAnsi="Tahoma" w:cs="Tahoma"/>
          <w:b/>
          <w:bCs/>
          <w:color w:val="000000" w:themeColor="text1"/>
          <w:spacing w:val="-2"/>
          <w:sz w:val="18"/>
          <w:szCs w:val="18"/>
          <w:lang w:eastAsia="es-ES"/>
        </w:rPr>
        <w:t>si</w:t>
      </w:r>
      <w:r w:rsidRPr="00BF21B2">
        <w:rPr>
          <w:rFonts w:ascii="Tahoma" w:eastAsia="Times New Roman" w:hAnsi="Tahoma" w:cs="Tahoma"/>
          <w:b/>
          <w:bCs/>
          <w:color w:val="000000" w:themeColor="text1"/>
          <w:sz w:val="18"/>
          <w:szCs w:val="18"/>
          <w:lang w:eastAsia="es-ES"/>
        </w:rPr>
        <w:t>ón</w:t>
      </w:r>
      <w:r w:rsidRPr="00BF21B2">
        <w:rPr>
          <w:rFonts w:ascii="Tahoma" w:eastAsia="Times New Roman" w:hAnsi="Tahoma" w:cs="Tahoma"/>
          <w:b/>
          <w:bCs/>
          <w:color w:val="000000" w:themeColor="text1"/>
          <w:spacing w:val="40"/>
          <w:sz w:val="18"/>
          <w:szCs w:val="18"/>
          <w:lang w:eastAsia="es-ES"/>
        </w:rPr>
        <w:t> </w:t>
      </w:r>
      <w:r w:rsidRPr="00BF21B2">
        <w:rPr>
          <w:rFonts w:ascii="Tahoma" w:eastAsia="Times New Roman" w:hAnsi="Tahoma" w:cs="Tahoma"/>
          <w:b/>
          <w:bCs/>
          <w:color w:val="000000" w:themeColor="text1"/>
          <w:sz w:val="18"/>
          <w:szCs w:val="18"/>
          <w:lang w:eastAsia="es-ES"/>
        </w:rPr>
        <w:t>Na</w:t>
      </w:r>
      <w:r w:rsidRPr="00BF21B2">
        <w:rPr>
          <w:rFonts w:ascii="Tahoma" w:eastAsia="Times New Roman" w:hAnsi="Tahoma" w:cs="Tahoma"/>
          <w:b/>
          <w:bCs/>
          <w:color w:val="000000" w:themeColor="text1"/>
          <w:spacing w:val="-3"/>
          <w:sz w:val="18"/>
          <w:szCs w:val="18"/>
          <w:lang w:eastAsia="es-ES"/>
        </w:rPr>
        <w:t>c</w:t>
      </w:r>
      <w:r w:rsidRPr="00BF21B2">
        <w:rPr>
          <w:rFonts w:ascii="Tahoma" w:eastAsia="Times New Roman" w:hAnsi="Tahoma" w:cs="Tahoma"/>
          <w:b/>
          <w:bCs/>
          <w:color w:val="000000" w:themeColor="text1"/>
          <w:spacing w:val="1"/>
          <w:sz w:val="18"/>
          <w:szCs w:val="18"/>
          <w:lang w:eastAsia="es-ES"/>
        </w:rPr>
        <w:t>i</w:t>
      </w:r>
      <w:r w:rsidRPr="00BF21B2">
        <w:rPr>
          <w:rFonts w:ascii="Tahoma" w:eastAsia="Times New Roman" w:hAnsi="Tahoma" w:cs="Tahoma"/>
          <w:b/>
          <w:bCs/>
          <w:color w:val="000000" w:themeColor="text1"/>
          <w:sz w:val="18"/>
          <w:szCs w:val="18"/>
          <w:lang w:eastAsia="es-ES"/>
        </w:rPr>
        <w:t>o</w:t>
      </w:r>
      <w:r w:rsidRPr="00BF21B2">
        <w:rPr>
          <w:rFonts w:ascii="Tahoma" w:eastAsia="Times New Roman" w:hAnsi="Tahoma" w:cs="Tahoma"/>
          <w:b/>
          <w:bCs/>
          <w:color w:val="000000" w:themeColor="text1"/>
          <w:spacing w:val="-2"/>
          <w:sz w:val="18"/>
          <w:szCs w:val="18"/>
          <w:lang w:eastAsia="es-ES"/>
        </w:rPr>
        <w:t>n</w:t>
      </w:r>
      <w:r w:rsidRPr="00BF21B2">
        <w:rPr>
          <w:rFonts w:ascii="Tahoma" w:eastAsia="Times New Roman" w:hAnsi="Tahoma" w:cs="Tahoma"/>
          <w:b/>
          <w:bCs/>
          <w:color w:val="000000" w:themeColor="text1"/>
          <w:sz w:val="18"/>
          <w:szCs w:val="18"/>
          <w:lang w:eastAsia="es-ES"/>
        </w:rPr>
        <w:t>al de Derechos</w:t>
      </w:r>
      <w:r w:rsidRPr="00BF21B2">
        <w:rPr>
          <w:rFonts w:ascii="Tahoma" w:eastAsia="Times New Roman" w:hAnsi="Tahoma" w:cs="Tahoma"/>
          <w:b/>
          <w:bCs/>
          <w:color w:val="000000" w:themeColor="text1"/>
          <w:spacing w:val="-19"/>
          <w:sz w:val="18"/>
          <w:szCs w:val="18"/>
          <w:lang w:eastAsia="es-ES"/>
        </w:rPr>
        <w:t> </w:t>
      </w:r>
      <w:r w:rsidRPr="00BF21B2">
        <w:rPr>
          <w:rFonts w:ascii="Tahoma" w:eastAsia="Times New Roman" w:hAnsi="Tahoma" w:cs="Tahoma"/>
          <w:b/>
          <w:bCs/>
          <w:color w:val="000000" w:themeColor="text1"/>
          <w:spacing w:val="-2"/>
          <w:sz w:val="18"/>
          <w:szCs w:val="18"/>
          <w:lang w:eastAsia="es-ES"/>
        </w:rPr>
        <w:t>H</w:t>
      </w:r>
      <w:r w:rsidRPr="00BF21B2">
        <w:rPr>
          <w:rFonts w:ascii="Tahoma" w:eastAsia="Times New Roman" w:hAnsi="Tahoma" w:cs="Tahoma"/>
          <w:b/>
          <w:bCs/>
          <w:color w:val="000000" w:themeColor="text1"/>
          <w:sz w:val="18"/>
          <w:szCs w:val="18"/>
          <w:lang w:eastAsia="es-ES"/>
        </w:rPr>
        <w:t>umanos, </w:t>
      </w:r>
      <w:r w:rsidRPr="00BF21B2">
        <w:rPr>
          <w:rFonts w:ascii="Tahoma" w:eastAsia="Times New Roman" w:hAnsi="Tahoma" w:cs="Tahoma"/>
          <w:color w:val="000000" w:themeColor="text1"/>
          <w:spacing w:val="-1"/>
          <w:sz w:val="18"/>
          <w:szCs w:val="18"/>
          <w:lang w:eastAsia="es-ES"/>
        </w:rPr>
        <w:t>L</w:t>
      </w:r>
      <w:r w:rsidRPr="00BF21B2">
        <w:rPr>
          <w:rFonts w:ascii="Tahoma" w:eastAsia="Times New Roman" w:hAnsi="Tahoma" w:cs="Tahoma"/>
          <w:color w:val="000000" w:themeColor="text1"/>
          <w:sz w:val="18"/>
          <w:szCs w:val="18"/>
          <w:lang w:eastAsia="es-ES"/>
        </w:rPr>
        <w:t>uis</w:t>
      </w:r>
      <w:r w:rsidRPr="00BF21B2">
        <w:rPr>
          <w:rFonts w:ascii="Tahoma" w:eastAsia="Times New Roman" w:hAnsi="Tahoma" w:cs="Tahoma"/>
          <w:color w:val="000000" w:themeColor="text1"/>
          <w:spacing w:val="-4"/>
          <w:sz w:val="18"/>
          <w:szCs w:val="18"/>
          <w:lang w:eastAsia="es-ES"/>
        </w:rPr>
        <w:t> </w:t>
      </w:r>
      <w:r w:rsidRPr="00BF21B2">
        <w:rPr>
          <w:rFonts w:ascii="Tahoma" w:eastAsia="Times New Roman" w:hAnsi="Tahoma" w:cs="Tahoma"/>
          <w:color w:val="000000" w:themeColor="text1"/>
          <w:sz w:val="18"/>
          <w:szCs w:val="18"/>
          <w:lang w:eastAsia="es-ES"/>
        </w:rPr>
        <w:t>Raúl</w:t>
      </w:r>
      <w:r w:rsidRPr="00BF21B2">
        <w:rPr>
          <w:rFonts w:ascii="Tahoma" w:eastAsia="Times New Roman" w:hAnsi="Tahoma" w:cs="Tahoma"/>
          <w:color w:val="000000" w:themeColor="text1"/>
          <w:spacing w:val="-1"/>
          <w:sz w:val="18"/>
          <w:szCs w:val="18"/>
          <w:lang w:eastAsia="es-ES"/>
        </w:rPr>
        <w:t> G</w:t>
      </w:r>
      <w:r w:rsidRPr="00BF21B2">
        <w:rPr>
          <w:rFonts w:ascii="Tahoma" w:eastAsia="Times New Roman" w:hAnsi="Tahoma" w:cs="Tahoma"/>
          <w:color w:val="000000" w:themeColor="text1"/>
          <w:spacing w:val="-2"/>
          <w:sz w:val="18"/>
          <w:szCs w:val="18"/>
          <w:lang w:eastAsia="es-ES"/>
        </w:rPr>
        <w:t>o</w:t>
      </w:r>
      <w:r w:rsidRPr="00BF21B2">
        <w:rPr>
          <w:rFonts w:ascii="Tahoma" w:eastAsia="Times New Roman" w:hAnsi="Tahoma" w:cs="Tahoma"/>
          <w:color w:val="000000" w:themeColor="text1"/>
          <w:spacing w:val="1"/>
          <w:sz w:val="18"/>
          <w:szCs w:val="18"/>
          <w:lang w:eastAsia="es-ES"/>
        </w:rPr>
        <w:t>n</w:t>
      </w:r>
      <w:r w:rsidRPr="00BF21B2">
        <w:rPr>
          <w:rFonts w:ascii="Tahoma" w:eastAsia="Times New Roman" w:hAnsi="Tahoma" w:cs="Tahoma"/>
          <w:color w:val="000000" w:themeColor="text1"/>
          <w:spacing w:val="-1"/>
          <w:sz w:val="18"/>
          <w:szCs w:val="18"/>
          <w:lang w:eastAsia="es-ES"/>
        </w:rPr>
        <w:t>z</w:t>
      </w:r>
      <w:r w:rsidRPr="00BF21B2">
        <w:rPr>
          <w:rFonts w:ascii="Tahoma" w:eastAsia="Times New Roman" w:hAnsi="Tahoma" w:cs="Tahoma"/>
          <w:color w:val="000000" w:themeColor="text1"/>
          <w:sz w:val="18"/>
          <w:szCs w:val="18"/>
          <w:lang w:eastAsia="es-ES"/>
        </w:rPr>
        <w:t>á</w:t>
      </w:r>
      <w:r w:rsidRPr="00BF21B2">
        <w:rPr>
          <w:rFonts w:ascii="Tahoma" w:eastAsia="Times New Roman" w:hAnsi="Tahoma" w:cs="Tahoma"/>
          <w:color w:val="000000" w:themeColor="text1"/>
          <w:spacing w:val="-1"/>
          <w:sz w:val="18"/>
          <w:szCs w:val="18"/>
          <w:lang w:eastAsia="es-ES"/>
        </w:rPr>
        <w:t>l</w:t>
      </w:r>
      <w:r w:rsidRPr="00BF21B2">
        <w:rPr>
          <w:rFonts w:ascii="Tahoma" w:eastAsia="Times New Roman" w:hAnsi="Tahoma" w:cs="Tahoma"/>
          <w:color w:val="000000" w:themeColor="text1"/>
          <w:sz w:val="18"/>
          <w:szCs w:val="18"/>
          <w:lang w:eastAsia="es-ES"/>
        </w:rPr>
        <w:t>ez</w:t>
      </w:r>
      <w:r w:rsidRPr="00BF21B2">
        <w:rPr>
          <w:rFonts w:ascii="Tahoma" w:eastAsia="Times New Roman" w:hAnsi="Tahoma" w:cs="Tahoma"/>
          <w:color w:val="000000" w:themeColor="text1"/>
          <w:spacing w:val="-1"/>
          <w:sz w:val="18"/>
          <w:szCs w:val="18"/>
          <w:lang w:eastAsia="es-ES"/>
        </w:rPr>
        <w:t> </w:t>
      </w:r>
      <w:r w:rsidRPr="00BF21B2">
        <w:rPr>
          <w:rFonts w:ascii="Tahoma" w:eastAsia="Times New Roman" w:hAnsi="Tahoma" w:cs="Tahoma"/>
          <w:color w:val="000000" w:themeColor="text1"/>
          <w:sz w:val="18"/>
          <w:szCs w:val="18"/>
          <w:lang w:eastAsia="es-ES"/>
        </w:rPr>
        <w:t>Pérez</w:t>
      </w:r>
    </w:p>
    <w:p w:rsidR="00BF21B2" w:rsidRPr="00BF21B2" w:rsidRDefault="00BF21B2" w:rsidP="00BF21B2">
      <w:pPr>
        <w:spacing w:after="0" w:line="240" w:lineRule="auto"/>
        <w:jc w:val="both"/>
        <w:rPr>
          <w:rFonts w:ascii="Tahoma" w:eastAsia="Times New Roman" w:hAnsi="Tahoma" w:cs="Tahoma"/>
          <w:color w:val="000000" w:themeColor="text1"/>
          <w:sz w:val="20"/>
          <w:szCs w:val="20"/>
          <w:lang w:eastAsia="es-ES"/>
        </w:rPr>
      </w:pPr>
      <w:r w:rsidRPr="00BF21B2">
        <w:rPr>
          <w:rFonts w:ascii="Tahoma" w:eastAsia="Times New Roman" w:hAnsi="Tahoma" w:cs="Tahoma"/>
          <w:b/>
          <w:bCs/>
          <w:color w:val="000000" w:themeColor="text1"/>
          <w:sz w:val="20"/>
          <w:szCs w:val="20"/>
          <w:lang w:eastAsia="es-ES"/>
        </w:rPr>
        <w:t>Comisionado Presidente de la Comisión Ejecutiva de Atención a Víctimas, </w:t>
      </w:r>
      <w:r w:rsidRPr="00BF21B2">
        <w:rPr>
          <w:rFonts w:ascii="Tahoma" w:eastAsia="Times New Roman" w:hAnsi="Tahoma" w:cs="Tahoma"/>
          <w:color w:val="000000" w:themeColor="text1"/>
          <w:sz w:val="20"/>
          <w:szCs w:val="20"/>
          <w:lang w:eastAsia="es-ES"/>
        </w:rPr>
        <w:t xml:space="preserve">Jaime </w:t>
      </w:r>
      <w:proofErr w:type="spellStart"/>
      <w:r w:rsidRPr="00BF21B2">
        <w:rPr>
          <w:rFonts w:ascii="Tahoma" w:eastAsia="Times New Roman" w:hAnsi="Tahoma" w:cs="Tahoma"/>
          <w:color w:val="000000" w:themeColor="text1"/>
          <w:sz w:val="20"/>
          <w:szCs w:val="20"/>
          <w:lang w:eastAsia="es-ES"/>
        </w:rPr>
        <w:t>Rochín</w:t>
      </w:r>
      <w:proofErr w:type="spellEnd"/>
      <w:r w:rsidRPr="00BF21B2">
        <w:rPr>
          <w:rFonts w:ascii="Tahoma" w:eastAsia="Times New Roman" w:hAnsi="Tahoma" w:cs="Tahoma"/>
          <w:color w:val="000000" w:themeColor="text1"/>
          <w:sz w:val="20"/>
          <w:szCs w:val="20"/>
          <w:lang w:eastAsia="es-ES"/>
        </w:rPr>
        <w:t xml:space="preserve"> del Rincón</w:t>
      </w:r>
    </w:p>
    <w:p w:rsidR="00BF21B2" w:rsidRPr="00BF21B2" w:rsidRDefault="00BF21B2" w:rsidP="00BF21B2">
      <w:pPr>
        <w:spacing w:after="0" w:line="240" w:lineRule="auto"/>
        <w:jc w:val="both"/>
        <w:rPr>
          <w:rFonts w:ascii="Tahoma" w:eastAsia="Times New Roman" w:hAnsi="Tahoma" w:cs="Tahoma"/>
          <w:color w:val="000000" w:themeColor="text1"/>
          <w:sz w:val="20"/>
          <w:szCs w:val="20"/>
          <w:lang w:eastAsia="es-ES"/>
        </w:rPr>
      </w:pPr>
      <w:r w:rsidRPr="00BF21B2">
        <w:rPr>
          <w:rFonts w:ascii="Tahoma" w:eastAsia="Times New Roman" w:hAnsi="Tahoma" w:cs="Tahoma"/>
          <w:b/>
          <w:bCs/>
          <w:color w:val="000000" w:themeColor="text1"/>
          <w:sz w:val="20"/>
          <w:szCs w:val="20"/>
          <w:lang w:eastAsia="es-ES"/>
        </w:rPr>
        <w:t>Presidente de la Junta de Coordinación política de la Cámara de Senadores, </w:t>
      </w:r>
      <w:hyperlink r:id="rId6" w:tgtFrame="_blank" w:history="1">
        <w:r w:rsidRPr="00BF21B2">
          <w:rPr>
            <w:rFonts w:ascii="Tahoma" w:eastAsia="Times New Roman" w:hAnsi="Tahoma" w:cs="Tahoma"/>
            <w:color w:val="000000" w:themeColor="text1"/>
            <w:sz w:val="20"/>
            <w:szCs w:val="20"/>
            <w:lang w:val="es-MX" w:eastAsia="es-ES"/>
          </w:rPr>
          <w:t>Emilio Gamboa Patrón</w:t>
        </w:r>
      </w:hyperlink>
    </w:p>
    <w:p w:rsidR="00BF21B2" w:rsidRPr="00BF21B2" w:rsidRDefault="00BF21B2" w:rsidP="00BF21B2">
      <w:pPr>
        <w:spacing w:after="0" w:line="240" w:lineRule="auto"/>
        <w:jc w:val="both"/>
        <w:rPr>
          <w:rFonts w:ascii="Tahoma" w:eastAsia="Times New Roman" w:hAnsi="Tahoma" w:cs="Tahoma"/>
          <w:b/>
          <w:bCs/>
          <w:color w:val="000000" w:themeColor="text1"/>
          <w:sz w:val="20"/>
          <w:szCs w:val="20"/>
          <w:lang w:eastAsia="es-ES"/>
        </w:rPr>
      </w:pPr>
      <w:r w:rsidRPr="00BF21B2">
        <w:rPr>
          <w:rFonts w:ascii="Tahoma" w:eastAsia="Times New Roman" w:hAnsi="Tahoma" w:cs="Tahoma"/>
          <w:b/>
          <w:bCs/>
          <w:color w:val="000000" w:themeColor="text1"/>
          <w:sz w:val="20"/>
          <w:szCs w:val="20"/>
          <w:lang w:eastAsia="es-ES"/>
        </w:rPr>
        <w:t>Pre</w:t>
      </w:r>
      <w:r w:rsidRPr="00BF21B2">
        <w:rPr>
          <w:rFonts w:ascii="Tahoma" w:eastAsia="Times New Roman" w:hAnsi="Tahoma" w:cs="Tahoma"/>
          <w:b/>
          <w:bCs/>
          <w:color w:val="000000" w:themeColor="text1"/>
          <w:spacing w:val="-1"/>
          <w:sz w:val="20"/>
          <w:szCs w:val="20"/>
          <w:lang w:eastAsia="es-ES"/>
        </w:rPr>
        <w:t>s</w:t>
      </w:r>
      <w:r w:rsidRPr="00BF21B2">
        <w:rPr>
          <w:rFonts w:ascii="Tahoma" w:eastAsia="Times New Roman" w:hAnsi="Tahoma" w:cs="Tahoma"/>
          <w:b/>
          <w:bCs/>
          <w:color w:val="000000" w:themeColor="text1"/>
          <w:spacing w:val="1"/>
          <w:sz w:val="20"/>
          <w:szCs w:val="20"/>
          <w:lang w:eastAsia="es-ES"/>
        </w:rPr>
        <w:t>i</w:t>
      </w:r>
      <w:r w:rsidRPr="00BF21B2">
        <w:rPr>
          <w:rFonts w:ascii="Tahoma" w:eastAsia="Times New Roman" w:hAnsi="Tahoma" w:cs="Tahoma"/>
          <w:b/>
          <w:bCs/>
          <w:color w:val="000000" w:themeColor="text1"/>
          <w:sz w:val="20"/>
          <w:szCs w:val="20"/>
          <w:lang w:eastAsia="es-ES"/>
        </w:rPr>
        <w:t>dente de la Comi</w:t>
      </w:r>
      <w:r w:rsidRPr="00BF21B2">
        <w:rPr>
          <w:rFonts w:ascii="Tahoma" w:eastAsia="Times New Roman" w:hAnsi="Tahoma" w:cs="Tahoma"/>
          <w:b/>
          <w:bCs/>
          <w:color w:val="000000" w:themeColor="text1"/>
          <w:spacing w:val="-5"/>
          <w:sz w:val="20"/>
          <w:szCs w:val="20"/>
          <w:lang w:eastAsia="es-ES"/>
        </w:rPr>
        <w:t>s</w:t>
      </w:r>
      <w:r w:rsidRPr="00BF21B2">
        <w:rPr>
          <w:rFonts w:ascii="Tahoma" w:eastAsia="Times New Roman" w:hAnsi="Tahoma" w:cs="Tahoma"/>
          <w:b/>
          <w:bCs/>
          <w:color w:val="000000" w:themeColor="text1"/>
          <w:spacing w:val="-2"/>
          <w:sz w:val="20"/>
          <w:szCs w:val="20"/>
          <w:lang w:eastAsia="es-ES"/>
        </w:rPr>
        <w:t>i</w:t>
      </w:r>
      <w:r w:rsidRPr="00BF21B2">
        <w:rPr>
          <w:rFonts w:ascii="Tahoma" w:eastAsia="Times New Roman" w:hAnsi="Tahoma" w:cs="Tahoma"/>
          <w:b/>
          <w:bCs/>
          <w:color w:val="000000" w:themeColor="text1"/>
          <w:sz w:val="20"/>
          <w:szCs w:val="20"/>
          <w:lang w:eastAsia="es-ES"/>
        </w:rPr>
        <w:t xml:space="preserve">ón </w:t>
      </w:r>
      <w:proofErr w:type="spellStart"/>
      <w:r w:rsidRPr="00BF21B2">
        <w:rPr>
          <w:rFonts w:ascii="Tahoma" w:eastAsia="Times New Roman" w:hAnsi="Tahoma" w:cs="Tahoma"/>
          <w:b/>
          <w:bCs/>
          <w:color w:val="000000" w:themeColor="text1"/>
          <w:sz w:val="20"/>
          <w:szCs w:val="20"/>
          <w:lang w:eastAsia="es-ES"/>
        </w:rPr>
        <w:t>deDer</w:t>
      </w:r>
      <w:r w:rsidRPr="00BF21B2">
        <w:rPr>
          <w:rFonts w:ascii="Tahoma" w:eastAsia="Times New Roman" w:hAnsi="Tahoma" w:cs="Tahoma"/>
          <w:b/>
          <w:bCs/>
          <w:color w:val="000000" w:themeColor="text1"/>
          <w:spacing w:val="-2"/>
          <w:sz w:val="20"/>
          <w:szCs w:val="20"/>
          <w:lang w:eastAsia="es-ES"/>
        </w:rPr>
        <w:t>e</w:t>
      </w:r>
      <w:r w:rsidRPr="00BF21B2">
        <w:rPr>
          <w:rFonts w:ascii="Tahoma" w:eastAsia="Times New Roman" w:hAnsi="Tahoma" w:cs="Tahoma"/>
          <w:b/>
          <w:bCs/>
          <w:color w:val="000000" w:themeColor="text1"/>
          <w:sz w:val="20"/>
          <w:szCs w:val="20"/>
          <w:lang w:eastAsia="es-ES"/>
        </w:rPr>
        <w:t>chos</w:t>
      </w:r>
      <w:proofErr w:type="spellEnd"/>
      <w:r w:rsidRPr="00BF21B2">
        <w:rPr>
          <w:rFonts w:ascii="Tahoma" w:eastAsia="Times New Roman" w:hAnsi="Tahoma" w:cs="Tahoma"/>
          <w:b/>
          <w:bCs/>
          <w:color w:val="000000" w:themeColor="text1"/>
          <w:sz w:val="20"/>
          <w:szCs w:val="20"/>
          <w:lang w:eastAsia="es-ES"/>
        </w:rPr>
        <w:t> </w:t>
      </w:r>
      <w:r w:rsidRPr="00BF21B2">
        <w:rPr>
          <w:rFonts w:ascii="Tahoma" w:eastAsia="Times New Roman" w:hAnsi="Tahoma" w:cs="Tahoma"/>
          <w:b/>
          <w:bCs/>
          <w:color w:val="000000" w:themeColor="text1"/>
          <w:spacing w:val="-2"/>
          <w:sz w:val="20"/>
          <w:szCs w:val="20"/>
          <w:lang w:eastAsia="es-ES"/>
        </w:rPr>
        <w:t>H</w:t>
      </w:r>
      <w:r w:rsidRPr="00BF21B2">
        <w:rPr>
          <w:rFonts w:ascii="Tahoma" w:eastAsia="Times New Roman" w:hAnsi="Tahoma" w:cs="Tahoma"/>
          <w:b/>
          <w:bCs/>
          <w:color w:val="000000" w:themeColor="text1"/>
          <w:sz w:val="20"/>
          <w:szCs w:val="20"/>
          <w:lang w:eastAsia="es-ES"/>
        </w:rPr>
        <w:t>umanos</w:t>
      </w:r>
      <w:r w:rsidRPr="00BF21B2">
        <w:rPr>
          <w:rFonts w:ascii="Tahoma" w:eastAsia="Times New Roman" w:hAnsi="Tahoma" w:cs="Tahoma"/>
          <w:b/>
          <w:bCs/>
          <w:color w:val="000000" w:themeColor="text1"/>
          <w:spacing w:val="-7"/>
          <w:sz w:val="20"/>
          <w:szCs w:val="20"/>
          <w:lang w:eastAsia="es-ES"/>
        </w:rPr>
        <w:t> </w:t>
      </w:r>
      <w:r w:rsidRPr="00BF21B2">
        <w:rPr>
          <w:rFonts w:ascii="Tahoma" w:eastAsia="Times New Roman" w:hAnsi="Tahoma" w:cs="Tahoma"/>
          <w:b/>
          <w:bCs/>
          <w:color w:val="000000" w:themeColor="text1"/>
          <w:sz w:val="20"/>
          <w:szCs w:val="20"/>
          <w:lang w:eastAsia="es-ES"/>
        </w:rPr>
        <w:t>de</w:t>
      </w:r>
      <w:r w:rsidRPr="00BF21B2">
        <w:rPr>
          <w:rFonts w:ascii="Tahoma" w:eastAsia="Times New Roman" w:hAnsi="Tahoma" w:cs="Tahoma"/>
          <w:b/>
          <w:bCs/>
          <w:color w:val="000000" w:themeColor="text1"/>
          <w:spacing w:val="-5"/>
          <w:sz w:val="20"/>
          <w:szCs w:val="20"/>
          <w:lang w:eastAsia="es-ES"/>
        </w:rPr>
        <w:t> </w:t>
      </w:r>
      <w:r w:rsidRPr="00BF21B2">
        <w:rPr>
          <w:rFonts w:ascii="Tahoma" w:eastAsia="Times New Roman" w:hAnsi="Tahoma" w:cs="Tahoma"/>
          <w:b/>
          <w:bCs/>
          <w:color w:val="000000" w:themeColor="text1"/>
          <w:sz w:val="20"/>
          <w:szCs w:val="20"/>
          <w:lang w:eastAsia="es-ES"/>
        </w:rPr>
        <w:t>la</w:t>
      </w:r>
      <w:r w:rsidRPr="00BF21B2">
        <w:rPr>
          <w:rFonts w:ascii="Tahoma" w:eastAsia="Times New Roman" w:hAnsi="Tahoma" w:cs="Tahoma"/>
          <w:b/>
          <w:bCs/>
          <w:color w:val="000000" w:themeColor="text1"/>
          <w:spacing w:val="-5"/>
          <w:sz w:val="20"/>
          <w:szCs w:val="20"/>
          <w:lang w:eastAsia="es-ES"/>
        </w:rPr>
        <w:t> </w:t>
      </w:r>
      <w:r w:rsidRPr="00BF21B2">
        <w:rPr>
          <w:rFonts w:ascii="Tahoma" w:eastAsia="Times New Roman" w:hAnsi="Tahoma" w:cs="Tahoma"/>
          <w:b/>
          <w:bCs/>
          <w:color w:val="000000" w:themeColor="text1"/>
          <w:sz w:val="20"/>
          <w:szCs w:val="20"/>
          <w:lang w:eastAsia="es-ES"/>
        </w:rPr>
        <w:t>Cá</w:t>
      </w:r>
      <w:r w:rsidRPr="00BF21B2">
        <w:rPr>
          <w:rFonts w:ascii="Tahoma" w:eastAsia="Times New Roman" w:hAnsi="Tahoma" w:cs="Tahoma"/>
          <w:b/>
          <w:bCs/>
          <w:color w:val="000000" w:themeColor="text1"/>
          <w:spacing w:val="-3"/>
          <w:sz w:val="20"/>
          <w:szCs w:val="20"/>
          <w:lang w:eastAsia="es-ES"/>
        </w:rPr>
        <w:t>m</w:t>
      </w:r>
      <w:r w:rsidRPr="00BF21B2">
        <w:rPr>
          <w:rFonts w:ascii="Tahoma" w:eastAsia="Times New Roman" w:hAnsi="Tahoma" w:cs="Tahoma"/>
          <w:b/>
          <w:bCs/>
          <w:color w:val="000000" w:themeColor="text1"/>
          <w:sz w:val="20"/>
          <w:szCs w:val="20"/>
          <w:lang w:eastAsia="es-ES"/>
        </w:rPr>
        <w:t>ara</w:t>
      </w:r>
      <w:r w:rsidRPr="00BF21B2">
        <w:rPr>
          <w:rFonts w:ascii="Tahoma" w:eastAsia="Times New Roman" w:hAnsi="Tahoma" w:cs="Tahoma"/>
          <w:b/>
          <w:bCs/>
          <w:color w:val="000000" w:themeColor="text1"/>
          <w:spacing w:val="-5"/>
          <w:sz w:val="20"/>
          <w:szCs w:val="20"/>
          <w:lang w:eastAsia="es-ES"/>
        </w:rPr>
        <w:t> </w:t>
      </w:r>
      <w:r w:rsidRPr="00BF21B2">
        <w:rPr>
          <w:rFonts w:ascii="Tahoma" w:eastAsia="Times New Roman" w:hAnsi="Tahoma" w:cs="Tahoma"/>
          <w:b/>
          <w:bCs/>
          <w:color w:val="000000" w:themeColor="text1"/>
          <w:sz w:val="20"/>
          <w:szCs w:val="20"/>
          <w:lang w:eastAsia="es-ES"/>
        </w:rPr>
        <w:t>de</w:t>
      </w:r>
      <w:r w:rsidRPr="00BF21B2">
        <w:rPr>
          <w:rFonts w:ascii="Tahoma" w:eastAsia="Times New Roman" w:hAnsi="Tahoma" w:cs="Tahoma"/>
          <w:b/>
          <w:bCs/>
          <w:color w:val="000000" w:themeColor="text1"/>
          <w:spacing w:val="-8"/>
          <w:sz w:val="20"/>
          <w:szCs w:val="20"/>
          <w:lang w:eastAsia="es-ES"/>
        </w:rPr>
        <w:t> </w:t>
      </w:r>
      <w:r w:rsidRPr="00BF21B2">
        <w:rPr>
          <w:rFonts w:ascii="Tahoma" w:eastAsia="Times New Roman" w:hAnsi="Tahoma" w:cs="Tahoma"/>
          <w:b/>
          <w:bCs/>
          <w:color w:val="000000" w:themeColor="text1"/>
          <w:sz w:val="20"/>
          <w:szCs w:val="20"/>
          <w:lang w:eastAsia="es-ES"/>
        </w:rPr>
        <w:t>Sena</w:t>
      </w:r>
      <w:r w:rsidRPr="00BF21B2">
        <w:rPr>
          <w:rFonts w:ascii="Tahoma" w:eastAsia="Times New Roman" w:hAnsi="Tahoma" w:cs="Tahoma"/>
          <w:b/>
          <w:bCs/>
          <w:color w:val="000000" w:themeColor="text1"/>
          <w:spacing w:val="-2"/>
          <w:sz w:val="20"/>
          <w:szCs w:val="20"/>
          <w:lang w:eastAsia="es-ES"/>
        </w:rPr>
        <w:t>d</w:t>
      </w:r>
      <w:r w:rsidRPr="00BF21B2">
        <w:rPr>
          <w:rFonts w:ascii="Tahoma" w:eastAsia="Times New Roman" w:hAnsi="Tahoma" w:cs="Tahoma"/>
          <w:b/>
          <w:bCs/>
          <w:color w:val="000000" w:themeColor="text1"/>
          <w:sz w:val="20"/>
          <w:szCs w:val="20"/>
          <w:lang w:eastAsia="es-ES"/>
        </w:rPr>
        <w:t>ores,  </w:t>
      </w:r>
      <w:r w:rsidRPr="00BF21B2">
        <w:rPr>
          <w:rFonts w:ascii="Tahoma" w:eastAsia="Times New Roman" w:hAnsi="Tahoma" w:cs="Tahoma"/>
          <w:color w:val="000000" w:themeColor="text1"/>
          <w:spacing w:val="-1"/>
          <w:sz w:val="20"/>
          <w:szCs w:val="20"/>
          <w:lang w:eastAsia="es-ES"/>
        </w:rPr>
        <w:t>An</w:t>
      </w:r>
      <w:r w:rsidRPr="00BF21B2">
        <w:rPr>
          <w:rFonts w:ascii="Tahoma" w:eastAsia="Times New Roman" w:hAnsi="Tahoma" w:cs="Tahoma"/>
          <w:color w:val="000000" w:themeColor="text1"/>
          <w:sz w:val="20"/>
          <w:szCs w:val="20"/>
          <w:lang w:eastAsia="es-ES"/>
        </w:rPr>
        <w:t>g</w:t>
      </w:r>
      <w:r w:rsidRPr="00BF21B2">
        <w:rPr>
          <w:rFonts w:ascii="Tahoma" w:eastAsia="Times New Roman" w:hAnsi="Tahoma" w:cs="Tahoma"/>
          <w:color w:val="000000" w:themeColor="text1"/>
          <w:spacing w:val="1"/>
          <w:sz w:val="20"/>
          <w:szCs w:val="20"/>
          <w:lang w:eastAsia="es-ES"/>
        </w:rPr>
        <w:t>é</w:t>
      </w:r>
      <w:r w:rsidRPr="00BF21B2">
        <w:rPr>
          <w:rFonts w:ascii="Tahoma" w:eastAsia="Times New Roman" w:hAnsi="Tahoma" w:cs="Tahoma"/>
          <w:color w:val="000000" w:themeColor="text1"/>
          <w:spacing w:val="-2"/>
          <w:sz w:val="20"/>
          <w:szCs w:val="20"/>
          <w:lang w:eastAsia="es-ES"/>
        </w:rPr>
        <w:t>l</w:t>
      </w:r>
      <w:r w:rsidRPr="00BF21B2">
        <w:rPr>
          <w:rFonts w:ascii="Tahoma" w:eastAsia="Times New Roman" w:hAnsi="Tahoma" w:cs="Tahoma"/>
          <w:color w:val="000000" w:themeColor="text1"/>
          <w:sz w:val="20"/>
          <w:szCs w:val="20"/>
          <w:lang w:eastAsia="es-ES"/>
        </w:rPr>
        <w:t>ica</w:t>
      </w:r>
      <w:r w:rsidRPr="00BF21B2">
        <w:rPr>
          <w:rFonts w:ascii="Tahoma" w:eastAsia="Times New Roman" w:hAnsi="Tahoma" w:cs="Tahoma"/>
          <w:color w:val="000000" w:themeColor="text1"/>
          <w:spacing w:val="-3"/>
          <w:sz w:val="20"/>
          <w:szCs w:val="20"/>
          <w:lang w:eastAsia="es-ES"/>
        </w:rPr>
        <w:t> </w:t>
      </w:r>
      <w:r w:rsidRPr="00BF21B2">
        <w:rPr>
          <w:rFonts w:ascii="Tahoma" w:eastAsia="Times New Roman" w:hAnsi="Tahoma" w:cs="Tahoma"/>
          <w:color w:val="000000" w:themeColor="text1"/>
          <w:sz w:val="20"/>
          <w:szCs w:val="20"/>
          <w:lang w:eastAsia="es-ES"/>
        </w:rPr>
        <w:t>de</w:t>
      </w:r>
      <w:r w:rsidRPr="00BF21B2">
        <w:rPr>
          <w:rFonts w:ascii="Tahoma" w:eastAsia="Times New Roman" w:hAnsi="Tahoma" w:cs="Tahoma"/>
          <w:color w:val="000000" w:themeColor="text1"/>
          <w:spacing w:val="-3"/>
          <w:sz w:val="20"/>
          <w:szCs w:val="20"/>
          <w:lang w:eastAsia="es-ES"/>
        </w:rPr>
        <w:t> </w:t>
      </w:r>
      <w:r w:rsidRPr="00BF21B2">
        <w:rPr>
          <w:rFonts w:ascii="Tahoma" w:eastAsia="Times New Roman" w:hAnsi="Tahoma" w:cs="Tahoma"/>
          <w:color w:val="000000" w:themeColor="text1"/>
          <w:spacing w:val="-2"/>
          <w:sz w:val="20"/>
          <w:szCs w:val="20"/>
          <w:lang w:eastAsia="es-ES"/>
        </w:rPr>
        <w:t>l</w:t>
      </w:r>
      <w:r w:rsidRPr="00BF21B2">
        <w:rPr>
          <w:rFonts w:ascii="Tahoma" w:eastAsia="Times New Roman" w:hAnsi="Tahoma" w:cs="Tahoma"/>
          <w:color w:val="000000" w:themeColor="text1"/>
          <w:sz w:val="20"/>
          <w:szCs w:val="20"/>
          <w:lang w:eastAsia="es-ES"/>
        </w:rPr>
        <w:t>a</w:t>
      </w:r>
      <w:r w:rsidRPr="00BF21B2">
        <w:rPr>
          <w:rFonts w:ascii="Tahoma" w:eastAsia="Times New Roman" w:hAnsi="Tahoma" w:cs="Tahoma"/>
          <w:color w:val="000000" w:themeColor="text1"/>
          <w:spacing w:val="-3"/>
          <w:sz w:val="20"/>
          <w:szCs w:val="20"/>
          <w:lang w:eastAsia="es-ES"/>
        </w:rPr>
        <w:t> </w:t>
      </w:r>
      <w:r w:rsidRPr="00BF21B2">
        <w:rPr>
          <w:rFonts w:ascii="Tahoma" w:eastAsia="Times New Roman" w:hAnsi="Tahoma" w:cs="Tahoma"/>
          <w:color w:val="000000" w:themeColor="text1"/>
          <w:sz w:val="20"/>
          <w:szCs w:val="20"/>
          <w:lang w:eastAsia="es-ES"/>
        </w:rPr>
        <w:t>P</w:t>
      </w:r>
      <w:r w:rsidRPr="00BF21B2">
        <w:rPr>
          <w:rFonts w:ascii="Tahoma" w:eastAsia="Times New Roman" w:hAnsi="Tahoma" w:cs="Tahoma"/>
          <w:color w:val="000000" w:themeColor="text1"/>
          <w:spacing w:val="1"/>
          <w:sz w:val="20"/>
          <w:szCs w:val="20"/>
          <w:lang w:eastAsia="es-ES"/>
        </w:rPr>
        <w:t>e</w:t>
      </w:r>
      <w:r w:rsidRPr="00BF21B2">
        <w:rPr>
          <w:rFonts w:ascii="Tahoma" w:eastAsia="Times New Roman" w:hAnsi="Tahoma" w:cs="Tahoma"/>
          <w:color w:val="000000" w:themeColor="text1"/>
          <w:spacing w:val="-1"/>
          <w:sz w:val="20"/>
          <w:szCs w:val="20"/>
          <w:lang w:eastAsia="es-ES"/>
        </w:rPr>
        <w:t>ñ</w:t>
      </w:r>
      <w:r w:rsidRPr="00BF21B2">
        <w:rPr>
          <w:rFonts w:ascii="Tahoma" w:eastAsia="Times New Roman" w:hAnsi="Tahoma" w:cs="Tahoma"/>
          <w:color w:val="000000" w:themeColor="text1"/>
          <w:sz w:val="20"/>
          <w:szCs w:val="20"/>
          <w:lang w:eastAsia="es-ES"/>
        </w:rPr>
        <w:t>a</w:t>
      </w:r>
      <w:r w:rsidRPr="00BF21B2">
        <w:rPr>
          <w:rFonts w:ascii="Tahoma" w:eastAsia="Times New Roman" w:hAnsi="Tahoma" w:cs="Tahoma"/>
          <w:color w:val="000000" w:themeColor="text1"/>
          <w:spacing w:val="-3"/>
          <w:sz w:val="20"/>
          <w:szCs w:val="20"/>
          <w:lang w:eastAsia="es-ES"/>
        </w:rPr>
        <w:t> </w:t>
      </w:r>
      <w:r w:rsidRPr="00BF21B2">
        <w:rPr>
          <w:rFonts w:ascii="Tahoma" w:eastAsia="Times New Roman" w:hAnsi="Tahoma" w:cs="Tahoma"/>
          <w:color w:val="000000" w:themeColor="text1"/>
          <w:spacing w:val="-1"/>
          <w:sz w:val="20"/>
          <w:szCs w:val="20"/>
          <w:lang w:eastAsia="es-ES"/>
        </w:rPr>
        <w:t>G</w:t>
      </w:r>
      <w:r w:rsidRPr="00BF21B2">
        <w:rPr>
          <w:rFonts w:ascii="Tahoma" w:eastAsia="Times New Roman" w:hAnsi="Tahoma" w:cs="Tahoma"/>
          <w:color w:val="000000" w:themeColor="text1"/>
          <w:spacing w:val="-2"/>
          <w:sz w:val="20"/>
          <w:szCs w:val="20"/>
          <w:lang w:eastAsia="es-ES"/>
        </w:rPr>
        <w:t>ó</w:t>
      </w:r>
      <w:r w:rsidRPr="00BF21B2">
        <w:rPr>
          <w:rFonts w:ascii="Tahoma" w:eastAsia="Times New Roman" w:hAnsi="Tahoma" w:cs="Tahoma"/>
          <w:color w:val="000000" w:themeColor="text1"/>
          <w:spacing w:val="2"/>
          <w:sz w:val="20"/>
          <w:szCs w:val="20"/>
          <w:lang w:eastAsia="es-ES"/>
        </w:rPr>
        <w:t>m</w:t>
      </w:r>
      <w:r w:rsidRPr="00BF21B2">
        <w:rPr>
          <w:rFonts w:ascii="Tahoma" w:eastAsia="Times New Roman" w:hAnsi="Tahoma" w:cs="Tahoma"/>
          <w:color w:val="000000" w:themeColor="text1"/>
          <w:sz w:val="20"/>
          <w:szCs w:val="20"/>
          <w:lang w:eastAsia="es-ES"/>
        </w:rPr>
        <w:t>ez</w:t>
      </w:r>
    </w:p>
    <w:p w:rsidR="00BF21B2" w:rsidRPr="00BF21B2" w:rsidRDefault="00BF21B2" w:rsidP="00BF21B2">
      <w:pPr>
        <w:spacing w:after="0" w:line="240" w:lineRule="auto"/>
        <w:jc w:val="both"/>
        <w:rPr>
          <w:rFonts w:ascii="Tahoma" w:eastAsia="Times New Roman" w:hAnsi="Tahoma" w:cs="Tahoma"/>
          <w:color w:val="000000" w:themeColor="text1"/>
          <w:sz w:val="20"/>
          <w:szCs w:val="20"/>
          <w:lang w:eastAsia="es-ES"/>
        </w:rPr>
      </w:pPr>
      <w:r w:rsidRPr="00BF21B2">
        <w:rPr>
          <w:rFonts w:ascii="Tahoma" w:eastAsia="Times New Roman" w:hAnsi="Tahoma" w:cs="Tahoma"/>
          <w:b/>
          <w:bCs/>
          <w:color w:val="000000" w:themeColor="text1"/>
          <w:sz w:val="20"/>
          <w:szCs w:val="20"/>
          <w:lang w:eastAsia="es-ES"/>
        </w:rPr>
        <w:t> </w:t>
      </w:r>
    </w:p>
    <w:p w:rsidR="00BF21B2" w:rsidRPr="00BF21B2" w:rsidRDefault="00BF21B2" w:rsidP="00BF21B2">
      <w:pPr>
        <w:spacing w:after="0" w:line="240" w:lineRule="auto"/>
        <w:jc w:val="both"/>
        <w:rPr>
          <w:rFonts w:ascii="Tahoma" w:eastAsia="Times New Roman" w:hAnsi="Tahoma" w:cs="Tahoma"/>
          <w:color w:val="000000" w:themeColor="text1"/>
          <w:sz w:val="20"/>
          <w:szCs w:val="20"/>
          <w:lang w:eastAsia="es-ES"/>
        </w:rPr>
      </w:pPr>
      <w:r w:rsidRPr="00BF21B2">
        <w:rPr>
          <w:rFonts w:ascii="Tahoma" w:eastAsia="Times New Roman" w:hAnsi="Tahoma" w:cs="Tahoma"/>
          <w:b/>
          <w:bCs/>
          <w:color w:val="000000" w:themeColor="text1"/>
          <w:sz w:val="20"/>
          <w:szCs w:val="20"/>
          <w:lang w:eastAsia="es-ES"/>
        </w:rPr>
        <w:t>Re</w:t>
      </w:r>
      <w:r w:rsidRPr="00BF21B2">
        <w:rPr>
          <w:rFonts w:ascii="Tahoma" w:eastAsia="Times New Roman" w:hAnsi="Tahoma" w:cs="Tahoma"/>
          <w:b/>
          <w:bCs/>
          <w:color w:val="000000" w:themeColor="text1"/>
          <w:spacing w:val="-1"/>
          <w:sz w:val="20"/>
          <w:szCs w:val="20"/>
          <w:lang w:eastAsia="es-ES"/>
        </w:rPr>
        <w:t>p</w:t>
      </w:r>
      <w:r w:rsidRPr="00BF21B2">
        <w:rPr>
          <w:rFonts w:ascii="Tahoma" w:eastAsia="Times New Roman" w:hAnsi="Tahoma" w:cs="Tahoma"/>
          <w:b/>
          <w:bCs/>
          <w:color w:val="000000" w:themeColor="text1"/>
          <w:sz w:val="20"/>
          <w:szCs w:val="20"/>
          <w:lang w:eastAsia="es-ES"/>
        </w:rPr>
        <w:t>re</w:t>
      </w:r>
      <w:r w:rsidRPr="00BF21B2">
        <w:rPr>
          <w:rFonts w:ascii="Tahoma" w:eastAsia="Times New Roman" w:hAnsi="Tahoma" w:cs="Tahoma"/>
          <w:b/>
          <w:bCs/>
          <w:color w:val="000000" w:themeColor="text1"/>
          <w:spacing w:val="-1"/>
          <w:sz w:val="20"/>
          <w:szCs w:val="20"/>
          <w:lang w:eastAsia="es-ES"/>
        </w:rPr>
        <w:t>s</w:t>
      </w:r>
      <w:r w:rsidRPr="00BF21B2">
        <w:rPr>
          <w:rFonts w:ascii="Tahoma" w:eastAsia="Times New Roman" w:hAnsi="Tahoma" w:cs="Tahoma"/>
          <w:b/>
          <w:bCs/>
          <w:color w:val="000000" w:themeColor="text1"/>
          <w:sz w:val="20"/>
          <w:szCs w:val="20"/>
          <w:lang w:eastAsia="es-ES"/>
        </w:rPr>
        <w:t>ent</w:t>
      </w:r>
      <w:r w:rsidRPr="00BF21B2">
        <w:rPr>
          <w:rFonts w:ascii="Tahoma" w:eastAsia="Times New Roman" w:hAnsi="Tahoma" w:cs="Tahoma"/>
          <w:b/>
          <w:bCs/>
          <w:color w:val="000000" w:themeColor="text1"/>
          <w:spacing w:val="1"/>
          <w:sz w:val="20"/>
          <w:szCs w:val="20"/>
          <w:lang w:eastAsia="es-ES"/>
        </w:rPr>
        <w:t>a</w:t>
      </w:r>
      <w:r w:rsidRPr="00BF21B2">
        <w:rPr>
          <w:rFonts w:ascii="Tahoma" w:eastAsia="Times New Roman" w:hAnsi="Tahoma" w:cs="Tahoma"/>
          <w:b/>
          <w:bCs/>
          <w:color w:val="000000" w:themeColor="text1"/>
          <w:sz w:val="20"/>
          <w:szCs w:val="20"/>
          <w:lang w:eastAsia="es-ES"/>
        </w:rPr>
        <w:t>nte</w:t>
      </w:r>
      <w:r w:rsidRPr="00BF21B2">
        <w:rPr>
          <w:rFonts w:ascii="Tahoma" w:eastAsia="Times New Roman" w:hAnsi="Tahoma" w:cs="Tahoma"/>
          <w:b/>
          <w:bCs/>
          <w:color w:val="000000" w:themeColor="text1"/>
          <w:spacing w:val="-4"/>
          <w:sz w:val="20"/>
          <w:szCs w:val="20"/>
          <w:lang w:eastAsia="es-ES"/>
        </w:rPr>
        <w:t> </w:t>
      </w:r>
      <w:r w:rsidRPr="00BF21B2">
        <w:rPr>
          <w:rFonts w:ascii="Tahoma" w:eastAsia="Times New Roman" w:hAnsi="Tahoma" w:cs="Tahoma"/>
          <w:b/>
          <w:bCs/>
          <w:color w:val="000000" w:themeColor="text1"/>
          <w:sz w:val="20"/>
          <w:szCs w:val="20"/>
          <w:lang w:eastAsia="es-ES"/>
        </w:rPr>
        <w:t>en</w:t>
      </w:r>
      <w:r w:rsidRPr="00BF21B2">
        <w:rPr>
          <w:rFonts w:ascii="Tahoma" w:eastAsia="Times New Roman" w:hAnsi="Tahoma" w:cs="Tahoma"/>
          <w:b/>
          <w:bCs/>
          <w:color w:val="000000" w:themeColor="text1"/>
          <w:spacing w:val="-5"/>
          <w:sz w:val="20"/>
          <w:szCs w:val="20"/>
          <w:lang w:eastAsia="es-ES"/>
        </w:rPr>
        <w:t> </w:t>
      </w:r>
      <w:r w:rsidRPr="00BF21B2">
        <w:rPr>
          <w:rFonts w:ascii="Tahoma" w:eastAsia="Times New Roman" w:hAnsi="Tahoma" w:cs="Tahoma"/>
          <w:b/>
          <w:bCs/>
          <w:color w:val="000000" w:themeColor="text1"/>
          <w:sz w:val="20"/>
          <w:szCs w:val="20"/>
          <w:lang w:eastAsia="es-ES"/>
        </w:rPr>
        <w:t>Méx</w:t>
      </w:r>
      <w:r w:rsidRPr="00BF21B2">
        <w:rPr>
          <w:rFonts w:ascii="Tahoma" w:eastAsia="Times New Roman" w:hAnsi="Tahoma" w:cs="Tahoma"/>
          <w:b/>
          <w:bCs/>
          <w:color w:val="000000" w:themeColor="text1"/>
          <w:spacing w:val="1"/>
          <w:sz w:val="20"/>
          <w:szCs w:val="20"/>
          <w:lang w:eastAsia="es-ES"/>
        </w:rPr>
        <w:t>i</w:t>
      </w:r>
      <w:r w:rsidRPr="00BF21B2">
        <w:rPr>
          <w:rFonts w:ascii="Tahoma" w:eastAsia="Times New Roman" w:hAnsi="Tahoma" w:cs="Tahoma"/>
          <w:b/>
          <w:bCs/>
          <w:color w:val="000000" w:themeColor="text1"/>
          <w:spacing w:val="-3"/>
          <w:sz w:val="20"/>
          <w:szCs w:val="20"/>
          <w:lang w:eastAsia="es-ES"/>
        </w:rPr>
        <w:t>c</w:t>
      </w:r>
      <w:r w:rsidRPr="00BF21B2">
        <w:rPr>
          <w:rFonts w:ascii="Tahoma" w:eastAsia="Times New Roman" w:hAnsi="Tahoma" w:cs="Tahoma"/>
          <w:b/>
          <w:bCs/>
          <w:color w:val="000000" w:themeColor="text1"/>
          <w:sz w:val="20"/>
          <w:szCs w:val="20"/>
          <w:lang w:eastAsia="es-ES"/>
        </w:rPr>
        <w:t>o</w:t>
      </w:r>
      <w:r w:rsidRPr="00BF21B2">
        <w:rPr>
          <w:rFonts w:ascii="Tahoma" w:eastAsia="Times New Roman" w:hAnsi="Tahoma" w:cs="Tahoma"/>
          <w:b/>
          <w:bCs/>
          <w:color w:val="000000" w:themeColor="text1"/>
          <w:spacing w:val="-4"/>
          <w:sz w:val="20"/>
          <w:szCs w:val="20"/>
          <w:lang w:eastAsia="es-ES"/>
        </w:rPr>
        <w:t> </w:t>
      </w:r>
      <w:r w:rsidRPr="00BF21B2">
        <w:rPr>
          <w:rFonts w:ascii="Tahoma" w:eastAsia="Times New Roman" w:hAnsi="Tahoma" w:cs="Tahoma"/>
          <w:b/>
          <w:bCs/>
          <w:color w:val="000000" w:themeColor="text1"/>
          <w:sz w:val="20"/>
          <w:szCs w:val="20"/>
          <w:lang w:eastAsia="es-ES"/>
        </w:rPr>
        <w:t>de</w:t>
      </w:r>
      <w:r w:rsidRPr="00BF21B2">
        <w:rPr>
          <w:rFonts w:ascii="Tahoma" w:eastAsia="Times New Roman" w:hAnsi="Tahoma" w:cs="Tahoma"/>
          <w:b/>
          <w:bCs/>
          <w:color w:val="000000" w:themeColor="text1"/>
          <w:spacing w:val="-3"/>
          <w:sz w:val="20"/>
          <w:szCs w:val="20"/>
          <w:lang w:eastAsia="es-ES"/>
        </w:rPr>
        <w:t> </w:t>
      </w:r>
      <w:r w:rsidRPr="00BF21B2">
        <w:rPr>
          <w:rFonts w:ascii="Tahoma" w:eastAsia="Times New Roman" w:hAnsi="Tahoma" w:cs="Tahoma"/>
          <w:b/>
          <w:bCs/>
          <w:color w:val="000000" w:themeColor="text1"/>
          <w:sz w:val="20"/>
          <w:szCs w:val="20"/>
          <w:lang w:eastAsia="es-ES"/>
        </w:rPr>
        <w:t>la</w:t>
      </w:r>
      <w:r w:rsidRPr="00BF21B2">
        <w:rPr>
          <w:rFonts w:ascii="Tahoma" w:eastAsia="Times New Roman" w:hAnsi="Tahoma" w:cs="Tahoma"/>
          <w:b/>
          <w:bCs/>
          <w:color w:val="000000" w:themeColor="text1"/>
          <w:spacing w:val="-4"/>
          <w:sz w:val="20"/>
          <w:szCs w:val="20"/>
          <w:lang w:eastAsia="es-ES"/>
        </w:rPr>
        <w:t> o</w:t>
      </w:r>
      <w:r w:rsidRPr="00BF21B2">
        <w:rPr>
          <w:rFonts w:ascii="Tahoma" w:eastAsia="Times New Roman" w:hAnsi="Tahoma" w:cs="Tahoma"/>
          <w:b/>
          <w:bCs/>
          <w:color w:val="000000" w:themeColor="text1"/>
          <w:spacing w:val="-2"/>
          <w:sz w:val="20"/>
          <w:szCs w:val="20"/>
          <w:lang w:eastAsia="es-ES"/>
        </w:rPr>
        <w:t>f</w:t>
      </w:r>
      <w:r w:rsidRPr="00BF21B2">
        <w:rPr>
          <w:rFonts w:ascii="Tahoma" w:eastAsia="Times New Roman" w:hAnsi="Tahoma" w:cs="Tahoma"/>
          <w:b/>
          <w:bCs/>
          <w:color w:val="000000" w:themeColor="text1"/>
          <w:spacing w:val="1"/>
          <w:sz w:val="20"/>
          <w:szCs w:val="20"/>
          <w:lang w:eastAsia="es-ES"/>
        </w:rPr>
        <w:t>i</w:t>
      </w:r>
      <w:r w:rsidRPr="00BF21B2">
        <w:rPr>
          <w:rFonts w:ascii="Tahoma" w:eastAsia="Times New Roman" w:hAnsi="Tahoma" w:cs="Tahoma"/>
          <w:b/>
          <w:bCs/>
          <w:color w:val="000000" w:themeColor="text1"/>
          <w:spacing w:val="-3"/>
          <w:sz w:val="20"/>
          <w:szCs w:val="20"/>
          <w:lang w:eastAsia="es-ES"/>
        </w:rPr>
        <w:t>c</w:t>
      </w:r>
      <w:r w:rsidRPr="00BF21B2">
        <w:rPr>
          <w:rFonts w:ascii="Tahoma" w:eastAsia="Times New Roman" w:hAnsi="Tahoma" w:cs="Tahoma"/>
          <w:b/>
          <w:bCs/>
          <w:color w:val="000000" w:themeColor="text1"/>
          <w:spacing w:val="1"/>
          <w:sz w:val="20"/>
          <w:szCs w:val="20"/>
          <w:lang w:eastAsia="es-ES"/>
        </w:rPr>
        <w:t>i</w:t>
      </w:r>
      <w:r w:rsidRPr="00BF21B2">
        <w:rPr>
          <w:rFonts w:ascii="Tahoma" w:eastAsia="Times New Roman" w:hAnsi="Tahoma" w:cs="Tahoma"/>
          <w:b/>
          <w:bCs/>
          <w:color w:val="000000" w:themeColor="text1"/>
          <w:sz w:val="20"/>
          <w:szCs w:val="20"/>
          <w:lang w:eastAsia="es-ES"/>
        </w:rPr>
        <w:t>na</w:t>
      </w:r>
      <w:r w:rsidRPr="00BF21B2">
        <w:rPr>
          <w:rFonts w:ascii="Tahoma" w:eastAsia="Times New Roman" w:hAnsi="Tahoma" w:cs="Tahoma"/>
          <w:b/>
          <w:bCs/>
          <w:color w:val="000000" w:themeColor="text1"/>
          <w:spacing w:val="-5"/>
          <w:sz w:val="20"/>
          <w:szCs w:val="20"/>
          <w:lang w:eastAsia="es-ES"/>
        </w:rPr>
        <w:t> </w:t>
      </w:r>
      <w:r w:rsidRPr="00BF21B2">
        <w:rPr>
          <w:rFonts w:ascii="Tahoma" w:eastAsia="Times New Roman" w:hAnsi="Tahoma" w:cs="Tahoma"/>
          <w:b/>
          <w:bCs/>
          <w:color w:val="000000" w:themeColor="text1"/>
          <w:sz w:val="20"/>
          <w:szCs w:val="20"/>
          <w:lang w:eastAsia="es-ES"/>
        </w:rPr>
        <w:t>del Alto</w:t>
      </w:r>
      <w:r w:rsidRPr="00BF21B2">
        <w:rPr>
          <w:rFonts w:ascii="Tahoma" w:eastAsia="Times New Roman" w:hAnsi="Tahoma" w:cs="Tahoma"/>
          <w:b/>
          <w:bCs/>
          <w:color w:val="000000" w:themeColor="text1"/>
          <w:spacing w:val="29"/>
          <w:sz w:val="20"/>
          <w:szCs w:val="20"/>
          <w:lang w:eastAsia="es-ES"/>
        </w:rPr>
        <w:t> </w:t>
      </w:r>
      <w:r w:rsidRPr="00BF21B2">
        <w:rPr>
          <w:rFonts w:ascii="Tahoma" w:eastAsia="Times New Roman" w:hAnsi="Tahoma" w:cs="Tahoma"/>
          <w:b/>
          <w:bCs/>
          <w:color w:val="000000" w:themeColor="text1"/>
          <w:sz w:val="20"/>
          <w:szCs w:val="20"/>
          <w:lang w:eastAsia="es-ES"/>
        </w:rPr>
        <w:t>Comi</w:t>
      </w:r>
      <w:r w:rsidRPr="00BF21B2">
        <w:rPr>
          <w:rFonts w:ascii="Tahoma" w:eastAsia="Times New Roman" w:hAnsi="Tahoma" w:cs="Tahoma"/>
          <w:b/>
          <w:bCs/>
          <w:color w:val="000000" w:themeColor="text1"/>
          <w:spacing w:val="-2"/>
          <w:sz w:val="20"/>
          <w:szCs w:val="20"/>
          <w:lang w:eastAsia="es-ES"/>
        </w:rPr>
        <w:t>si</w:t>
      </w:r>
      <w:r w:rsidRPr="00BF21B2">
        <w:rPr>
          <w:rFonts w:ascii="Tahoma" w:eastAsia="Times New Roman" w:hAnsi="Tahoma" w:cs="Tahoma"/>
          <w:b/>
          <w:bCs/>
          <w:color w:val="000000" w:themeColor="text1"/>
          <w:sz w:val="20"/>
          <w:szCs w:val="20"/>
          <w:lang w:eastAsia="es-ES"/>
        </w:rPr>
        <w:t>ona</w:t>
      </w:r>
      <w:r w:rsidRPr="00BF21B2">
        <w:rPr>
          <w:rFonts w:ascii="Tahoma" w:eastAsia="Times New Roman" w:hAnsi="Tahoma" w:cs="Tahoma"/>
          <w:b/>
          <w:bCs/>
          <w:color w:val="000000" w:themeColor="text1"/>
          <w:spacing w:val="-2"/>
          <w:sz w:val="20"/>
          <w:szCs w:val="20"/>
          <w:lang w:eastAsia="es-ES"/>
        </w:rPr>
        <w:t>d</w:t>
      </w:r>
      <w:r w:rsidRPr="00BF21B2">
        <w:rPr>
          <w:rFonts w:ascii="Tahoma" w:eastAsia="Times New Roman" w:hAnsi="Tahoma" w:cs="Tahoma"/>
          <w:b/>
          <w:bCs/>
          <w:color w:val="000000" w:themeColor="text1"/>
          <w:sz w:val="20"/>
          <w:szCs w:val="20"/>
          <w:lang w:eastAsia="es-ES"/>
        </w:rPr>
        <w:t>o</w:t>
      </w:r>
      <w:r w:rsidRPr="00BF21B2">
        <w:rPr>
          <w:rFonts w:ascii="Tahoma" w:eastAsia="Times New Roman" w:hAnsi="Tahoma" w:cs="Tahoma"/>
          <w:b/>
          <w:bCs/>
          <w:color w:val="000000" w:themeColor="text1"/>
          <w:spacing w:val="29"/>
          <w:sz w:val="20"/>
          <w:szCs w:val="20"/>
          <w:lang w:eastAsia="es-ES"/>
        </w:rPr>
        <w:t> </w:t>
      </w:r>
      <w:r w:rsidRPr="00BF21B2">
        <w:rPr>
          <w:rFonts w:ascii="Tahoma" w:eastAsia="Times New Roman" w:hAnsi="Tahoma" w:cs="Tahoma"/>
          <w:b/>
          <w:bCs/>
          <w:color w:val="000000" w:themeColor="text1"/>
          <w:sz w:val="20"/>
          <w:szCs w:val="20"/>
          <w:lang w:eastAsia="es-ES"/>
        </w:rPr>
        <w:t>de</w:t>
      </w:r>
      <w:r w:rsidRPr="00BF21B2">
        <w:rPr>
          <w:rFonts w:ascii="Tahoma" w:eastAsia="Times New Roman" w:hAnsi="Tahoma" w:cs="Tahoma"/>
          <w:b/>
          <w:bCs/>
          <w:color w:val="000000" w:themeColor="text1"/>
          <w:spacing w:val="28"/>
          <w:sz w:val="20"/>
          <w:szCs w:val="20"/>
          <w:lang w:eastAsia="es-ES"/>
        </w:rPr>
        <w:t> </w:t>
      </w:r>
      <w:r w:rsidRPr="00BF21B2">
        <w:rPr>
          <w:rFonts w:ascii="Tahoma" w:eastAsia="Times New Roman" w:hAnsi="Tahoma" w:cs="Tahoma"/>
          <w:b/>
          <w:bCs/>
          <w:color w:val="000000" w:themeColor="text1"/>
          <w:sz w:val="20"/>
          <w:szCs w:val="20"/>
          <w:lang w:eastAsia="es-ES"/>
        </w:rPr>
        <w:t>l</w:t>
      </w:r>
      <w:r w:rsidRPr="00BF21B2">
        <w:rPr>
          <w:rFonts w:ascii="Tahoma" w:eastAsia="Times New Roman" w:hAnsi="Tahoma" w:cs="Tahoma"/>
          <w:b/>
          <w:bCs/>
          <w:color w:val="000000" w:themeColor="text1"/>
          <w:spacing w:val="1"/>
          <w:sz w:val="20"/>
          <w:szCs w:val="20"/>
          <w:lang w:eastAsia="es-ES"/>
        </w:rPr>
        <w:t>a</w:t>
      </w:r>
      <w:r w:rsidRPr="00BF21B2">
        <w:rPr>
          <w:rFonts w:ascii="Tahoma" w:eastAsia="Times New Roman" w:hAnsi="Tahoma" w:cs="Tahoma"/>
          <w:b/>
          <w:bCs/>
          <w:color w:val="000000" w:themeColor="text1"/>
          <w:sz w:val="20"/>
          <w:szCs w:val="20"/>
          <w:lang w:eastAsia="es-ES"/>
        </w:rPr>
        <w:t>s</w:t>
      </w:r>
      <w:r w:rsidRPr="00BF21B2">
        <w:rPr>
          <w:rFonts w:ascii="Tahoma" w:eastAsia="Times New Roman" w:hAnsi="Tahoma" w:cs="Tahoma"/>
          <w:b/>
          <w:bCs/>
          <w:color w:val="000000" w:themeColor="text1"/>
          <w:spacing w:val="27"/>
          <w:sz w:val="20"/>
          <w:szCs w:val="20"/>
          <w:lang w:eastAsia="es-ES"/>
        </w:rPr>
        <w:t> </w:t>
      </w:r>
      <w:r w:rsidRPr="00BF21B2">
        <w:rPr>
          <w:rFonts w:ascii="Tahoma" w:eastAsia="Times New Roman" w:hAnsi="Tahoma" w:cs="Tahoma"/>
          <w:b/>
          <w:bCs/>
          <w:color w:val="000000" w:themeColor="text1"/>
          <w:sz w:val="20"/>
          <w:szCs w:val="20"/>
          <w:lang w:eastAsia="es-ES"/>
        </w:rPr>
        <w:t>Nac</w:t>
      </w:r>
      <w:r w:rsidRPr="00BF21B2">
        <w:rPr>
          <w:rFonts w:ascii="Tahoma" w:eastAsia="Times New Roman" w:hAnsi="Tahoma" w:cs="Tahoma"/>
          <w:b/>
          <w:bCs/>
          <w:color w:val="000000" w:themeColor="text1"/>
          <w:spacing w:val="1"/>
          <w:sz w:val="20"/>
          <w:szCs w:val="20"/>
          <w:lang w:eastAsia="es-ES"/>
        </w:rPr>
        <w:t>i</w:t>
      </w:r>
      <w:r w:rsidRPr="00BF21B2">
        <w:rPr>
          <w:rFonts w:ascii="Tahoma" w:eastAsia="Times New Roman" w:hAnsi="Tahoma" w:cs="Tahoma"/>
          <w:b/>
          <w:bCs/>
          <w:color w:val="000000" w:themeColor="text1"/>
          <w:spacing w:val="-2"/>
          <w:sz w:val="20"/>
          <w:szCs w:val="20"/>
          <w:lang w:eastAsia="es-ES"/>
        </w:rPr>
        <w:t>o</w:t>
      </w:r>
      <w:r w:rsidRPr="00BF21B2">
        <w:rPr>
          <w:rFonts w:ascii="Tahoma" w:eastAsia="Times New Roman" w:hAnsi="Tahoma" w:cs="Tahoma"/>
          <w:b/>
          <w:bCs/>
          <w:color w:val="000000" w:themeColor="text1"/>
          <w:sz w:val="20"/>
          <w:szCs w:val="20"/>
          <w:lang w:eastAsia="es-ES"/>
        </w:rPr>
        <w:t>nes</w:t>
      </w:r>
      <w:r w:rsidRPr="00BF21B2">
        <w:rPr>
          <w:rFonts w:ascii="Tahoma" w:eastAsia="Times New Roman" w:hAnsi="Tahoma" w:cs="Tahoma"/>
          <w:b/>
          <w:bCs/>
          <w:color w:val="000000" w:themeColor="text1"/>
          <w:spacing w:val="27"/>
          <w:sz w:val="20"/>
          <w:szCs w:val="20"/>
          <w:lang w:eastAsia="es-ES"/>
        </w:rPr>
        <w:t> </w:t>
      </w:r>
      <w:r w:rsidRPr="00BF21B2">
        <w:rPr>
          <w:rFonts w:ascii="Tahoma" w:eastAsia="Times New Roman" w:hAnsi="Tahoma" w:cs="Tahoma"/>
          <w:b/>
          <w:bCs/>
          <w:color w:val="000000" w:themeColor="text1"/>
          <w:spacing w:val="1"/>
          <w:sz w:val="20"/>
          <w:szCs w:val="20"/>
          <w:lang w:eastAsia="es-ES"/>
        </w:rPr>
        <w:t>U</w:t>
      </w:r>
      <w:r w:rsidRPr="00BF21B2">
        <w:rPr>
          <w:rFonts w:ascii="Tahoma" w:eastAsia="Times New Roman" w:hAnsi="Tahoma" w:cs="Tahoma"/>
          <w:b/>
          <w:bCs/>
          <w:color w:val="000000" w:themeColor="text1"/>
          <w:sz w:val="20"/>
          <w:szCs w:val="20"/>
          <w:lang w:eastAsia="es-ES"/>
        </w:rPr>
        <w:t>n</w:t>
      </w:r>
      <w:r w:rsidRPr="00BF21B2">
        <w:rPr>
          <w:rFonts w:ascii="Tahoma" w:eastAsia="Times New Roman" w:hAnsi="Tahoma" w:cs="Tahoma"/>
          <w:b/>
          <w:bCs/>
          <w:color w:val="000000" w:themeColor="text1"/>
          <w:spacing w:val="1"/>
          <w:sz w:val="20"/>
          <w:szCs w:val="20"/>
          <w:lang w:eastAsia="es-ES"/>
        </w:rPr>
        <w:t>i</w:t>
      </w:r>
      <w:r w:rsidRPr="00BF21B2">
        <w:rPr>
          <w:rFonts w:ascii="Tahoma" w:eastAsia="Times New Roman" w:hAnsi="Tahoma" w:cs="Tahoma"/>
          <w:b/>
          <w:bCs/>
          <w:color w:val="000000" w:themeColor="text1"/>
          <w:spacing w:val="-2"/>
          <w:sz w:val="20"/>
          <w:szCs w:val="20"/>
          <w:lang w:eastAsia="es-ES"/>
        </w:rPr>
        <w:t>d</w:t>
      </w:r>
      <w:r w:rsidRPr="00BF21B2">
        <w:rPr>
          <w:rFonts w:ascii="Tahoma" w:eastAsia="Times New Roman" w:hAnsi="Tahoma" w:cs="Tahoma"/>
          <w:b/>
          <w:bCs/>
          <w:color w:val="000000" w:themeColor="text1"/>
          <w:sz w:val="20"/>
          <w:szCs w:val="20"/>
          <w:lang w:eastAsia="es-ES"/>
        </w:rPr>
        <w:t>as </w:t>
      </w:r>
      <w:r w:rsidRPr="00BF21B2">
        <w:rPr>
          <w:rFonts w:ascii="Tahoma" w:eastAsia="Times New Roman" w:hAnsi="Tahoma" w:cs="Tahoma"/>
          <w:b/>
          <w:bCs/>
          <w:color w:val="000000" w:themeColor="text1"/>
          <w:spacing w:val="-1"/>
          <w:sz w:val="20"/>
          <w:szCs w:val="20"/>
          <w:lang w:eastAsia="es-ES"/>
        </w:rPr>
        <w:t>p</w:t>
      </w:r>
      <w:r w:rsidRPr="00BF21B2">
        <w:rPr>
          <w:rFonts w:ascii="Tahoma" w:eastAsia="Times New Roman" w:hAnsi="Tahoma" w:cs="Tahoma"/>
          <w:b/>
          <w:bCs/>
          <w:color w:val="000000" w:themeColor="text1"/>
          <w:sz w:val="20"/>
          <w:szCs w:val="20"/>
          <w:lang w:eastAsia="es-ES"/>
        </w:rPr>
        <w:t>ara</w:t>
      </w:r>
      <w:r w:rsidRPr="00BF21B2">
        <w:rPr>
          <w:rFonts w:ascii="Tahoma" w:eastAsia="Times New Roman" w:hAnsi="Tahoma" w:cs="Tahoma"/>
          <w:b/>
          <w:bCs/>
          <w:color w:val="000000" w:themeColor="text1"/>
          <w:spacing w:val="-8"/>
          <w:sz w:val="20"/>
          <w:szCs w:val="20"/>
          <w:lang w:eastAsia="es-ES"/>
        </w:rPr>
        <w:t> </w:t>
      </w:r>
      <w:r w:rsidRPr="00BF21B2">
        <w:rPr>
          <w:rFonts w:ascii="Tahoma" w:eastAsia="Times New Roman" w:hAnsi="Tahoma" w:cs="Tahoma"/>
          <w:b/>
          <w:bCs/>
          <w:color w:val="000000" w:themeColor="text1"/>
          <w:sz w:val="20"/>
          <w:szCs w:val="20"/>
          <w:lang w:eastAsia="es-ES"/>
        </w:rPr>
        <w:t>los</w:t>
      </w:r>
      <w:r w:rsidRPr="00BF21B2">
        <w:rPr>
          <w:rFonts w:ascii="Tahoma" w:eastAsia="Times New Roman" w:hAnsi="Tahoma" w:cs="Tahoma"/>
          <w:b/>
          <w:bCs/>
          <w:color w:val="000000" w:themeColor="text1"/>
          <w:spacing w:val="-10"/>
          <w:sz w:val="20"/>
          <w:szCs w:val="20"/>
          <w:lang w:eastAsia="es-ES"/>
        </w:rPr>
        <w:t> </w:t>
      </w:r>
      <w:r w:rsidRPr="00BF21B2">
        <w:rPr>
          <w:rFonts w:ascii="Tahoma" w:eastAsia="Times New Roman" w:hAnsi="Tahoma" w:cs="Tahoma"/>
          <w:b/>
          <w:bCs/>
          <w:color w:val="000000" w:themeColor="text1"/>
          <w:sz w:val="20"/>
          <w:szCs w:val="20"/>
          <w:lang w:eastAsia="es-ES"/>
        </w:rPr>
        <w:t>Derechos</w:t>
      </w:r>
      <w:r w:rsidRPr="00BF21B2">
        <w:rPr>
          <w:rFonts w:ascii="Tahoma" w:eastAsia="Times New Roman" w:hAnsi="Tahoma" w:cs="Tahoma"/>
          <w:b/>
          <w:bCs/>
          <w:color w:val="000000" w:themeColor="text1"/>
          <w:spacing w:val="-2"/>
          <w:sz w:val="20"/>
          <w:szCs w:val="20"/>
          <w:lang w:eastAsia="es-ES"/>
        </w:rPr>
        <w:t>H</w:t>
      </w:r>
      <w:r w:rsidRPr="00BF21B2">
        <w:rPr>
          <w:rFonts w:ascii="Tahoma" w:eastAsia="Times New Roman" w:hAnsi="Tahoma" w:cs="Tahoma"/>
          <w:b/>
          <w:bCs/>
          <w:color w:val="000000" w:themeColor="text1"/>
          <w:sz w:val="20"/>
          <w:szCs w:val="20"/>
          <w:lang w:eastAsia="es-ES"/>
        </w:rPr>
        <w:t>uma</w:t>
      </w:r>
      <w:r w:rsidRPr="00BF21B2">
        <w:rPr>
          <w:rFonts w:ascii="Tahoma" w:eastAsia="Times New Roman" w:hAnsi="Tahoma" w:cs="Tahoma"/>
          <w:b/>
          <w:bCs/>
          <w:color w:val="000000" w:themeColor="text1"/>
          <w:spacing w:val="-2"/>
          <w:sz w:val="20"/>
          <w:szCs w:val="20"/>
          <w:lang w:eastAsia="es-ES"/>
        </w:rPr>
        <w:t>n</w:t>
      </w:r>
      <w:r w:rsidRPr="00BF21B2">
        <w:rPr>
          <w:rFonts w:ascii="Tahoma" w:eastAsia="Times New Roman" w:hAnsi="Tahoma" w:cs="Tahoma"/>
          <w:b/>
          <w:bCs/>
          <w:color w:val="000000" w:themeColor="text1"/>
          <w:sz w:val="20"/>
          <w:szCs w:val="20"/>
          <w:lang w:eastAsia="es-ES"/>
        </w:rPr>
        <w:t>os, </w:t>
      </w:r>
      <w:r w:rsidRPr="00BF21B2">
        <w:rPr>
          <w:rFonts w:ascii="Tahoma" w:eastAsia="Times New Roman" w:hAnsi="Tahoma" w:cs="Tahoma"/>
          <w:color w:val="000000" w:themeColor="text1"/>
          <w:sz w:val="20"/>
          <w:szCs w:val="20"/>
          <w:lang w:eastAsia="es-ES"/>
        </w:rPr>
        <w:t>Jesús Peña</w:t>
      </w:r>
    </w:p>
    <w:p w:rsidR="00BF21B2" w:rsidRPr="00BF21B2" w:rsidRDefault="00BF21B2" w:rsidP="00BF21B2">
      <w:pPr>
        <w:spacing w:after="0" w:line="240" w:lineRule="auto"/>
        <w:jc w:val="both"/>
        <w:rPr>
          <w:rFonts w:ascii="Tahoma" w:eastAsia="Times New Roman" w:hAnsi="Tahoma" w:cs="Tahoma"/>
          <w:color w:val="000000" w:themeColor="text1"/>
          <w:sz w:val="20"/>
          <w:szCs w:val="20"/>
          <w:lang w:eastAsia="es-ES"/>
        </w:rPr>
      </w:pPr>
      <w:r w:rsidRPr="00BF21B2">
        <w:rPr>
          <w:rFonts w:ascii="Tahoma" w:eastAsia="Times New Roman" w:hAnsi="Tahoma" w:cs="Tahoma"/>
          <w:b/>
          <w:bCs/>
          <w:color w:val="000000" w:themeColor="text1"/>
          <w:sz w:val="20"/>
          <w:szCs w:val="20"/>
          <w:lang w:eastAsia="es-ES"/>
        </w:rPr>
        <w:t>Gobernador  del Estado  de Oaxaca, </w:t>
      </w:r>
      <w:r w:rsidRPr="00BF21B2">
        <w:rPr>
          <w:rFonts w:ascii="Tahoma" w:eastAsia="Times New Roman" w:hAnsi="Tahoma" w:cs="Tahoma"/>
          <w:color w:val="000000" w:themeColor="text1"/>
          <w:sz w:val="20"/>
          <w:szCs w:val="20"/>
          <w:lang w:eastAsia="es-ES"/>
        </w:rPr>
        <w:t xml:space="preserve">Gabino </w:t>
      </w:r>
      <w:proofErr w:type="spellStart"/>
      <w:r w:rsidRPr="00BF21B2">
        <w:rPr>
          <w:rFonts w:ascii="Tahoma" w:eastAsia="Times New Roman" w:hAnsi="Tahoma" w:cs="Tahoma"/>
          <w:color w:val="000000" w:themeColor="text1"/>
          <w:sz w:val="20"/>
          <w:szCs w:val="20"/>
          <w:lang w:eastAsia="es-ES"/>
        </w:rPr>
        <w:t>Cué</w:t>
      </w:r>
      <w:proofErr w:type="spellEnd"/>
      <w:r w:rsidRPr="00BF21B2">
        <w:rPr>
          <w:rFonts w:ascii="Tahoma" w:eastAsia="Times New Roman" w:hAnsi="Tahoma" w:cs="Tahoma"/>
          <w:color w:val="000000" w:themeColor="text1"/>
          <w:sz w:val="20"/>
          <w:szCs w:val="20"/>
          <w:lang w:eastAsia="es-ES"/>
        </w:rPr>
        <w:t xml:space="preserve"> Monteagudo</w:t>
      </w:r>
    </w:p>
    <w:p w:rsidR="00BF21B2" w:rsidRPr="00BF21B2" w:rsidRDefault="00BF21B2" w:rsidP="00BF21B2">
      <w:pPr>
        <w:spacing w:before="100" w:beforeAutospacing="1" w:after="100" w:afterAutospacing="1" w:line="240" w:lineRule="auto"/>
        <w:rPr>
          <w:rFonts w:ascii="Tahoma" w:eastAsia="Times New Roman" w:hAnsi="Tahoma" w:cs="Tahoma"/>
          <w:color w:val="000000" w:themeColor="text1"/>
          <w:sz w:val="24"/>
          <w:szCs w:val="24"/>
          <w:lang w:eastAsia="es-ES"/>
        </w:rPr>
      </w:pPr>
      <w:r w:rsidRPr="00BF21B2">
        <w:rPr>
          <w:rFonts w:ascii="Tahoma" w:eastAsia="Times New Roman" w:hAnsi="Tahoma" w:cs="Tahoma"/>
          <w:b/>
          <w:bCs/>
          <w:color w:val="000000" w:themeColor="text1"/>
          <w:sz w:val="18"/>
          <w:szCs w:val="18"/>
          <w:lang w:eastAsia="es-ES"/>
        </w:rPr>
        <w:t>Comisionada para la Atención de los Humanos del Gobierno de Oaxaca, </w:t>
      </w:r>
      <w:proofErr w:type="spellStart"/>
      <w:r w:rsidRPr="00BF21B2">
        <w:rPr>
          <w:rFonts w:ascii="Tahoma" w:eastAsia="Times New Roman" w:hAnsi="Tahoma" w:cs="Tahoma"/>
          <w:color w:val="000000" w:themeColor="text1"/>
          <w:sz w:val="18"/>
          <w:szCs w:val="18"/>
          <w:lang w:eastAsia="es-ES"/>
        </w:rPr>
        <w:t>Eréndira</w:t>
      </w:r>
      <w:proofErr w:type="spellEnd"/>
      <w:r w:rsidRPr="00BF21B2">
        <w:rPr>
          <w:rFonts w:ascii="Tahoma" w:eastAsia="Times New Roman" w:hAnsi="Tahoma" w:cs="Tahoma"/>
          <w:color w:val="000000" w:themeColor="text1"/>
          <w:sz w:val="18"/>
          <w:szCs w:val="18"/>
          <w:lang w:eastAsia="es-ES"/>
        </w:rPr>
        <w:t>  Cruz Villegas</w:t>
      </w:r>
    </w:p>
    <w:p w:rsidR="00BF21B2" w:rsidRPr="00BF21B2" w:rsidRDefault="00BF21B2" w:rsidP="00BF21B2">
      <w:pPr>
        <w:spacing w:before="100" w:beforeAutospacing="1" w:after="100" w:afterAutospacing="1" w:line="240" w:lineRule="auto"/>
        <w:rPr>
          <w:rFonts w:ascii="Tahoma" w:eastAsia="Times New Roman" w:hAnsi="Tahoma" w:cs="Tahoma"/>
          <w:color w:val="000000" w:themeColor="text1"/>
          <w:sz w:val="24"/>
          <w:szCs w:val="24"/>
          <w:lang w:eastAsia="es-ES"/>
        </w:rPr>
      </w:pPr>
      <w:r w:rsidRPr="00BF21B2">
        <w:rPr>
          <w:rFonts w:ascii="Tahoma" w:eastAsia="Times New Roman" w:hAnsi="Tahoma" w:cs="Tahoma"/>
          <w:b/>
          <w:bCs/>
          <w:color w:val="000000" w:themeColor="text1"/>
          <w:sz w:val="18"/>
          <w:szCs w:val="18"/>
          <w:lang w:eastAsia="es-ES"/>
        </w:rPr>
        <w:t>Defensor  de los Derechos  Humanos  de Pueblo de Oaxaca, </w:t>
      </w:r>
      <w:r w:rsidRPr="00BF21B2">
        <w:rPr>
          <w:rFonts w:ascii="Tahoma" w:eastAsia="Times New Roman" w:hAnsi="Tahoma" w:cs="Tahoma"/>
          <w:color w:val="000000" w:themeColor="text1"/>
          <w:sz w:val="18"/>
          <w:szCs w:val="18"/>
          <w:lang w:eastAsia="es-ES"/>
        </w:rPr>
        <w:t xml:space="preserve">Arturo  de Jesús  </w:t>
      </w:r>
      <w:proofErr w:type="spellStart"/>
      <w:r w:rsidRPr="00BF21B2">
        <w:rPr>
          <w:rFonts w:ascii="Tahoma" w:eastAsia="Times New Roman" w:hAnsi="Tahoma" w:cs="Tahoma"/>
          <w:color w:val="000000" w:themeColor="text1"/>
          <w:sz w:val="18"/>
          <w:szCs w:val="18"/>
          <w:lang w:eastAsia="es-ES"/>
        </w:rPr>
        <w:t>Peimbert</w:t>
      </w:r>
      <w:proofErr w:type="spellEnd"/>
      <w:r w:rsidRPr="00BF21B2">
        <w:rPr>
          <w:rFonts w:ascii="Tahoma" w:eastAsia="Times New Roman" w:hAnsi="Tahoma" w:cs="Tahoma"/>
          <w:color w:val="000000" w:themeColor="text1"/>
          <w:sz w:val="18"/>
          <w:szCs w:val="18"/>
          <w:lang w:eastAsia="es-ES"/>
        </w:rPr>
        <w:t>  Calvo</w:t>
      </w:r>
    </w:p>
    <w:p w:rsidR="00BF21B2" w:rsidRPr="00BF21B2" w:rsidRDefault="00BF21B2" w:rsidP="00BF21B2">
      <w:pPr>
        <w:spacing w:before="100" w:beforeAutospacing="1" w:after="100" w:afterAutospacing="1" w:line="240" w:lineRule="auto"/>
        <w:rPr>
          <w:rFonts w:ascii="Tahoma" w:eastAsia="Times New Roman" w:hAnsi="Tahoma" w:cs="Tahoma"/>
          <w:color w:val="000000" w:themeColor="text1"/>
          <w:sz w:val="24"/>
          <w:szCs w:val="24"/>
          <w:lang w:eastAsia="es-ES"/>
        </w:rPr>
      </w:pPr>
      <w:r w:rsidRPr="00BF21B2">
        <w:rPr>
          <w:rFonts w:ascii="Tahoma" w:eastAsia="Times New Roman" w:hAnsi="Tahoma" w:cs="Tahoma"/>
          <w:b/>
          <w:bCs/>
          <w:color w:val="000000" w:themeColor="text1"/>
          <w:sz w:val="18"/>
          <w:szCs w:val="18"/>
          <w:lang w:eastAsia="es-ES"/>
        </w:rPr>
        <w:t>Pre</w:t>
      </w:r>
      <w:r w:rsidRPr="00BF21B2">
        <w:rPr>
          <w:rFonts w:ascii="Tahoma" w:eastAsia="Times New Roman" w:hAnsi="Tahoma" w:cs="Tahoma"/>
          <w:b/>
          <w:bCs/>
          <w:color w:val="000000" w:themeColor="text1"/>
          <w:spacing w:val="-2"/>
          <w:sz w:val="18"/>
          <w:szCs w:val="18"/>
          <w:lang w:eastAsia="es-ES"/>
        </w:rPr>
        <w:t>s</w:t>
      </w:r>
      <w:r w:rsidRPr="00BF21B2">
        <w:rPr>
          <w:rFonts w:ascii="Tahoma" w:eastAsia="Times New Roman" w:hAnsi="Tahoma" w:cs="Tahoma"/>
          <w:b/>
          <w:bCs/>
          <w:color w:val="000000" w:themeColor="text1"/>
          <w:spacing w:val="1"/>
          <w:sz w:val="18"/>
          <w:szCs w:val="18"/>
          <w:lang w:eastAsia="es-ES"/>
        </w:rPr>
        <w:t>i</w:t>
      </w:r>
      <w:r w:rsidRPr="00BF21B2">
        <w:rPr>
          <w:rFonts w:ascii="Tahoma" w:eastAsia="Times New Roman" w:hAnsi="Tahoma" w:cs="Tahoma"/>
          <w:b/>
          <w:bCs/>
          <w:color w:val="000000" w:themeColor="text1"/>
          <w:sz w:val="18"/>
          <w:szCs w:val="18"/>
          <w:lang w:eastAsia="es-ES"/>
        </w:rPr>
        <w:t>dente de la J</w:t>
      </w:r>
      <w:r w:rsidRPr="00BF21B2">
        <w:rPr>
          <w:rFonts w:ascii="Tahoma" w:eastAsia="Times New Roman" w:hAnsi="Tahoma" w:cs="Tahoma"/>
          <w:b/>
          <w:bCs/>
          <w:color w:val="000000" w:themeColor="text1"/>
          <w:spacing w:val="-2"/>
          <w:sz w:val="18"/>
          <w:szCs w:val="18"/>
          <w:lang w:eastAsia="es-ES"/>
        </w:rPr>
        <w:t>u</w:t>
      </w:r>
      <w:r w:rsidRPr="00BF21B2">
        <w:rPr>
          <w:rFonts w:ascii="Tahoma" w:eastAsia="Times New Roman" w:hAnsi="Tahoma" w:cs="Tahoma"/>
          <w:b/>
          <w:bCs/>
          <w:color w:val="000000" w:themeColor="text1"/>
          <w:sz w:val="18"/>
          <w:szCs w:val="18"/>
          <w:lang w:eastAsia="es-ES"/>
        </w:rPr>
        <w:t>nta de </w:t>
      </w:r>
      <w:r w:rsidRPr="00BF21B2">
        <w:rPr>
          <w:rFonts w:ascii="Tahoma" w:eastAsia="Times New Roman" w:hAnsi="Tahoma" w:cs="Tahoma"/>
          <w:b/>
          <w:bCs/>
          <w:color w:val="000000" w:themeColor="text1"/>
          <w:spacing w:val="-2"/>
          <w:sz w:val="18"/>
          <w:szCs w:val="18"/>
          <w:lang w:eastAsia="es-ES"/>
        </w:rPr>
        <w:t>C</w:t>
      </w:r>
      <w:r w:rsidRPr="00BF21B2">
        <w:rPr>
          <w:rFonts w:ascii="Tahoma" w:eastAsia="Times New Roman" w:hAnsi="Tahoma" w:cs="Tahoma"/>
          <w:b/>
          <w:bCs/>
          <w:color w:val="000000" w:themeColor="text1"/>
          <w:sz w:val="18"/>
          <w:szCs w:val="18"/>
          <w:lang w:eastAsia="es-ES"/>
        </w:rPr>
        <w:t>oor</w:t>
      </w:r>
      <w:r w:rsidRPr="00BF21B2">
        <w:rPr>
          <w:rFonts w:ascii="Tahoma" w:eastAsia="Times New Roman" w:hAnsi="Tahoma" w:cs="Tahoma"/>
          <w:b/>
          <w:bCs/>
          <w:color w:val="000000" w:themeColor="text1"/>
          <w:spacing w:val="-2"/>
          <w:sz w:val="18"/>
          <w:szCs w:val="18"/>
          <w:lang w:eastAsia="es-ES"/>
        </w:rPr>
        <w:t>d</w:t>
      </w:r>
      <w:r w:rsidRPr="00BF21B2">
        <w:rPr>
          <w:rFonts w:ascii="Tahoma" w:eastAsia="Times New Roman" w:hAnsi="Tahoma" w:cs="Tahoma"/>
          <w:b/>
          <w:bCs/>
          <w:color w:val="000000" w:themeColor="text1"/>
          <w:spacing w:val="1"/>
          <w:sz w:val="18"/>
          <w:szCs w:val="18"/>
          <w:lang w:eastAsia="es-ES"/>
        </w:rPr>
        <w:t>i</w:t>
      </w:r>
      <w:r w:rsidRPr="00BF21B2">
        <w:rPr>
          <w:rFonts w:ascii="Tahoma" w:eastAsia="Times New Roman" w:hAnsi="Tahoma" w:cs="Tahoma"/>
          <w:b/>
          <w:bCs/>
          <w:color w:val="000000" w:themeColor="text1"/>
          <w:sz w:val="18"/>
          <w:szCs w:val="18"/>
          <w:lang w:eastAsia="es-ES"/>
        </w:rPr>
        <w:t>na</w:t>
      </w:r>
      <w:r w:rsidRPr="00BF21B2">
        <w:rPr>
          <w:rFonts w:ascii="Tahoma" w:eastAsia="Times New Roman" w:hAnsi="Tahoma" w:cs="Tahoma"/>
          <w:b/>
          <w:bCs/>
          <w:color w:val="000000" w:themeColor="text1"/>
          <w:spacing w:val="-3"/>
          <w:sz w:val="18"/>
          <w:szCs w:val="18"/>
          <w:lang w:eastAsia="es-ES"/>
        </w:rPr>
        <w:t>c</w:t>
      </w:r>
      <w:r w:rsidRPr="00BF21B2">
        <w:rPr>
          <w:rFonts w:ascii="Tahoma" w:eastAsia="Times New Roman" w:hAnsi="Tahoma" w:cs="Tahoma"/>
          <w:b/>
          <w:bCs/>
          <w:color w:val="000000" w:themeColor="text1"/>
          <w:spacing w:val="1"/>
          <w:sz w:val="18"/>
          <w:szCs w:val="18"/>
          <w:lang w:eastAsia="es-ES"/>
        </w:rPr>
        <w:t>i</w:t>
      </w:r>
      <w:r w:rsidRPr="00BF21B2">
        <w:rPr>
          <w:rFonts w:ascii="Tahoma" w:eastAsia="Times New Roman" w:hAnsi="Tahoma" w:cs="Tahoma"/>
          <w:b/>
          <w:bCs/>
          <w:color w:val="000000" w:themeColor="text1"/>
          <w:sz w:val="18"/>
          <w:szCs w:val="18"/>
          <w:lang w:eastAsia="es-ES"/>
        </w:rPr>
        <w:t>ón Pol</w:t>
      </w:r>
      <w:r w:rsidRPr="00BF21B2">
        <w:rPr>
          <w:rFonts w:ascii="Tahoma" w:eastAsia="Times New Roman" w:hAnsi="Tahoma" w:cs="Tahoma"/>
          <w:b/>
          <w:bCs/>
          <w:color w:val="000000" w:themeColor="text1"/>
          <w:spacing w:val="-1"/>
          <w:sz w:val="18"/>
          <w:szCs w:val="18"/>
          <w:lang w:eastAsia="es-ES"/>
        </w:rPr>
        <w:t>í</w:t>
      </w:r>
      <w:r w:rsidRPr="00BF21B2">
        <w:rPr>
          <w:rFonts w:ascii="Tahoma" w:eastAsia="Times New Roman" w:hAnsi="Tahoma" w:cs="Tahoma"/>
          <w:b/>
          <w:bCs/>
          <w:color w:val="000000" w:themeColor="text1"/>
          <w:sz w:val="18"/>
          <w:szCs w:val="18"/>
          <w:lang w:eastAsia="es-ES"/>
        </w:rPr>
        <w:t>t</w:t>
      </w:r>
      <w:r w:rsidRPr="00BF21B2">
        <w:rPr>
          <w:rFonts w:ascii="Tahoma" w:eastAsia="Times New Roman" w:hAnsi="Tahoma" w:cs="Tahoma"/>
          <w:b/>
          <w:bCs/>
          <w:color w:val="000000" w:themeColor="text1"/>
          <w:spacing w:val="1"/>
          <w:sz w:val="18"/>
          <w:szCs w:val="18"/>
          <w:lang w:eastAsia="es-ES"/>
        </w:rPr>
        <w:t>i</w:t>
      </w:r>
      <w:r w:rsidRPr="00BF21B2">
        <w:rPr>
          <w:rFonts w:ascii="Tahoma" w:eastAsia="Times New Roman" w:hAnsi="Tahoma" w:cs="Tahoma"/>
          <w:b/>
          <w:bCs/>
          <w:color w:val="000000" w:themeColor="text1"/>
          <w:spacing w:val="-3"/>
          <w:sz w:val="18"/>
          <w:szCs w:val="18"/>
          <w:lang w:eastAsia="es-ES"/>
        </w:rPr>
        <w:t>c</w:t>
      </w:r>
      <w:r w:rsidRPr="00BF21B2">
        <w:rPr>
          <w:rFonts w:ascii="Tahoma" w:eastAsia="Times New Roman" w:hAnsi="Tahoma" w:cs="Tahoma"/>
          <w:b/>
          <w:bCs/>
          <w:color w:val="000000" w:themeColor="text1"/>
          <w:sz w:val="18"/>
          <w:szCs w:val="18"/>
          <w:lang w:eastAsia="es-ES"/>
        </w:rPr>
        <w:t>a</w:t>
      </w:r>
      <w:r w:rsidRPr="00BF21B2">
        <w:rPr>
          <w:rFonts w:ascii="Tahoma" w:eastAsia="Times New Roman" w:hAnsi="Tahoma" w:cs="Tahoma"/>
          <w:b/>
          <w:bCs/>
          <w:color w:val="000000" w:themeColor="text1"/>
          <w:spacing w:val="-5"/>
          <w:sz w:val="18"/>
          <w:szCs w:val="18"/>
          <w:lang w:eastAsia="es-ES"/>
        </w:rPr>
        <w:t> </w:t>
      </w:r>
      <w:r w:rsidRPr="00BF21B2">
        <w:rPr>
          <w:rFonts w:ascii="Tahoma" w:eastAsia="Times New Roman" w:hAnsi="Tahoma" w:cs="Tahoma"/>
          <w:b/>
          <w:bCs/>
          <w:color w:val="000000" w:themeColor="text1"/>
          <w:sz w:val="18"/>
          <w:szCs w:val="18"/>
          <w:lang w:eastAsia="es-ES"/>
        </w:rPr>
        <w:t>de</w:t>
      </w:r>
      <w:r w:rsidRPr="00BF21B2">
        <w:rPr>
          <w:rFonts w:ascii="Tahoma" w:eastAsia="Times New Roman" w:hAnsi="Tahoma" w:cs="Tahoma"/>
          <w:b/>
          <w:bCs/>
          <w:color w:val="000000" w:themeColor="text1"/>
          <w:spacing w:val="-4"/>
          <w:sz w:val="18"/>
          <w:szCs w:val="18"/>
          <w:lang w:eastAsia="es-ES"/>
        </w:rPr>
        <w:t> </w:t>
      </w:r>
      <w:r w:rsidRPr="00BF21B2">
        <w:rPr>
          <w:rFonts w:ascii="Tahoma" w:eastAsia="Times New Roman" w:hAnsi="Tahoma" w:cs="Tahoma"/>
          <w:b/>
          <w:bCs/>
          <w:color w:val="000000" w:themeColor="text1"/>
          <w:sz w:val="18"/>
          <w:szCs w:val="18"/>
          <w:lang w:eastAsia="es-ES"/>
        </w:rPr>
        <w:t>la</w:t>
      </w:r>
      <w:r w:rsidRPr="00BF21B2">
        <w:rPr>
          <w:rFonts w:ascii="Tahoma" w:eastAsia="Times New Roman" w:hAnsi="Tahoma" w:cs="Tahoma"/>
          <w:b/>
          <w:bCs/>
          <w:color w:val="000000" w:themeColor="text1"/>
          <w:spacing w:val="-6"/>
          <w:sz w:val="18"/>
          <w:szCs w:val="18"/>
          <w:lang w:eastAsia="es-ES"/>
        </w:rPr>
        <w:t> </w:t>
      </w:r>
      <w:r w:rsidRPr="00BF21B2">
        <w:rPr>
          <w:rFonts w:ascii="Tahoma" w:eastAsia="Times New Roman" w:hAnsi="Tahoma" w:cs="Tahoma"/>
          <w:b/>
          <w:bCs/>
          <w:color w:val="000000" w:themeColor="text1"/>
          <w:sz w:val="18"/>
          <w:szCs w:val="18"/>
          <w:lang w:eastAsia="es-ES"/>
        </w:rPr>
        <w:t>Cámara</w:t>
      </w:r>
      <w:r w:rsidRPr="00BF21B2">
        <w:rPr>
          <w:rFonts w:ascii="Tahoma" w:eastAsia="Times New Roman" w:hAnsi="Tahoma" w:cs="Tahoma"/>
          <w:b/>
          <w:bCs/>
          <w:color w:val="000000" w:themeColor="text1"/>
          <w:spacing w:val="-6"/>
          <w:sz w:val="18"/>
          <w:szCs w:val="18"/>
          <w:lang w:eastAsia="es-ES"/>
        </w:rPr>
        <w:t> </w:t>
      </w:r>
      <w:r w:rsidRPr="00BF21B2">
        <w:rPr>
          <w:rFonts w:ascii="Tahoma" w:eastAsia="Times New Roman" w:hAnsi="Tahoma" w:cs="Tahoma"/>
          <w:b/>
          <w:bCs/>
          <w:color w:val="000000" w:themeColor="text1"/>
          <w:sz w:val="18"/>
          <w:szCs w:val="18"/>
          <w:lang w:eastAsia="es-ES"/>
        </w:rPr>
        <w:t>de</w:t>
      </w:r>
      <w:r w:rsidRPr="00BF21B2">
        <w:rPr>
          <w:rFonts w:ascii="Tahoma" w:eastAsia="Times New Roman" w:hAnsi="Tahoma" w:cs="Tahoma"/>
          <w:b/>
          <w:bCs/>
          <w:color w:val="000000" w:themeColor="text1"/>
          <w:spacing w:val="-4"/>
          <w:sz w:val="18"/>
          <w:szCs w:val="18"/>
          <w:lang w:eastAsia="es-ES"/>
        </w:rPr>
        <w:t> </w:t>
      </w:r>
      <w:r w:rsidRPr="00BF21B2">
        <w:rPr>
          <w:rFonts w:ascii="Tahoma" w:eastAsia="Times New Roman" w:hAnsi="Tahoma" w:cs="Tahoma"/>
          <w:b/>
          <w:bCs/>
          <w:color w:val="000000" w:themeColor="text1"/>
          <w:spacing w:val="-2"/>
          <w:sz w:val="18"/>
          <w:szCs w:val="18"/>
          <w:lang w:eastAsia="es-ES"/>
        </w:rPr>
        <w:t>D</w:t>
      </w:r>
      <w:r w:rsidRPr="00BF21B2">
        <w:rPr>
          <w:rFonts w:ascii="Tahoma" w:eastAsia="Times New Roman" w:hAnsi="Tahoma" w:cs="Tahoma"/>
          <w:b/>
          <w:bCs/>
          <w:color w:val="000000" w:themeColor="text1"/>
          <w:spacing w:val="1"/>
          <w:sz w:val="18"/>
          <w:szCs w:val="18"/>
          <w:lang w:eastAsia="es-ES"/>
        </w:rPr>
        <w:t>i</w:t>
      </w:r>
      <w:r w:rsidRPr="00BF21B2">
        <w:rPr>
          <w:rFonts w:ascii="Tahoma" w:eastAsia="Times New Roman" w:hAnsi="Tahoma" w:cs="Tahoma"/>
          <w:b/>
          <w:bCs/>
          <w:color w:val="000000" w:themeColor="text1"/>
          <w:spacing w:val="-1"/>
          <w:sz w:val="18"/>
          <w:szCs w:val="18"/>
          <w:lang w:eastAsia="es-ES"/>
        </w:rPr>
        <w:t>p</w:t>
      </w:r>
      <w:r w:rsidRPr="00BF21B2">
        <w:rPr>
          <w:rFonts w:ascii="Tahoma" w:eastAsia="Times New Roman" w:hAnsi="Tahoma" w:cs="Tahoma"/>
          <w:b/>
          <w:bCs/>
          <w:color w:val="000000" w:themeColor="text1"/>
          <w:sz w:val="18"/>
          <w:szCs w:val="18"/>
          <w:lang w:eastAsia="es-ES"/>
        </w:rPr>
        <w:t>ut</w:t>
      </w:r>
      <w:r w:rsidRPr="00BF21B2">
        <w:rPr>
          <w:rFonts w:ascii="Tahoma" w:eastAsia="Times New Roman" w:hAnsi="Tahoma" w:cs="Tahoma"/>
          <w:b/>
          <w:bCs/>
          <w:color w:val="000000" w:themeColor="text1"/>
          <w:spacing w:val="1"/>
          <w:sz w:val="18"/>
          <w:szCs w:val="18"/>
          <w:lang w:eastAsia="es-ES"/>
        </w:rPr>
        <w:t>a</w:t>
      </w:r>
      <w:r w:rsidRPr="00BF21B2">
        <w:rPr>
          <w:rFonts w:ascii="Tahoma" w:eastAsia="Times New Roman" w:hAnsi="Tahoma" w:cs="Tahoma"/>
          <w:b/>
          <w:bCs/>
          <w:color w:val="000000" w:themeColor="text1"/>
          <w:sz w:val="18"/>
          <w:szCs w:val="18"/>
          <w:lang w:eastAsia="es-ES"/>
        </w:rPr>
        <w:t>dos, </w:t>
      </w:r>
      <w:r w:rsidRPr="00BF21B2">
        <w:rPr>
          <w:rFonts w:ascii="Tahoma" w:eastAsia="Times New Roman" w:hAnsi="Tahoma" w:cs="Tahoma"/>
          <w:color w:val="000000" w:themeColor="text1"/>
          <w:sz w:val="20"/>
          <w:szCs w:val="20"/>
          <w:lang w:eastAsia="es-ES"/>
        </w:rPr>
        <w:t>César Octavio Camacho Quiroz</w:t>
      </w:r>
    </w:p>
    <w:p w:rsidR="00BF21B2" w:rsidRPr="00BF21B2" w:rsidRDefault="00BF21B2" w:rsidP="00BF21B2">
      <w:pPr>
        <w:spacing w:before="100" w:beforeAutospacing="1" w:after="100" w:afterAutospacing="1" w:line="240" w:lineRule="auto"/>
        <w:rPr>
          <w:rFonts w:ascii="Tahoma" w:eastAsia="Times New Roman" w:hAnsi="Tahoma" w:cs="Tahoma"/>
          <w:color w:val="000000" w:themeColor="text1"/>
          <w:sz w:val="24"/>
          <w:szCs w:val="24"/>
          <w:lang w:eastAsia="es-ES"/>
        </w:rPr>
      </w:pPr>
      <w:r w:rsidRPr="00BF21B2">
        <w:rPr>
          <w:rFonts w:ascii="Tahoma" w:eastAsia="Times New Roman" w:hAnsi="Tahoma" w:cs="Tahoma"/>
          <w:b/>
          <w:bCs/>
          <w:color w:val="000000" w:themeColor="text1"/>
          <w:sz w:val="18"/>
          <w:szCs w:val="18"/>
          <w:lang w:eastAsia="es-ES"/>
        </w:rPr>
        <w:t>Pre</w:t>
      </w:r>
      <w:r w:rsidRPr="00BF21B2">
        <w:rPr>
          <w:rFonts w:ascii="Tahoma" w:eastAsia="Times New Roman" w:hAnsi="Tahoma" w:cs="Tahoma"/>
          <w:b/>
          <w:bCs/>
          <w:color w:val="000000" w:themeColor="text1"/>
          <w:spacing w:val="-1"/>
          <w:sz w:val="18"/>
          <w:szCs w:val="18"/>
          <w:lang w:eastAsia="es-ES"/>
        </w:rPr>
        <w:t>s</w:t>
      </w:r>
      <w:r w:rsidRPr="00BF21B2">
        <w:rPr>
          <w:rFonts w:ascii="Tahoma" w:eastAsia="Times New Roman" w:hAnsi="Tahoma" w:cs="Tahoma"/>
          <w:b/>
          <w:bCs/>
          <w:color w:val="000000" w:themeColor="text1"/>
          <w:spacing w:val="1"/>
          <w:sz w:val="18"/>
          <w:szCs w:val="18"/>
          <w:lang w:eastAsia="es-ES"/>
        </w:rPr>
        <w:t>i</w:t>
      </w:r>
      <w:r w:rsidRPr="00BF21B2">
        <w:rPr>
          <w:rFonts w:ascii="Tahoma" w:eastAsia="Times New Roman" w:hAnsi="Tahoma" w:cs="Tahoma"/>
          <w:b/>
          <w:bCs/>
          <w:color w:val="000000" w:themeColor="text1"/>
          <w:sz w:val="18"/>
          <w:szCs w:val="18"/>
          <w:lang w:eastAsia="es-ES"/>
        </w:rPr>
        <w:t>dente de la Comi</w:t>
      </w:r>
      <w:r w:rsidRPr="00BF21B2">
        <w:rPr>
          <w:rFonts w:ascii="Tahoma" w:eastAsia="Times New Roman" w:hAnsi="Tahoma" w:cs="Tahoma"/>
          <w:b/>
          <w:bCs/>
          <w:color w:val="000000" w:themeColor="text1"/>
          <w:spacing w:val="-5"/>
          <w:sz w:val="18"/>
          <w:szCs w:val="18"/>
          <w:lang w:eastAsia="es-ES"/>
        </w:rPr>
        <w:t>s</w:t>
      </w:r>
      <w:r w:rsidRPr="00BF21B2">
        <w:rPr>
          <w:rFonts w:ascii="Tahoma" w:eastAsia="Times New Roman" w:hAnsi="Tahoma" w:cs="Tahoma"/>
          <w:b/>
          <w:bCs/>
          <w:color w:val="000000" w:themeColor="text1"/>
          <w:spacing w:val="-2"/>
          <w:sz w:val="18"/>
          <w:szCs w:val="18"/>
          <w:lang w:eastAsia="es-ES"/>
        </w:rPr>
        <w:t>i</w:t>
      </w:r>
      <w:r w:rsidRPr="00BF21B2">
        <w:rPr>
          <w:rFonts w:ascii="Tahoma" w:eastAsia="Times New Roman" w:hAnsi="Tahoma" w:cs="Tahoma"/>
          <w:b/>
          <w:bCs/>
          <w:color w:val="000000" w:themeColor="text1"/>
          <w:sz w:val="18"/>
          <w:szCs w:val="18"/>
          <w:lang w:eastAsia="es-ES"/>
        </w:rPr>
        <w:t>ón de Der</w:t>
      </w:r>
      <w:r w:rsidRPr="00BF21B2">
        <w:rPr>
          <w:rFonts w:ascii="Tahoma" w:eastAsia="Times New Roman" w:hAnsi="Tahoma" w:cs="Tahoma"/>
          <w:b/>
          <w:bCs/>
          <w:color w:val="000000" w:themeColor="text1"/>
          <w:spacing w:val="-2"/>
          <w:sz w:val="18"/>
          <w:szCs w:val="18"/>
          <w:lang w:eastAsia="es-ES"/>
        </w:rPr>
        <w:t>e</w:t>
      </w:r>
      <w:r w:rsidRPr="00BF21B2">
        <w:rPr>
          <w:rFonts w:ascii="Tahoma" w:eastAsia="Times New Roman" w:hAnsi="Tahoma" w:cs="Tahoma"/>
          <w:b/>
          <w:bCs/>
          <w:color w:val="000000" w:themeColor="text1"/>
          <w:sz w:val="18"/>
          <w:szCs w:val="18"/>
          <w:lang w:eastAsia="es-ES"/>
        </w:rPr>
        <w:t>chos </w:t>
      </w:r>
      <w:r w:rsidRPr="00BF21B2">
        <w:rPr>
          <w:rFonts w:ascii="Tahoma" w:eastAsia="Times New Roman" w:hAnsi="Tahoma" w:cs="Tahoma"/>
          <w:b/>
          <w:bCs/>
          <w:color w:val="000000" w:themeColor="text1"/>
          <w:spacing w:val="-2"/>
          <w:sz w:val="18"/>
          <w:szCs w:val="18"/>
          <w:lang w:eastAsia="es-ES"/>
        </w:rPr>
        <w:t>H</w:t>
      </w:r>
      <w:r w:rsidRPr="00BF21B2">
        <w:rPr>
          <w:rFonts w:ascii="Tahoma" w:eastAsia="Times New Roman" w:hAnsi="Tahoma" w:cs="Tahoma"/>
          <w:b/>
          <w:bCs/>
          <w:color w:val="000000" w:themeColor="text1"/>
          <w:sz w:val="18"/>
          <w:szCs w:val="18"/>
          <w:lang w:eastAsia="es-ES"/>
        </w:rPr>
        <w:t>umanos</w:t>
      </w:r>
      <w:r w:rsidRPr="00BF21B2">
        <w:rPr>
          <w:rFonts w:ascii="Tahoma" w:eastAsia="Times New Roman" w:hAnsi="Tahoma" w:cs="Tahoma"/>
          <w:b/>
          <w:bCs/>
          <w:color w:val="000000" w:themeColor="text1"/>
          <w:spacing w:val="-7"/>
          <w:sz w:val="18"/>
          <w:szCs w:val="18"/>
          <w:lang w:eastAsia="es-ES"/>
        </w:rPr>
        <w:t> </w:t>
      </w:r>
      <w:r w:rsidRPr="00BF21B2">
        <w:rPr>
          <w:rFonts w:ascii="Tahoma" w:eastAsia="Times New Roman" w:hAnsi="Tahoma" w:cs="Tahoma"/>
          <w:b/>
          <w:bCs/>
          <w:color w:val="000000" w:themeColor="text1"/>
          <w:sz w:val="18"/>
          <w:szCs w:val="18"/>
          <w:lang w:eastAsia="es-ES"/>
        </w:rPr>
        <w:t>de</w:t>
      </w:r>
      <w:r w:rsidRPr="00BF21B2">
        <w:rPr>
          <w:rFonts w:ascii="Tahoma" w:eastAsia="Times New Roman" w:hAnsi="Tahoma" w:cs="Tahoma"/>
          <w:b/>
          <w:bCs/>
          <w:color w:val="000000" w:themeColor="text1"/>
          <w:spacing w:val="-5"/>
          <w:sz w:val="18"/>
          <w:szCs w:val="18"/>
          <w:lang w:eastAsia="es-ES"/>
        </w:rPr>
        <w:t> </w:t>
      </w:r>
      <w:r w:rsidRPr="00BF21B2">
        <w:rPr>
          <w:rFonts w:ascii="Tahoma" w:eastAsia="Times New Roman" w:hAnsi="Tahoma" w:cs="Tahoma"/>
          <w:b/>
          <w:bCs/>
          <w:color w:val="000000" w:themeColor="text1"/>
          <w:sz w:val="18"/>
          <w:szCs w:val="18"/>
          <w:lang w:eastAsia="es-ES"/>
        </w:rPr>
        <w:t>la</w:t>
      </w:r>
      <w:r w:rsidRPr="00BF21B2">
        <w:rPr>
          <w:rFonts w:ascii="Tahoma" w:eastAsia="Times New Roman" w:hAnsi="Tahoma" w:cs="Tahoma"/>
          <w:b/>
          <w:bCs/>
          <w:color w:val="000000" w:themeColor="text1"/>
          <w:spacing w:val="-5"/>
          <w:sz w:val="18"/>
          <w:szCs w:val="18"/>
          <w:lang w:eastAsia="es-ES"/>
        </w:rPr>
        <w:t> </w:t>
      </w:r>
      <w:r w:rsidRPr="00BF21B2">
        <w:rPr>
          <w:rFonts w:ascii="Tahoma" w:eastAsia="Times New Roman" w:hAnsi="Tahoma" w:cs="Tahoma"/>
          <w:b/>
          <w:bCs/>
          <w:color w:val="000000" w:themeColor="text1"/>
          <w:sz w:val="18"/>
          <w:szCs w:val="18"/>
          <w:lang w:eastAsia="es-ES"/>
        </w:rPr>
        <w:t>Cá</w:t>
      </w:r>
      <w:r w:rsidRPr="00BF21B2">
        <w:rPr>
          <w:rFonts w:ascii="Tahoma" w:eastAsia="Times New Roman" w:hAnsi="Tahoma" w:cs="Tahoma"/>
          <w:b/>
          <w:bCs/>
          <w:color w:val="000000" w:themeColor="text1"/>
          <w:spacing w:val="-3"/>
          <w:sz w:val="18"/>
          <w:szCs w:val="18"/>
          <w:lang w:eastAsia="es-ES"/>
        </w:rPr>
        <w:t>m</w:t>
      </w:r>
      <w:r w:rsidRPr="00BF21B2">
        <w:rPr>
          <w:rFonts w:ascii="Tahoma" w:eastAsia="Times New Roman" w:hAnsi="Tahoma" w:cs="Tahoma"/>
          <w:b/>
          <w:bCs/>
          <w:color w:val="000000" w:themeColor="text1"/>
          <w:sz w:val="18"/>
          <w:szCs w:val="18"/>
          <w:lang w:eastAsia="es-ES"/>
        </w:rPr>
        <w:t>ara</w:t>
      </w:r>
      <w:r w:rsidRPr="00BF21B2">
        <w:rPr>
          <w:rFonts w:ascii="Tahoma" w:eastAsia="Times New Roman" w:hAnsi="Tahoma" w:cs="Tahoma"/>
          <w:b/>
          <w:bCs/>
          <w:color w:val="000000" w:themeColor="text1"/>
          <w:spacing w:val="-5"/>
          <w:sz w:val="18"/>
          <w:szCs w:val="18"/>
          <w:lang w:eastAsia="es-ES"/>
        </w:rPr>
        <w:t> </w:t>
      </w:r>
      <w:r w:rsidRPr="00BF21B2">
        <w:rPr>
          <w:rFonts w:ascii="Tahoma" w:eastAsia="Times New Roman" w:hAnsi="Tahoma" w:cs="Tahoma"/>
          <w:b/>
          <w:bCs/>
          <w:color w:val="000000" w:themeColor="text1"/>
          <w:sz w:val="18"/>
          <w:szCs w:val="18"/>
          <w:lang w:eastAsia="es-ES"/>
        </w:rPr>
        <w:t>de Diputados, </w:t>
      </w:r>
      <w:r w:rsidRPr="00BF21B2">
        <w:rPr>
          <w:rFonts w:ascii="Tahoma" w:eastAsia="Times New Roman" w:hAnsi="Tahoma" w:cs="Tahoma"/>
          <w:color w:val="000000" w:themeColor="text1"/>
          <w:sz w:val="18"/>
          <w:szCs w:val="18"/>
          <w:lang w:eastAsia="es-ES"/>
        </w:rPr>
        <w:t>Armando Luna Canales</w:t>
      </w:r>
    </w:p>
    <w:p w:rsidR="00BF21B2" w:rsidRPr="00BF21B2" w:rsidRDefault="00BF21B2" w:rsidP="00BF21B2">
      <w:pPr>
        <w:spacing w:before="100" w:beforeAutospacing="1" w:after="100" w:afterAutospacing="1" w:line="240" w:lineRule="auto"/>
        <w:rPr>
          <w:rFonts w:ascii="Tahoma" w:eastAsia="Times New Roman" w:hAnsi="Tahoma" w:cs="Tahoma"/>
          <w:color w:val="000000" w:themeColor="text1"/>
          <w:sz w:val="24"/>
          <w:szCs w:val="24"/>
          <w:lang w:eastAsia="es-ES"/>
        </w:rPr>
      </w:pPr>
      <w:r w:rsidRPr="00BF21B2">
        <w:rPr>
          <w:rFonts w:ascii="Tahoma" w:eastAsia="Times New Roman" w:hAnsi="Tahoma" w:cs="Tahoma"/>
          <w:color w:val="000000" w:themeColor="text1"/>
          <w:sz w:val="18"/>
          <w:szCs w:val="18"/>
          <w:lang w:eastAsia="es-ES"/>
        </w:rPr>
        <w:t> </w:t>
      </w:r>
      <w:r w:rsidRPr="00BF21B2">
        <w:rPr>
          <w:rFonts w:ascii="Tahoma" w:eastAsia="Times New Roman" w:hAnsi="Tahoma" w:cs="Tahoma"/>
          <w:b/>
          <w:bCs/>
          <w:color w:val="000000" w:themeColor="text1"/>
          <w:sz w:val="18"/>
          <w:szCs w:val="18"/>
          <w:lang w:eastAsia="es-ES"/>
        </w:rPr>
        <w:t>Alto Comisionado de las Naciones Unidas para los Derechos Humanos, </w:t>
      </w:r>
      <w:proofErr w:type="spellStart"/>
      <w:r w:rsidRPr="00BF21B2">
        <w:rPr>
          <w:rFonts w:ascii="Tahoma" w:eastAsia="Times New Roman" w:hAnsi="Tahoma" w:cs="Tahoma"/>
          <w:color w:val="000000" w:themeColor="text1"/>
          <w:sz w:val="18"/>
          <w:szCs w:val="18"/>
          <w:lang w:eastAsia="es-ES"/>
        </w:rPr>
        <w:t>Zeid</w:t>
      </w:r>
      <w:proofErr w:type="spellEnd"/>
      <w:r w:rsidRPr="00BF21B2">
        <w:rPr>
          <w:rFonts w:ascii="Tahoma" w:eastAsia="Times New Roman" w:hAnsi="Tahoma" w:cs="Tahoma"/>
          <w:color w:val="000000" w:themeColor="text1"/>
          <w:sz w:val="18"/>
          <w:szCs w:val="18"/>
          <w:lang w:eastAsia="es-ES"/>
        </w:rPr>
        <w:t xml:space="preserve"> </w:t>
      </w:r>
      <w:proofErr w:type="spellStart"/>
      <w:r w:rsidRPr="00BF21B2">
        <w:rPr>
          <w:rFonts w:ascii="Tahoma" w:eastAsia="Times New Roman" w:hAnsi="Tahoma" w:cs="Tahoma"/>
          <w:color w:val="000000" w:themeColor="text1"/>
          <w:sz w:val="18"/>
          <w:szCs w:val="18"/>
          <w:lang w:eastAsia="es-ES"/>
        </w:rPr>
        <w:t>Ra'ad</w:t>
      </w:r>
      <w:proofErr w:type="spellEnd"/>
      <w:r w:rsidRPr="00BF21B2">
        <w:rPr>
          <w:rFonts w:ascii="Tahoma" w:eastAsia="Times New Roman" w:hAnsi="Tahoma" w:cs="Tahoma"/>
          <w:color w:val="000000" w:themeColor="text1"/>
          <w:sz w:val="18"/>
          <w:szCs w:val="18"/>
          <w:lang w:eastAsia="es-ES"/>
        </w:rPr>
        <w:t xml:space="preserve"> Al Hussein</w:t>
      </w:r>
    </w:p>
    <w:p w:rsidR="00BF21B2" w:rsidRPr="00BF21B2" w:rsidRDefault="00BF21B2" w:rsidP="00BF21B2">
      <w:pPr>
        <w:spacing w:before="100" w:beforeAutospacing="1" w:after="100" w:afterAutospacing="1" w:line="240" w:lineRule="auto"/>
        <w:rPr>
          <w:rFonts w:ascii="Tahoma" w:eastAsia="Times New Roman" w:hAnsi="Tahoma" w:cs="Tahoma"/>
          <w:color w:val="000000" w:themeColor="text1"/>
          <w:sz w:val="24"/>
          <w:szCs w:val="24"/>
          <w:lang w:eastAsia="es-ES"/>
        </w:rPr>
      </w:pPr>
      <w:r w:rsidRPr="00BF21B2">
        <w:rPr>
          <w:rFonts w:ascii="Tahoma" w:eastAsia="Times New Roman" w:hAnsi="Tahoma" w:cs="Tahoma"/>
          <w:color w:val="000000" w:themeColor="text1"/>
          <w:sz w:val="18"/>
          <w:szCs w:val="18"/>
          <w:lang w:eastAsia="es-ES"/>
        </w:rPr>
        <w:t> </w:t>
      </w:r>
      <w:r w:rsidRPr="00BF21B2">
        <w:rPr>
          <w:rFonts w:ascii="Tahoma" w:eastAsia="Times New Roman" w:hAnsi="Tahoma" w:cs="Tahoma"/>
          <w:b/>
          <w:bCs/>
          <w:color w:val="000000" w:themeColor="text1"/>
          <w:sz w:val="18"/>
          <w:szCs w:val="18"/>
          <w:lang w:eastAsia="es-ES"/>
        </w:rPr>
        <w:t>Secreta</w:t>
      </w:r>
      <w:r w:rsidRPr="00BF21B2">
        <w:rPr>
          <w:rFonts w:ascii="Tahoma" w:eastAsia="Times New Roman" w:hAnsi="Tahoma" w:cs="Tahoma"/>
          <w:b/>
          <w:bCs/>
          <w:color w:val="000000" w:themeColor="text1"/>
          <w:spacing w:val="-3"/>
          <w:sz w:val="18"/>
          <w:szCs w:val="18"/>
          <w:lang w:eastAsia="es-ES"/>
        </w:rPr>
        <w:t>r</w:t>
      </w:r>
      <w:r w:rsidRPr="00BF21B2">
        <w:rPr>
          <w:rFonts w:ascii="Tahoma" w:eastAsia="Times New Roman" w:hAnsi="Tahoma" w:cs="Tahoma"/>
          <w:b/>
          <w:bCs/>
          <w:color w:val="000000" w:themeColor="text1"/>
          <w:spacing w:val="1"/>
          <w:sz w:val="18"/>
          <w:szCs w:val="18"/>
          <w:lang w:eastAsia="es-ES"/>
        </w:rPr>
        <w:t>i</w:t>
      </w:r>
      <w:r w:rsidRPr="00BF21B2">
        <w:rPr>
          <w:rFonts w:ascii="Tahoma" w:eastAsia="Times New Roman" w:hAnsi="Tahoma" w:cs="Tahoma"/>
          <w:b/>
          <w:bCs/>
          <w:color w:val="000000" w:themeColor="text1"/>
          <w:sz w:val="18"/>
          <w:szCs w:val="18"/>
          <w:lang w:eastAsia="es-ES"/>
        </w:rPr>
        <w:t>o Eje</w:t>
      </w:r>
      <w:r w:rsidRPr="00BF21B2">
        <w:rPr>
          <w:rFonts w:ascii="Tahoma" w:eastAsia="Times New Roman" w:hAnsi="Tahoma" w:cs="Tahoma"/>
          <w:b/>
          <w:bCs/>
          <w:color w:val="000000" w:themeColor="text1"/>
          <w:spacing w:val="-2"/>
          <w:sz w:val="18"/>
          <w:szCs w:val="18"/>
          <w:lang w:eastAsia="es-ES"/>
        </w:rPr>
        <w:t>c</w:t>
      </w:r>
      <w:r w:rsidRPr="00BF21B2">
        <w:rPr>
          <w:rFonts w:ascii="Tahoma" w:eastAsia="Times New Roman" w:hAnsi="Tahoma" w:cs="Tahoma"/>
          <w:b/>
          <w:bCs/>
          <w:color w:val="000000" w:themeColor="text1"/>
          <w:sz w:val="18"/>
          <w:szCs w:val="18"/>
          <w:lang w:eastAsia="es-ES"/>
        </w:rPr>
        <w:t>ut</w:t>
      </w:r>
      <w:r w:rsidRPr="00BF21B2">
        <w:rPr>
          <w:rFonts w:ascii="Tahoma" w:eastAsia="Times New Roman" w:hAnsi="Tahoma" w:cs="Tahoma"/>
          <w:b/>
          <w:bCs/>
          <w:color w:val="000000" w:themeColor="text1"/>
          <w:spacing w:val="-1"/>
          <w:sz w:val="18"/>
          <w:szCs w:val="18"/>
          <w:lang w:eastAsia="es-ES"/>
        </w:rPr>
        <w:t>i</w:t>
      </w:r>
      <w:r w:rsidRPr="00BF21B2">
        <w:rPr>
          <w:rFonts w:ascii="Tahoma" w:eastAsia="Times New Roman" w:hAnsi="Tahoma" w:cs="Tahoma"/>
          <w:b/>
          <w:bCs/>
          <w:color w:val="000000" w:themeColor="text1"/>
          <w:sz w:val="18"/>
          <w:szCs w:val="18"/>
          <w:lang w:eastAsia="es-ES"/>
        </w:rPr>
        <w:t>vo </w:t>
      </w:r>
      <w:r w:rsidRPr="00BF21B2">
        <w:rPr>
          <w:rFonts w:ascii="Tahoma" w:eastAsia="Times New Roman" w:hAnsi="Tahoma" w:cs="Tahoma"/>
          <w:b/>
          <w:bCs/>
          <w:color w:val="000000" w:themeColor="text1"/>
          <w:spacing w:val="-2"/>
          <w:sz w:val="18"/>
          <w:szCs w:val="18"/>
          <w:lang w:eastAsia="es-ES"/>
        </w:rPr>
        <w:t>d</w:t>
      </w:r>
      <w:r w:rsidRPr="00BF21B2">
        <w:rPr>
          <w:rFonts w:ascii="Tahoma" w:eastAsia="Times New Roman" w:hAnsi="Tahoma" w:cs="Tahoma"/>
          <w:b/>
          <w:bCs/>
          <w:color w:val="000000" w:themeColor="text1"/>
          <w:sz w:val="18"/>
          <w:szCs w:val="18"/>
          <w:lang w:eastAsia="es-ES"/>
        </w:rPr>
        <w:t>e la </w:t>
      </w:r>
      <w:r w:rsidRPr="00BF21B2">
        <w:rPr>
          <w:rFonts w:ascii="Tahoma" w:eastAsia="Times New Roman" w:hAnsi="Tahoma" w:cs="Tahoma"/>
          <w:b/>
          <w:bCs/>
          <w:color w:val="000000" w:themeColor="text1"/>
          <w:spacing w:val="-2"/>
          <w:sz w:val="18"/>
          <w:szCs w:val="18"/>
          <w:lang w:eastAsia="es-ES"/>
        </w:rPr>
        <w:t>C</w:t>
      </w:r>
      <w:r w:rsidRPr="00BF21B2">
        <w:rPr>
          <w:rFonts w:ascii="Tahoma" w:eastAsia="Times New Roman" w:hAnsi="Tahoma" w:cs="Tahoma"/>
          <w:b/>
          <w:bCs/>
          <w:color w:val="000000" w:themeColor="text1"/>
          <w:sz w:val="18"/>
          <w:szCs w:val="18"/>
          <w:lang w:eastAsia="es-ES"/>
        </w:rPr>
        <w:t>omi</w:t>
      </w:r>
      <w:r w:rsidRPr="00BF21B2">
        <w:rPr>
          <w:rFonts w:ascii="Tahoma" w:eastAsia="Times New Roman" w:hAnsi="Tahoma" w:cs="Tahoma"/>
          <w:b/>
          <w:bCs/>
          <w:color w:val="000000" w:themeColor="text1"/>
          <w:spacing w:val="-2"/>
          <w:sz w:val="18"/>
          <w:szCs w:val="18"/>
          <w:lang w:eastAsia="es-ES"/>
        </w:rPr>
        <w:t>s</w:t>
      </w:r>
      <w:r w:rsidRPr="00BF21B2">
        <w:rPr>
          <w:rFonts w:ascii="Tahoma" w:eastAsia="Times New Roman" w:hAnsi="Tahoma" w:cs="Tahoma"/>
          <w:b/>
          <w:bCs/>
          <w:color w:val="000000" w:themeColor="text1"/>
          <w:sz w:val="18"/>
          <w:szCs w:val="18"/>
          <w:lang w:eastAsia="es-ES"/>
        </w:rPr>
        <w:t>i</w:t>
      </w:r>
      <w:r w:rsidRPr="00BF21B2">
        <w:rPr>
          <w:rFonts w:ascii="Tahoma" w:eastAsia="Times New Roman" w:hAnsi="Tahoma" w:cs="Tahoma"/>
          <w:b/>
          <w:bCs/>
          <w:color w:val="000000" w:themeColor="text1"/>
          <w:spacing w:val="-2"/>
          <w:sz w:val="18"/>
          <w:szCs w:val="18"/>
          <w:lang w:eastAsia="es-ES"/>
        </w:rPr>
        <w:t>ó</w:t>
      </w:r>
      <w:r w:rsidRPr="00BF21B2">
        <w:rPr>
          <w:rFonts w:ascii="Tahoma" w:eastAsia="Times New Roman" w:hAnsi="Tahoma" w:cs="Tahoma"/>
          <w:b/>
          <w:bCs/>
          <w:color w:val="000000" w:themeColor="text1"/>
          <w:sz w:val="18"/>
          <w:szCs w:val="18"/>
          <w:lang w:eastAsia="es-ES"/>
        </w:rPr>
        <w:t>n </w:t>
      </w:r>
      <w:r w:rsidRPr="00BF21B2">
        <w:rPr>
          <w:rFonts w:ascii="Tahoma" w:eastAsia="Times New Roman" w:hAnsi="Tahoma" w:cs="Tahoma"/>
          <w:b/>
          <w:bCs/>
          <w:color w:val="000000" w:themeColor="text1"/>
          <w:spacing w:val="-2"/>
          <w:sz w:val="18"/>
          <w:szCs w:val="18"/>
          <w:lang w:eastAsia="es-ES"/>
        </w:rPr>
        <w:t>I</w:t>
      </w:r>
      <w:r w:rsidRPr="00BF21B2">
        <w:rPr>
          <w:rFonts w:ascii="Tahoma" w:eastAsia="Times New Roman" w:hAnsi="Tahoma" w:cs="Tahoma"/>
          <w:b/>
          <w:bCs/>
          <w:color w:val="000000" w:themeColor="text1"/>
          <w:sz w:val="18"/>
          <w:szCs w:val="18"/>
          <w:lang w:eastAsia="es-ES"/>
        </w:rPr>
        <w:t>nterameric</w:t>
      </w:r>
      <w:r w:rsidRPr="00BF21B2">
        <w:rPr>
          <w:rFonts w:ascii="Tahoma" w:eastAsia="Times New Roman" w:hAnsi="Tahoma" w:cs="Tahoma"/>
          <w:b/>
          <w:bCs/>
          <w:color w:val="000000" w:themeColor="text1"/>
          <w:spacing w:val="-2"/>
          <w:sz w:val="18"/>
          <w:szCs w:val="18"/>
          <w:lang w:eastAsia="es-ES"/>
        </w:rPr>
        <w:t>a</w:t>
      </w:r>
      <w:r w:rsidRPr="00BF21B2">
        <w:rPr>
          <w:rFonts w:ascii="Tahoma" w:eastAsia="Times New Roman" w:hAnsi="Tahoma" w:cs="Tahoma"/>
          <w:b/>
          <w:bCs/>
          <w:color w:val="000000" w:themeColor="text1"/>
          <w:sz w:val="18"/>
          <w:szCs w:val="18"/>
          <w:lang w:eastAsia="es-ES"/>
        </w:rPr>
        <w:t>na</w:t>
      </w:r>
      <w:r w:rsidRPr="00BF21B2">
        <w:rPr>
          <w:rFonts w:ascii="Tahoma" w:eastAsia="Times New Roman" w:hAnsi="Tahoma" w:cs="Tahoma"/>
          <w:b/>
          <w:bCs/>
          <w:color w:val="000000" w:themeColor="text1"/>
          <w:spacing w:val="-11"/>
          <w:sz w:val="18"/>
          <w:szCs w:val="18"/>
          <w:lang w:eastAsia="es-ES"/>
        </w:rPr>
        <w:t> </w:t>
      </w:r>
      <w:r w:rsidRPr="00BF21B2">
        <w:rPr>
          <w:rFonts w:ascii="Tahoma" w:eastAsia="Times New Roman" w:hAnsi="Tahoma" w:cs="Tahoma"/>
          <w:b/>
          <w:bCs/>
          <w:color w:val="000000" w:themeColor="text1"/>
          <w:sz w:val="18"/>
          <w:szCs w:val="18"/>
          <w:lang w:eastAsia="es-ES"/>
        </w:rPr>
        <w:t>de</w:t>
      </w:r>
      <w:r w:rsidRPr="00BF21B2">
        <w:rPr>
          <w:rFonts w:ascii="Tahoma" w:eastAsia="Times New Roman" w:hAnsi="Tahoma" w:cs="Tahoma"/>
          <w:b/>
          <w:bCs/>
          <w:color w:val="000000" w:themeColor="text1"/>
          <w:spacing w:val="-13"/>
          <w:sz w:val="18"/>
          <w:szCs w:val="18"/>
          <w:lang w:eastAsia="es-ES"/>
        </w:rPr>
        <w:t> </w:t>
      </w:r>
      <w:r w:rsidRPr="00BF21B2">
        <w:rPr>
          <w:rFonts w:ascii="Tahoma" w:eastAsia="Times New Roman" w:hAnsi="Tahoma" w:cs="Tahoma"/>
          <w:b/>
          <w:bCs/>
          <w:color w:val="000000" w:themeColor="text1"/>
          <w:sz w:val="18"/>
          <w:szCs w:val="18"/>
          <w:lang w:eastAsia="es-ES"/>
        </w:rPr>
        <w:t>Derec</w:t>
      </w:r>
      <w:r w:rsidRPr="00BF21B2">
        <w:rPr>
          <w:rFonts w:ascii="Tahoma" w:eastAsia="Times New Roman" w:hAnsi="Tahoma" w:cs="Tahoma"/>
          <w:b/>
          <w:bCs/>
          <w:color w:val="000000" w:themeColor="text1"/>
          <w:spacing w:val="-3"/>
          <w:sz w:val="18"/>
          <w:szCs w:val="18"/>
          <w:lang w:eastAsia="es-ES"/>
        </w:rPr>
        <w:t>h</w:t>
      </w:r>
      <w:r w:rsidRPr="00BF21B2">
        <w:rPr>
          <w:rFonts w:ascii="Tahoma" w:eastAsia="Times New Roman" w:hAnsi="Tahoma" w:cs="Tahoma"/>
          <w:b/>
          <w:bCs/>
          <w:color w:val="000000" w:themeColor="text1"/>
          <w:sz w:val="18"/>
          <w:szCs w:val="18"/>
          <w:lang w:eastAsia="es-ES"/>
        </w:rPr>
        <w:t>os</w:t>
      </w:r>
      <w:r w:rsidRPr="00BF21B2">
        <w:rPr>
          <w:rFonts w:ascii="Tahoma" w:eastAsia="Times New Roman" w:hAnsi="Tahoma" w:cs="Tahoma"/>
          <w:b/>
          <w:bCs/>
          <w:color w:val="000000" w:themeColor="text1"/>
          <w:spacing w:val="-12"/>
          <w:sz w:val="18"/>
          <w:szCs w:val="18"/>
          <w:lang w:eastAsia="es-ES"/>
        </w:rPr>
        <w:t> </w:t>
      </w:r>
      <w:r w:rsidRPr="00BF21B2">
        <w:rPr>
          <w:rFonts w:ascii="Tahoma" w:eastAsia="Times New Roman" w:hAnsi="Tahoma" w:cs="Tahoma"/>
          <w:b/>
          <w:bCs/>
          <w:color w:val="000000" w:themeColor="text1"/>
          <w:spacing w:val="-2"/>
          <w:sz w:val="18"/>
          <w:szCs w:val="18"/>
          <w:lang w:eastAsia="es-ES"/>
        </w:rPr>
        <w:t>H</w:t>
      </w:r>
      <w:r w:rsidRPr="00BF21B2">
        <w:rPr>
          <w:rFonts w:ascii="Tahoma" w:eastAsia="Times New Roman" w:hAnsi="Tahoma" w:cs="Tahoma"/>
          <w:b/>
          <w:bCs/>
          <w:color w:val="000000" w:themeColor="text1"/>
          <w:sz w:val="18"/>
          <w:szCs w:val="18"/>
          <w:lang w:eastAsia="es-ES"/>
        </w:rPr>
        <w:t>umanos, </w:t>
      </w:r>
      <w:r w:rsidRPr="00BF21B2">
        <w:rPr>
          <w:rFonts w:ascii="Tahoma" w:eastAsia="Times New Roman" w:hAnsi="Tahoma" w:cs="Tahoma"/>
          <w:color w:val="000000" w:themeColor="text1"/>
          <w:sz w:val="18"/>
          <w:szCs w:val="18"/>
          <w:lang w:eastAsia="es-ES"/>
        </w:rPr>
        <w:t>Emi</w:t>
      </w:r>
      <w:r w:rsidRPr="00BF21B2">
        <w:rPr>
          <w:rFonts w:ascii="Tahoma" w:eastAsia="Times New Roman" w:hAnsi="Tahoma" w:cs="Tahoma"/>
          <w:color w:val="000000" w:themeColor="text1"/>
          <w:spacing w:val="-2"/>
          <w:sz w:val="18"/>
          <w:szCs w:val="18"/>
          <w:lang w:eastAsia="es-ES"/>
        </w:rPr>
        <w:t>l</w:t>
      </w:r>
      <w:r w:rsidRPr="00BF21B2">
        <w:rPr>
          <w:rFonts w:ascii="Tahoma" w:eastAsia="Times New Roman" w:hAnsi="Tahoma" w:cs="Tahoma"/>
          <w:color w:val="000000" w:themeColor="text1"/>
          <w:spacing w:val="-1"/>
          <w:sz w:val="18"/>
          <w:szCs w:val="18"/>
          <w:lang w:eastAsia="es-ES"/>
        </w:rPr>
        <w:t>i</w:t>
      </w:r>
      <w:r w:rsidRPr="00BF21B2">
        <w:rPr>
          <w:rFonts w:ascii="Tahoma" w:eastAsia="Times New Roman" w:hAnsi="Tahoma" w:cs="Tahoma"/>
          <w:color w:val="000000" w:themeColor="text1"/>
          <w:sz w:val="18"/>
          <w:szCs w:val="18"/>
          <w:lang w:eastAsia="es-ES"/>
        </w:rPr>
        <w:t>o</w:t>
      </w:r>
      <w:r w:rsidRPr="00BF21B2">
        <w:rPr>
          <w:rFonts w:ascii="Tahoma" w:eastAsia="Times New Roman" w:hAnsi="Tahoma" w:cs="Tahoma"/>
          <w:color w:val="000000" w:themeColor="text1"/>
          <w:spacing w:val="-6"/>
          <w:sz w:val="18"/>
          <w:szCs w:val="18"/>
          <w:lang w:eastAsia="es-ES"/>
        </w:rPr>
        <w:t> </w:t>
      </w:r>
      <w:r w:rsidRPr="00BF21B2">
        <w:rPr>
          <w:rFonts w:ascii="Tahoma" w:eastAsia="Times New Roman" w:hAnsi="Tahoma" w:cs="Tahoma"/>
          <w:color w:val="000000" w:themeColor="text1"/>
          <w:spacing w:val="1"/>
          <w:sz w:val="18"/>
          <w:szCs w:val="18"/>
          <w:lang w:eastAsia="es-ES"/>
        </w:rPr>
        <w:t>Á</w:t>
      </w:r>
      <w:r w:rsidRPr="00BF21B2">
        <w:rPr>
          <w:rFonts w:ascii="Tahoma" w:eastAsia="Times New Roman" w:hAnsi="Tahoma" w:cs="Tahoma"/>
          <w:color w:val="000000" w:themeColor="text1"/>
          <w:spacing w:val="-2"/>
          <w:sz w:val="18"/>
          <w:szCs w:val="18"/>
          <w:lang w:eastAsia="es-ES"/>
        </w:rPr>
        <w:t>l</w:t>
      </w:r>
      <w:r w:rsidRPr="00BF21B2">
        <w:rPr>
          <w:rFonts w:ascii="Tahoma" w:eastAsia="Times New Roman" w:hAnsi="Tahoma" w:cs="Tahoma"/>
          <w:color w:val="000000" w:themeColor="text1"/>
          <w:spacing w:val="-1"/>
          <w:sz w:val="18"/>
          <w:szCs w:val="18"/>
          <w:lang w:eastAsia="es-ES"/>
        </w:rPr>
        <w:t>v</w:t>
      </w:r>
      <w:r w:rsidRPr="00BF21B2">
        <w:rPr>
          <w:rFonts w:ascii="Tahoma" w:eastAsia="Times New Roman" w:hAnsi="Tahoma" w:cs="Tahoma"/>
          <w:color w:val="000000" w:themeColor="text1"/>
          <w:sz w:val="18"/>
          <w:szCs w:val="18"/>
          <w:lang w:eastAsia="es-ES"/>
        </w:rPr>
        <w:t>arez</w:t>
      </w:r>
      <w:r w:rsidRPr="00BF21B2">
        <w:rPr>
          <w:rFonts w:ascii="Tahoma" w:eastAsia="Times New Roman" w:hAnsi="Tahoma" w:cs="Tahoma"/>
          <w:color w:val="000000" w:themeColor="text1"/>
          <w:spacing w:val="-3"/>
          <w:sz w:val="18"/>
          <w:szCs w:val="18"/>
          <w:lang w:eastAsia="es-ES"/>
        </w:rPr>
        <w:t> </w:t>
      </w:r>
      <w:r w:rsidRPr="00BF21B2">
        <w:rPr>
          <w:rFonts w:ascii="Tahoma" w:eastAsia="Times New Roman" w:hAnsi="Tahoma" w:cs="Tahoma"/>
          <w:color w:val="000000" w:themeColor="text1"/>
          <w:spacing w:val="-1"/>
          <w:sz w:val="18"/>
          <w:szCs w:val="18"/>
          <w:lang w:eastAsia="es-ES"/>
        </w:rPr>
        <w:t>I</w:t>
      </w:r>
      <w:r w:rsidRPr="00BF21B2">
        <w:rPr>
          <w:rFonts w:ascii="Tahoma" w:eastAsia="Times New Roman" w:hAnsi="Tahoma" w:cs="Tahoma"/>
          <w:color w:val="000000" w:themeColor="text1"/>
          <w:sz w:val="18"/>
          <w:szCs w:val="18"/>
          <w:lang w:eastAsia="es-ES"/>
        </w:rPr>
        <w:t>caza</w:t>
      </w:r>
    </w:p>
    <w:p w:rsidR="00BF21B2" w:rsidRPr="00BF21B2" w:rsidRDefault="00BF21B2" w:rsidP="00BF21B2">
      <w:pPr>
        <w:spacing w:before="100" w:beforeAutospacing="1" w:after="100" w:afterAutospacing="1" w:line="240" w:lineRule="auto"/>
        <w:jc w:val="both"/>
        <w:rPr>
          <w:rFonts w:ascii="Tahoma" w:eastAsia="Times New Roman" w:hAnsi="Tahoma" w:cs="Tahoma"/>
          <w:color w:val="000000" w:themeColor="text1"/>
          <w:sz w:val="24"/>
          <w:szCs w:val="24"/>
          <w:lang w:eastAsia="es-ES"/>
        </w:rPr>
      </w:pPr>
      <w:r w:rsidRPr="00BF21B2">
        <w:rPr>
          <w:rFonts w:ascii="Tahoma" w:eastAsia="Times New Roman" w:hAnsi="Tahoma" w:cs="Tahoma"/>
          <w:b/>
          <w:bCs/>
          <w:color w:val="000000" w:themeColor="text1"/>
          <w:sz w:val="24"/>
          <w:szCs w:val="24"/>
          <w:lang w:eastAsia="es-ES"/>
        </w:rPr>
        <w:lastRenderedPageBreak/>
        <w:t>L</w:t>
      </w:r>
      <w:r w:rsidRPr="00BF21B2">
        <w:rPr>
          <w:rFonts w:ascii="Tahoma" w:eastAsia="Times New Roman" w:hAnsi="Tahoma" w:cs="Tahoma"/>
          <w:color w:val="000000" w:themeColor="text1"/>
          <w:sz w:val="24"/>
          <w:szCs w:val="24"/>
          <w:lang w:eastAsia="es-ES"/>
        </w:rPr>
        <w:t>as organizaciones pertenecientes a la Red de Alerta Temprana, con domicilio para recibir comunicaciones en Manuel María Contreras 73, Colonia San Rafael, Delegación Cuauhtémoc,06470, México, Distrito Federal Tel: </w:t>
      </w:r>
      <w:hyperlink r:id="rId7" w:tgtFrame="_blank" w:history="1">
        <w:r w:rsidRPr="00BF21B2">
          <w:rPr>
            <w:rFonts w:ascii="Tahoma" w:eastAsia="Times New Roman" w:hAnsi="Tahoma" w:cs="Tahoma"/>
            <w:color w:val="000000" w:themeColor="text1"/>
            <w:sz w:val="24"/>
            <w:szCs w:val="24"/>
            <w:u w:val="single"/>
            <w:lang w:eastAsia="es-ES"/>
          </w:rPr>
          <w:t>+5255 56108790</w:t>
        </w:r>
      </w:hyperlink>
      <w:r w:rsidRPr="00BF21B2">
        <w:rPr>
          <w:rFonts w:ascii="Tahoma" w:eastAsia="Times New Roman" w:hAnsi="Tahoma" w:cs="Tahoma"/>
          <w:color w:val="000000" w:themeColor="text1"/>
          <w:sz w:val="24"/>
          <w:szCs w:val="24"/>
          <w:lang w:eastAsia="es-ES"/>
        </w:rPr>
        <w:t> </w:t>
      </w:r>
      <w:proofErr w:type="spellStart"/>
      <w:r w:rsidRPr="00BF21B2">
        <w:rPr>
          <w:rFonts w:ascii="Tahoma" w:eastAsia="Times New Roman" w:hAnsi="Tahoma" w:cs="Tahoma"/>
          <w:color w:val="000000" w:themeColor="text1"/>
          <w:sz w:val="24"/>
          <w:szCs w:val="24"/>
          <w:lang w:eastAsia="es-ES"/>
        </w:rPr>
        <w:t>Cel</w:t>
      </w:r>
      <w:proofErr w:type="spellEnd"/>
      <w:r w:rsidRPr="00BF21B2">
        <w:rPr>
          <w:rFonts w:ascii="Tahoma" w:eastAsia="Times New Roman" w:hAnsi="Tahoma" w:cs="Tahoma"/>
          <w:color w:val="000000" w:themeColor="text1"/>
          <w:sz w:val="24"/>
          <w:szCs w:val="24"/>
          <w:lang w:eastAsia="es-ES"/>
        </w:rPr>
        <w:t>: 5523807719</w:t>
      </w:r>
      <w:r w:rsidRPr="00BF21B2">
        <w:rPr>
          <w:rFonts w:ascii="Tahoma" w:eastAsia="Times New Roman" w:hAnsi="Tahoma" w:cs="Tahoma"/>
          <w:i/>
          <w:iCs/>
          <w:color w:val="000000" w:themeColor="text1"/>
          <w:sz w:val="18"/>
          <w:szCs w:val="18"/>
          <w:lang w:eastAsia="es-ES"/>
        </w:rPr>
        <w:t> </w:t>
      </w:r>
      <w:hyperlink r:id="rId8" w:tgtFrame="_blank" w:history="1">
        <w:r w:rsidRPr="00BF21B2">
          <w:rPr>
            <w:rFonts w:ascii="Tahoma" w:eastAsia="Times New Roman" w:hAnsi="Tahoma" w:cs="Tahoma"/>
            <w:color w:val="000000" w:themeColor="text1"/>
            <w:sz w:val="20"/>
            <w:u w:val="single"/>
            <w:lang w:eastAsia="es-ES"/>
          </w:rPr>
          <w:t>denuncia.limeddh@gmail.com</w:t>
        </w:r>
      </w:hyperlink>
      <w:r w:rsidRPr="00BF21B2">
        <w:rPr>
          <w:rFonts w:ascii="Tahoma" w:eastAsia="Times New Roman" w:hAnsi="Tahoma" w:cs="Tahoma"/>
          <w:color w:val="000000" w:themeColor="text1"/>
          <w:sz w:val="24"/>
          <w:szCs w:val="24"/>
          <w:lang w:eastAsia="es-ES"/>
        </w:rPr>
        <w:t xml:space="preserve"> Repudiamos el uso de la fuerza que el gobierno federal y estatal están haciendo en contra de la población de la comunidad de Concepción de </w:t>
      </w:r>
      <w:proofErr w:type="spellStart"/>
      <w:r w:rsidRPr="00BF21B2">
        <w:rPr>
          <w:rFonts w:ascii="Tahoma" w:eastAsia="Times New Roman" w:hAnsi="Tahoma" w:cs="Tahoma"/>
          <w:color w:val="000000" w:themeColor="text1"/>
          <w:sz w:val="24"/>
          <w:szCs w:val="24"/>
          <w:lang w:eastAsia="es-ES"/>
        </w:rPr>
        <w:t>Nochixtlan</w:t>
      </w:r>
      <w:proofErr w:type="spellEnd"/>
      <w:r w:rsidRPr="00BF21B2">
        <w:rPr>
          <w:rFonts w:ascii="Tahoma" w:eastAsia="Times New Roman" w:hAnsi="Tahoma" w:cs="Tahoma"/>
          <w:color w:val="000000" w:themeColor="text1"/>
          <w:sz w:val="24"/>
          <w:szCs w:val="24"/>
          <w:lang w:eastAsia="es-ES"/>
        </w:rPr>
        <w:t>, Oaxaca y de los maestros de la Secc. 22 de la Coordinadora Nacional de Trabajadores de la Educación CNTE, como respuesta al dialogo que han exigido en torno a la Reforma educativa y la preservación de la educación pública.</w:t>
      </w:r>
    </w:p>
    <w:p w:rsidR="00BF21B2" w:rsidRPr="00BF21B2" w:rsidRDefault="00BF21B2" w:rsidP="00BF21B2">
      <w:pPr>
        <w:spacing w:before="100" w:beforeAutospacing="1" w:after="100" w:afterAutospacing="1" w:line="240" w:lineRule="auto"/>
        <w:jc w:val="both"/>
        <w:rPr>
          <w:rFonts w:ascii="Tahoma" w:eastAsia="Times New Roman" w:hAnsi="Tahoma" w:cs="Tahoma"/>
          <w:color w:val="000000" w:themeColor="text1"/>
          <w:sz w:val="24"/>
          <w:szCs w:val="24"/>
          <w:lang w:eastAsia="es-ES"/>
        </w:rPr>
      </w:pPr>
      <w:r w:rsidRPr="00BF21B2">
        <w:rPr>
          <w:rFonts w:ascii="Tahoma" w:eastAsia="Times New Roman" w:hAnsi="Tahoma" w:cs="Tahoma"/>
          <w:color w:val="000000" w:themeColor="text1"/>
          <w:sz w:val="24"/>
          <w:szCs w:val="24"/>
          <w:lang w:eastAsia="es-ES"/>
        </w:rPr>
        <w:t xml:space="preserve">En información actualizada tenemos conocimiento de la gravedad de la situación, en la cual se confirma la muerte de tres personas Andrés AGUILAR SANABRIA de 23 años; </w:t>
      </w:r>
      <w:proofErr w:type="spellStart"/>
      <w:r w:rsidRPr="00BF21B2">
        <w:rPr>
          <w:rFonts w:ascii="Tahoma" w:eastAsia="Times New Roman" w:hAnsi="Tahoma" w:cs="Tahoma"/>
          <w:color w:val="000000" w:themeColor="text1"/>
          <w:sz w:val="24"/>
          <w:szCs w:val="24"/>
          <w:lang w:eastAsia="es-ES"/>
        </w:rPr>
        <w:t>Yalid</w:t>
      </w:r>
      <w:proofErr w:type="spellEnd"/>
      <w:r w:rsidRPr="00BF21B2">
        <w:rPr>
          <w:rFonts w:ascii="Tahoma" w:eastAsia="Times New Roman" w:hAnsi="Tahoma" w:cs="Tahoma"/>
          <w:color w:val="000000" w:themeColor="text1"/>
          <w:sz w:val="24"/>
          <w:szCs w:val="24"/>
          <w:lang w:eastAsia="es-ES"/>
        </w:rPr>
        <w:t xml:space="preserve"> JIMENEZ SANTIAGO de 28 años de edad, y un tercero de quien desconocemos aun su nombre- quienes fueron víctimas de la fuerte represión y al ataque con armas de fuego que los elementos de la  Policía  Federal usaron en contra de toda la población y de los maestros, cuando estos realizaban una manifestación pacífica. De acuerdo a informes de la prensa nacional y a las imágenes en redes sociales se confirma que los elementos de la policía federal usaron rifles automáticos en contra de los maestros y de la población en general.</w:t>
      </w:r>
    </w:p>
    <w:p w:rsidR="00BF21B2" w:rsidRPr="00BF21B2" w:rsidRDefault="00BF21B2" w:rsidP="00BF21B2">
      <w:pPr>
        <w:spacing w:before="100" w:beforeAutospacing="1" w:after="100" w:afterAutospacing="1" w:line="240" w:lineRule="auto"/>
        <w:jc w:val="both"/>
        <w:rPr>
          <w:rFonts w:ascii="Tahoma" w:eastAsia="Times New Roman" w:hAnsi="Tahoma" w:cs="Tahoma"/>
          <w:color w:val="000000" w:themeColor="text1"/>
          <w:sz w:val="24"/>
          <w:szCs w:val="24"/>
          <w:lang w:eastAsia="es-ES"/>
        </w:rPr>
      </w:pPr>
      <w:r w:rsidRPr="00BF21B2">
        <w:rPr>
          <w:rFonts w:ascii="Tahoma" w:eastAsia="Times New Roman" w:hAnsi="Tahoma" w:cs="Tahoma"/>
          <w:color w:val="000000" w:themeColor="text1"/>
          <w:sz w:val="24"/>
          <w:szCs w:val="24"/>
          <w:lang w:eastAsia="es-ES"/>
        </w:rPr>
        <w:t>Se informa de más de 20 detenidos de los cuales no se sabe su paradero, hacia donde fueron llevados y por lo tanto reiteramos Desaparición Forzada y responsabilizamos a los elementos de policía federal y a los mandos a cargo del operativo de la integridad física y psicológica de los detenidos.</w:t>
      </w:r>
    </w:p>
    <w:p w:rsidR="00BF21B2" w:rsidRPr="00BF21B2" w:rsidRDefault="00BF21B2" w:rsidP="00BF21B2">
      <w:pPr>
        <w:spacing w:before="100" w:beforeAutospacing="1" w:after="100" w:afterAutospacing="1" w:line="240" w:lineRule="auto"/>
        <w:jc w:val="both"/>
        <w:rPr>
          <w:rFonts w:ascii="Tahoma" w:eastAsia="Times New Roman" w:hAnsi="Tahoma" w:cs="Tahoma"/>
          <w:color w:val="000000" w:themeColor="text1"/>
          <w:sz w:val="24"/>
          <w:szCs w:val="24"/>
          <w:lang w:eastAsia="es-ES"/>
        </w:rPr>
      </w:pPr>
      <w:r w:rsidRPr="00BF21B2">
        <w:rPr>
          <w:rFonts w:ascii="Tahoma" w:eastAsia="Times New Roman" w:hAnsi="Tahoma" w:cs="Tahoma"/>
          <w:color w:val="000000" w:themeColor="text1"/>
          <w:sz w:val="24"/>
          <w:szCs w:val="24"/>
          <w:lang w:eastAsia="es-ES"/>
        </w:rPr>
        <w:t xml:space="preserve">La Agencia de noticias </w:t>
      </w:r>
      <w:proofErr w:type="spellStart"/>
      <w:r w:rsidRPr="00BF21B2">
        <w:rPr>
          <w:rFonts w:ascii="Tahoma" w:eastAsia="Times New Roman" w:hAnsi="Tahoma" w:cs="Tahoma"/>
          <w:color w:val="000000" w:themeColor="text1"/>
          <w:sz w:val="24"/>
          <w:szCs w:val="24"/>
          <w:lang w:eastAsia="es-ES"/>
        </w:rPr>
        <w:t>Quadratin</w:t>
      </w:r>
      <w:proofErr w:type="spellEnd"/>
      <w:r w:rsidRPr="00BF21B2">
        <w:rPr>
          <w:rFonts w:ascii="Tahoma" w:eastAsia="Times New Roman" w:hAnsi="Tahoma" w:cs="Tahoma"/>
          <w:color w:val="000000" w:themeColor="text1"/>
          <w:sz w:val="24"/>
          <w:szCs w:val="24"/>
          <w:lang w:eastAsia="es-ES"/>
        </w:rPr>
        <w:t xml:space="preserve">, informa de más de 45  personas heridas de bala, las que se impidió les diera atención médica en el hospital de </w:t>
      </w:r>
      <w:proofErr w:type="spellStart"/>
      <w:r w:rsidRPr="00BF21B2">
        <w:rPr>
          <w:rFonts w:ascii="Tahoma" w:eastAsia="Times New Roman" w:hAnsi="Tahoma" w:cs="Tahoma"/>
          <w:color w:val="000000" w:themeColor="text1"/>
          <w:sz w:val="24"/>
          <w:szCs w:val="24"/>
          <w:lang w:eastAsia="es-ES"/>
        </w:rPr>
        <w:t>Nochixtlán</w:t>
      </w:r>
      <w:proofErr w:type="spellEnd"/>
      <w:r w:rsidRPr="00BF21B2">
        <w:rPr>
          <w:rFonts w:ascii="Tahoma" w:eastAsia="Times New Roman" w:hAnsi="Tahoma" w:cs="Tahoma"/>
          <w:color w:val="000000" w:themeColor="text1"/>
          <w:sz w:val="24"/>
          <w:szCs w:val="24"/>
          <w:lang w:eastAsia="es-ES"/>
        </w:rPr>
        <w:t xml:space="preserve"> y fueron atendidas por la población en la Iglesia del lugar, donde se les dio resguardo y posteriormente fueron trasladados a un hospital, en donde  ahora de acuerdo a informes en redes sociales, se encuentran rodeados por la policía, impidiendo que tanto médicos, personal, maestros y todos los que allí se encuentran puedan salir.  Advertimos que esta acción de la policía es con la finalidad de detener a más personas, pese a su grave de condición física.</w:t>
      </w:r>
    </w:p>
    <w:p w:rsidR="00BF21B2" w:rsidRPr="00BF21B2" w:rsidRDefault="00BF21B2" w:rsidP="00BF21B2">
      <w:pPr>
        <w:spacing w:before="100" w:beforeAutospacing="1" w:after="100" w:afterAutospacing="1" w:line="240" w:lineRule="auto"/>
        <w:jc w:val="both"/>
        <w:rPr>
          <w:rFonts w:ascii="Tahoma" w:eastAsia="Times New Roman" w:hAnsi="Tahoma" w:cs="Tahoma"/>
          <w:color w:val="000000" w:themeColor="text1"/>
          <w:sz w:val="24"/>
          <w:szCs w:val="24"/>
          <w:lang w:eastAsia="es-ES"/>
        </w:rPr>
      </w:pPr>
      <w:r w:rsidRPr="00BF21B2">
        <w:rPr>
          <w:rFonts w:ascii="Tahoma" w:eastAsia="Times New Roman" w:hAnsi="Tahoma" w:cs="Tahoma"/>
          <w:color w:val="000000" w:themeColor="text1"/>
          <w:sz w:val="24"/>
          <w:szCs w:val="24"/>
          <w:lang w:eastAsia="es-ES"/>
        </w:rPr>
        <w:t xml:space="preserve">De acuerdo a la información de los Servicios de Salud de Oaxaca, los heridos, cuyo estado de gravedad es crítico, reciben atención médica en el Hospital General “Pilar Sánchez Villavicencio” de </w:t>
      </w:r>
      <w:proofErr w:type="spellStart"/>
      <w:r w:rsidRPr="00BF21B2">
        <w:rPr>
          <w:rFonts w:ascii="Tahoma" w:eastAsia="Times New Roman" w:hAnsi="Tahoma" w:cs="Tahoma"/>
          <w:color w:val="000000" w:themeColor="text1"/>
          <w:sz w:val="24"/>
          <w:szCs w:val="24"/>
          <w:lang w:eastAsia="es-ES"/>
        </w:rPr>
        <w:t>Huajuapan</w:t>
      </w:r>
      <w:proofErr w:type="spellEnd"/>
      <w:r w:rsidRPr="00BF21B2">
        <w:rPr>
          <w:rFonts w:ascii="Tahoma" w:eastAsia="Times New Roman" w:hAnsi="Tahoma" w:cs="Tahoma"/>
          <w:color w:val="000000" w:themeColor="text1"/>
          <w:sz w:val="24"/>
          <w:szCs w:val="24"/>
          <w:lang w:eastAsia="es-ES"/>
        </w:rPr>
        <w:t xml:space="preserve"> de León, así como al Hospital General de Zona No. 1 “Benito Juárez” IMSS en la ciudad de Oaxaca.</w:t>
      </w:r>
      <w:bookmarkStart w:id="0" w:name="m_6896343230976710272_m_4621118364844663"/>
      <w:r w:rsidRPr="00BF21B2">
        <w:rPr>
          <w:rFonts w:ascii="Calibri" w:eastAsia="Times New Roman" w:hAnsi="Calibri" w:cs="Tahoma"/>
          <w:color w:val="000000" w:themeColor="text1"/>
          <w:lang w:eastAsia="es-ES"/>
        </w:rPr>
        <w:t>[i]</w:t>
      </w:r>
    </w:p>
    <w:p w:rsidR="00BF21B2" w:rsidRPr="00BF21B2" w:rsidRDefault="00BF21B2" w:rsidP="00BF21B2">
      <w:pPr>
        <w:spacing w:before="100" w:beforeAutospacing="1" w:after="100" w:afterAutospacing="1" w:line="240" w:lineRule="auto"/>
        <w:jc w:val="both"/>
        <w:rPr>
          <w:rFonts w:ascii="Tahoma" w:eastAsia="Times New Roman" w:hAnsi="Tahoma" w:cs="Tahoma"/>
          <w:color w:val="000000" w:themeColor="text1"/>
          <w:sz w:val="24"/>
          <w:szCs w:val="24"/>
          <w:lang w:eastAsia="es-ES"/>
        </w:rPr>
      </w:pPr>
      <w:r w:rsidRPr="00BF21B2">
        <w:rPr>
          <w:rFonts w:ascii="Tahoma" w:eastAsia="Times New Roman" w:hAnsi="Tahoma" w:cs="Tahoma"/>
          <w:color w:val="000000" w:themeColor="text1"/>
          <w:sz w:val="24"/>
          <w:szCs w:val="24"/>
          <w:lang w:eastAsia="es-ES"/>
        </w:rPr>
        <w:t xml:space="preserve">De acuerdo a la información obtenida de la Agencia de noticias </w:t>
      </w:r>
      <w:proofErr w:type="spellStart"/>
      <w:r w:rsidRPr="00BF21B2">
        <w:rPr>
          <w:rFonts w:ascii="Tahoma" w:eastAsia="Times New Roman" w:hAnsi="Tahoma" w:cs="Tahoma"/>
          <w:color w:val="000000" w:themeColor="text1"/>
          <w:sz w:val="24"/>
          <w:szCs w:val="24"/>
          <w:lang w:eastAsia="es-ES"/>
        </w:rPr>
        <w:t>Quadratín</w:t>
      </w:r>
      <w:proofErr w:type="spellEnd"/>
      <w:r w:rsidRPr="00BF21B2">
        <w:rPr>
          <w:rFonts w:ascii="Tahoma" w:eastAsia="Times New Roman" w:hAnsi="Tahoma" w:cs="Tahoma"/>
          <w:color w:val="000000" w:themeColor="text1"/>
          <w:sz w:val="24"/>
          <w:szCs w:val="24"/>
          <w:lang w:eastAsia="es-ES"/>
        </w:rPr>
        <w:t xml:space="preserve"> se anexan los nombres de las 21 personas atendidas en el Hospital Básico Comunitario de Asunción </w:t>
      </w:r>
      <w:proofErr w:type="spellStart"/>
      <w:r w:rsidRPr="00BF21B2">
        <w:rPr>
          <w:rFonts w:ascii="Tahoma" w:eastAsia="Times New Roman" w:hAnsi="Tahoma" w:cs="Tahoma"/>
          <w:color w:val="000000" w:themeColor="text1"/>
          <w:sz w:val="24"/>
          <w:szCs w:val="24"/>
          <w:lang w:eastAsia="es-ES"/>
        </w:rPr>
        <w:t>Nochixtlán</w:t>
      </w:r>
      <w:proofErr w:type="spellEnd"/>
      <w:r w:rsidRPr="00BF21B2">
        <w:rPr>
          <w:rFonts w:ascii="Tahoma" w:eastAsia="Times New Roman" w:hAnsi="Tahoma" w:cs="Tahoma"/>
          <w:color w:val="000000" w:themeColor="text1"/>
          <w:sz w:val="24"/>
          <w:szCs w:val="24"/>
          <w:lang w:eastAsia="es-ES"/>
        </w:rPr>
        <w:t xml:space="preserve"> son: 1.- Oscar NICOLÁS SANTIAGO 2.- Juan CRUZ SANTOS 3.- Daniel MAYORAL 4.- Luis Alberto MARTÍNEZ 5.- </w:t>
      </w:r>
      <w:proofErr w:type="spellStart"/>
      <w:r w:rsidRPr="00BF21B2">
        <w:rPr>
          <w:rFonts w:ascii="Tahoma" w:eastAsia="Times New Roman" w:hAnsi="Tahoma" w:cs="Tahoma"/>
          <w:color w:val="000000" w:themeColor="text1"/>
          <w:sz w:val="24"/>
          <w:szCs w:val="24"/>
          <w:lang w:eastAsia="es-ES"/>
        </w:rPr>
        <w:t>Diodoro</w:t>
      </w:r>
      <w:proofErr w:type="spellEnd"/>
      <w:r w:rsidRPr="00BF21B2">
        <w:rPr>
          <w:rFonts w:ascii="Tahoma" w:eastAsia="Times New Roman" w:hAnsi="Tahoma" w:cs="Tahoma"/>
          <w:color w:val="000000" w:themeColor="text1"/>
          <w:sz w:val="24"/>
          <w:szCs w:val="24"/>
          <w:lang w:eastAsia="es-ES"/>
        </w:rPr>
        <w:t xml:space="preserve">  MEDINA (traslado) 6.- Héctor CRUZ RODRÍGUEZ 7.- Alberto SEVILLA JIMÉNEZ 8.- Andrés GARCÍA (traslado) 9.- Alejandro SANTIAGO (traslado) 10.- Anselmo CRUZ AQUINO 11.- Jesús CARDENA SÁNCHEZ 12.- </w:t>
      </w:r>
      <w:proofErr w:type="spellStart"/>
      <w:r w:rsidRPr="00BF21B2">
        <w:rPr>
          <w:rFonts w:ascii="Tahoma" w:eastAsia="Times New Roman" w:hAnsi="Tahoma" w:cs="Tahoma"/>
          <w:color w:val="000000" w:themeColor="text1"/>
          <w:sz w:val="24"/>
          <w:szCs w:val="24"/>
          <w:lang w:eastAsia="es-ES"/>
        </w:rPr>
        <w:t>Agripino</w:t>
      </w:r>
      <w:proofErr w:type="spellEnd"/>
      <w:r w:rsidRPr="00BF21B2">
        <w:rPr>
          <w:rFonts w:ascii="Tahoma" w:eastAsia="Times New Roman" w:hAnsi="Tahoma" w:cs="Tahoma"/>
          <w:color w:val="000000" w:themeColor="text1"/>
          <w:sz w:val="24"/>
          <w:szCs w:val="24"/>
          <w:lang w:eastAsia="es-ES"/>
        </w:rPr>
        <w:t xml:space="preserve"> CRUZ HERNÁNDEZ 13.- Misael DURAN GUZMÁN 14.- Jaime MORALES 15.- Anselmo</w:t>
      </w:r>
      <w:r w:rsidRPr="00BF21B2">
        <w:rPr>
          <w:rFonts w:ascii="Tahoma" w:eastAsia="Times New Roman" w:hAnsi="Tahoma" w:cs="Tahoma"/>
          <w:color w:val="783F04"/>
          <w:sz w:val="24"/>
          <w:szCs w:val="24"/>
          <w:lang w:eastAsia="es-ES"/>
        </w:rPr>
        <w:t xml:space="preserve"> </w:t>
      </w:r>
      <w:r w:rsidRPr="00BF21B2">
        <w:rPr>
          <w:rFonts w:ascii="Tahoma" w:eastAsia="Times New Roman" w:hAnsi="Tahoma" w:cs="Tahoma"/>
          <w:color w:val="000000" w:themeColor="text1"/>
          <w:sz w:val="24"/>
          <w:szCs w:val="24"/>
          <w:lang w:eastAsia="es-ES"/>
        </w:rPr>
        <w:lastRenderedPageBreak/>
        <w:t xml:space="preserve">CRUZ AQUINO 16.- Víctor Manuel SANTIAGO 17.- César Iván SÁNCHEZ LÓPEZ 18.-Daniel MAYORAL LÓPEZ 19.- Juan CRUZ SANTOS 20.- Cesar Juan SÁNCHEZ LÓPEZ 21.- Enrique GONZÁLEZ BAUTISTA En tanto, las 10 personas atendidas en el Centro de Salud de Servicios Ampliados de Asunción </w:t>
      </w:r>
      <w:proofErr w:type="spellStart"/>
      <w:r w:rsidRPr="00BF21B2">
        <w:rPr>
          <w:rFonts w:ascii="Tahoma" w:eastAsia="Times New Roman" w:hAnsi="Tahoma" w:cs="Tahoma"/>
          <w:color w:val="000000" w:themeColor="text1"/>
          <w:sz w:val="24"/>
          <w:szCs w:val="24"/>
          <w:lang w:eastAsia="es-ES"/>
        </w:rPr>
        <w:t>Nochixtlán</w:t>
      </w:r>
      <w:proofErr w:type="spellEnd"/>
      <w:r w:rsidRPr="00BF21B2">
        <w:rPr>
          <w:rFonts w:ascii="Tahoma" w:eastAsia="Times New Roman" w:hAnsi="Tahoma" w:cs="Tahoma"/>
          <w:color w:val="000000" w:themeColor="text1"/>
          <w:sz w:val="24"/>
          <w:szCs w:val="24"/>
          <w:lang w:eastAsia="es-ES"/>
        </w:rPr>
        <w:t xml:space="preserve"> son: 1.- Rodrigo LÓPEZ GARCÍA 2.- Aarón José CRUZ REYES 3.- Iván ESCOBAR ROMÁN 4.- Elizabeth MÉNDEZ 5.- Raúl LÓPEZ GARCÍA 6.- Elizabeth MEJÍA CRUZ 7.- Julio Gerardo NICOLÁS LÓPEZ 8.- Juan José ACEVEDO MARTÍNEZ 9.- </w:t>
      </w:r>
      <w:proofErr w:type="spellStart"/>
      <w:r w:rsidRPr="00BF21B2">
        <w:rPr>
          <w:rFonts w:ascii="Tahoma" w:eastAsia="Times New Roman" w:hAnsi="Tahoma" w:cs="Tahoma"/>
          <w:color w:val="000000" w:themeColor="text1"/>
          <w:sz w:val="24"/>
          <w:szCs w:val="24"/>
          <w:lang w:eastAsia="es-ES"/>
        </w:rPr>
        <w:t>Paxael</w:t>
      </w:r>
      <w:proofErr w:type="spellEnd"/>
      <w:r w:rsidRPr="00BF21B2">
        <w:rPr>
          <w:rFonts w:ascii="Tahoma" w:eastAsia="Times New Roman" w:hAnsi="Tahoma" w:cs="Tahoma"/>
          <w:color w:val="000000" w:themeColor="text1"/>
          <w:sz w:val="24"/>
          <w:szCs w:val="24"/>
          <w:lang w:eastAsia="es-ES"/>
        </w:rPr>
        <w:t xml:space="preserve"> RUIZ JIMÉNEZ 10.- Berna ALEJANDRES MALDONADO </w:t>
      </w:r>
    </w:p>
    <w:p w:rsidR="00BF21B2" w:rsidRPr="00BF21B2" w:rsidRDefault="00BF21B2" w:rsidP="00BF21B2">
      <w:pPr>
        <w:spacing w:before="100" w:beforeAutospacing="1" w:after="100" w:afterAutospacing="1" w:line="240" w:lineRule="auto"/>
        <w:jc w:val="both"/>
        <w:rPr>
          <w:rFonts w:ascii="Tahoma" w:eastAsia="Times New Roman" w:hAnsi="Tahoma" w:cs="Tahoma"/>
          <w:color w:val="000000" w:themeColor="text1"/>
          <w:sz w:val="24"/>
          <w:szCs w:val="24"/>
          <w:lang w:eastAsia="es-ES"/>
        </w:rPr>
      </w:pPr>
      <w:r w:rsidRPr="00BF21B2">
        <w:rPr>
          <w:rFonts w:ascii="Tahoma" w:eastAsia="Times New Roman" w:hAnsi="Tahoma" w:cs="Tahoma"/>
          <w:color w:val="000000" w:themeColor="text1"/>
          <w:sz w:val="24"/>
          <w:szCs w:val="24"/>
          <w:lang w:eastAsia="es-ES"/>
        </w:rPr>
        <w:t>Tenemos noticias de niños y niñas los cuales fueron extraviados por sus padres al momento de darse la represión y sus familiares no tienen comunicación con ellos.</w:t>
      </w:r>
    </w:p>
    <w:p w:rsidR="00BF21B2" w:rsidRPr="00BF21B2" w:rsidRDefault="00BF21B2" w:rsidP="00BF21B2">
      <w:pPr>
        <w:spacing w:before="100" w:beforeAutospacing="1" w:after="100" w:afterAutospacing="1" w:line="240" w:lineRule="auto"/>
        <w:jc w:val="both"/>
        <w:rPr>
          <w:rFonts w:ascii="Tahoma" w:eastAsia="Times New Roman" w:hAnsi="Tahoma" w:cs="Tahoma"/>
          <w:color w:val="000000" w:themeColor="text1"/>
          <w:sz w:val="24"/>
          <w:szCs w:val="24"/>
          <w:lang w:eastAsia="es-ES"/>
        </w:rPr>
      </w:pPr>
      <w:r w:rsidRPr="00BF21B2">
        <w:rPr>
          <w:rFonts w:ascii="Tahoma" w:eastAsia="Times New Roman" w:hAnsi="Tahoma" w:cs="Tahoma"/>
          <w:color w:val="000000" w:themeColor="text1"/>
          <w:sz w:val="24"/>
          <w:szCs w:val="24"/>
          <w:lang w:eastAsia="es-ES"/>
        </w:rPr>
        <w:t>Reiteramos que las posturas inflexibles ante la demanda de dialogo y la imposición a sangre y fuego y bajo coacción, de una reforma educativa contraria a los derechos laborales y la dignidad de los maestros y el derecho a la educación pública y gratuita  para todos los niños y jóvenes del país, por parte de las autoridades federales y estatales,  son el origen de las  acciones de resistencia y las movilizaciones de los maestros y padres de familia, en todo el país.</w:t>
      </w:r>
    </w:p>
    <w:p w:rsidR="00BF21B2" w:rsidRPr="00BF21B2" w:rsidRDefault="00BF21B2" w:rsidP="00BF21B2">
      <w:pPr>
        <w:spacing w:before="100" w:beforeAutospacing="1" w:after="100" w:afterAutospacing="1" w:line="240" w:lineRule="auto"/>
        <w:jc w:val="both"/>
        <w:rPr>
          <w:rFonts w:ascii="Tahoma" w:eastAsia="Times New Roman" w:hAnsi="Tahoma" w:cs="Tahoma"/>
          <w:color w:val="000000" w:themeColor="text1"/>
          <w:sz w:val="24"/>
          <w:szCs w:val="24"/>
          <w:lang w:eastAsia="es-ES"/>
        </w:rPr>
      </w:pPr>
      <w:r w:rsidRPr="00BF21B2">
        <w:rPr>
          <w:rFonts w:ascii="Tahoma" w:eastAsia="Times New Roman" w:hAnsi="Tahoma" w:cs="Tahoma"/>
          <w:color w:val="000000" w:themeColor="text1"/>
          <w:sz w:val="24"/>
          <w:szCs w:val="24"/>
          <w:lang w:eastAsia="es-ES"/>
        </w:rPr>
        <w:t xml:space="preserve">Repudiamos la represión y el autoritarismo, por ser contrario  a los derechos civiles y políticos de todo ser humano y exigimos al Estado mexicano en sus tres niveles de gobierno, al jefe del Ejecutivo, Enrique Peña Nieto, al Secretario de Educación Pública, Aurelio Nuño Mayer y al Gobernador del Estado de Oaxaca, Gabino </w:t>
      </w:r>
      <w:proofErr w:type="spellStart"/>
      <w:r w:rsidRPr="00BF21B2">
        <w:rPr>
          <w:rFonts w:ascii="Tahoma" w:eastAsia="Times New Roman" w:hAnsi="Tahoma" w:cs="Tahoma"/>
          <w:color w:val="000000" w:themeColor="text1"/>
          <w:sz w:val="24"/>
          <w:szCs w:val="24"/>
          <w:lang w:eastAsia="es-ES"/>
        </w:rPr>
        <w:t>Cué</w:t>
      </w:r>
      <w:proofErr w:type="spellEnd"/>
      <w:r w:rsidRPr="00BF21B2">
        <w:rPr>
          <w:rFonts w:ascii="Tahoma" w:eastAsia="Times New Roman" w:hAnsi="Tahoma" w:cs="Tahoma"/>
          <w:color w:val="000000" w:themeColor="text1"/>
          <w:sz w:val="24"/>
          <w:szCs w:val="24"/>
          <w:lang w:eastAsia="es-ES"/>
        </w:rPr>
        <w:t xml:space="preserve"> Monteagudo:</w:t>
      </w:r>
    </w:p>
    <w:p w:rsidR="00BF21B2" w:rsidRPr="00BF21B2" w:rsidRDefault="00BF21B2" w:rsidP="00BF21B2">
      <w:pPr>
        <w:spacing w:before="100" w:beforeAutospacing="1" w:after="100" w:afterAutospacing="1" w:line="240" w:lineRule="auto"/>
        <w:jc w:val="both"/>
        <w:rPr>
          <w:rFonts w:ascii="Tahoma" w:eastAsia="Times New Roman" w:hAnsi="Tahoma" w:cs="Tahoma"/>
          <w:color w:val="000000" w:themeColor="text1"/>
          <w:sz w:val="24"/>
          <w:szCs w:val="24"/>
          <w:lang w:eastAsia="es-ES"/>
        </w:rPr>
      </w:pPr>
      <w:r w:rsidRPr="00BF21B2">
        <w:rPr>
          <w:rFonts w:ascii="Times New Roman" w:eastAsia="Times New Roman" w:hAnsi="Times New Roman" w:cs="Times New Roman"/>
          <w:color w:val="000000" w:themeColor="text1"/>
          <w:sz w:val="14"/>
          <w:szCs w:val="14"/>
          <w:lang w:eastAsia="es-ES"/>
        </w:rPr>
        <w:t>                  </w:t>
      </w:r>
      <w:r w:rsidRPr="00BF21B2">
        <w:rPr>
          <w:rFonts w:ascii="Tahoma" w:eastAsia="Times New Roman" w:hAnsi="Tahoma" w:cs="Tahoma"/>
          <w:color w:val="000000" w:themeColor="text1"/>
          <w:sz w:val="24"/>
          <w:szCs w:val="24"/>
          <w:lang w:eastAsia="es-ES"/>
        </w:rPr>
        <w:t>i Cese inmediato de la represión en contra de la población y de los maestros de la Secc. 22 de la Coordinadora Nacional de Trabajadores de la Educación en  Oaxaca; así como las detenciones arbitrarias y la criminalización de quienes protestan en contra de la reforma educativa.  </w:t>
      </w:r>
    </w:p>
    <w:p w:rsidR="00BF21B2" w:rsidRPr="00BF21B2" w:rsidRDefault="00BF21B2" w:rsidP="00BF21B2">
      <w:pPr>
        <w:spacing w:before="100" w:beforeAutospacing="1" w:after="100" w:afterAutospacing="1" w:line="240" w:lineRule="auto"/>
        <w:jc w:val="both"/>
        <w:rPr>
          <w:rFonts w:ascii="Tahoma" w:eastAsia="Times New Roman" w:hAnsi="Tahoma" w:cs="Tahoma"/>
          <w:color w:val="000000" w:themeColor="text1"/>
          <w:sz w:val="24"/>
          <w:szCs w:val="24"/>
          <w:lang w:eastAsia="es-ES"/>
        </w:rPr>
      </w:pPr>
      <w:r w:rsidRPr="00BF21B2">
        <w:rPr>
          <w:rFonts w:ascii="Times New Roman" w:eastAsia="Times New Roman" w:hAnsi="Times New Roman" w:cs="Times New Roman"/>
          <w:color w:val="000000" w:themeColor="text1"/>
          <w:sz w:val="14"/>
          <w:szCs w:val="14"/>
          <w:lang w:eastAsia="es-ES"/>
        </w:rPr>
        <w:t>                  </w:t>
      </w:r>
      <w:r w:rsidRPr="00BF21B2">
        <w:rPr>
          <w:rFonts w:ascii="Tahoma" w:eastAsia="Times New Roman" w:hAnsi="Tahoma" w:cs="Tahoma"/>
          <w:color w:val="000000" w:themeColor="text1"/>
          <w:sz w:val="24"/>
          <w:szCs w:val="24"/>
          <w:lang w:eastAsia="es-ES"/>
        </w:rPr>
        <w:t>II Se brinde la atención médica necesaria a todas las personas heridas y se garantice su seguridad jurídica.</w:t>
      </w:r>
    </w:p>
    <w:p w:rsidR="00BF21B2" w:rsidRPr="00BF21B2" w:rsidRDefault="00BF21B2" w:rsidP="00BF21B2">
      <w:pPr>
        <w:spacing w:before="100" w:beforeAutospacing="1" w:after="100" w:afterAutospacing="1" w:line="240" w:lineRule="auto"/>
        <w:jc w:val="both"/>
        <w:rPr>
          <w:rFonts w:ascii="Tahoma" w:eastAsia="Times New Roman" w:hAnsi="Tahoma" w:cs="Tahoma"/>
          <w:color w:val="000000" w:themeColor="text1"/>
          <w:sz w:val="24"/>
          <w:szCs w:val="24"/>
          <w:lang w:eastAsia="es-ES"/>
        </w:rPr>
      </w:pPr>
      <w:r w:rsidRPr="00BF21B2">
        <w:rPr>
          <w:rFonts w:ascii="Times New Roman" w:eastAsia="Times New Roman" w:hAnsi="Times New Roman" w:cs="Times New Roman"/>
          <w:color w:val="000000" w:themeColor="text1"/>
          <w:sz w:val="14"/>
          <w:szCs w:val="14"/>
          <w:lang w:eastAsia="es-ES"/>
        </w:rPr>
        <w:t>                  </w:t>
      </w:r>
      <w:r w:rsidRPr="00BF21B2">
        <w:rPr>
          <w:rFonts w:ascii="Tahoma" w:eastAsia="Times New Roman" w:hAnsi="Tahoma" w:cs="Tahoma"/>
          <w:color w:val="000000" w:themeColor="text1"/>
          <w:sz w:val="24"/>
          <w:szCs w:val="24"/>
          <w:lang w:eastAsia="es-ES"/>
        </w:rPr>
        <w:t>III La presentación inmediata y con vida de las personas detenidas durante el operativo de desalojo violento realizado esta mañana por los elementos de la policía federal y de la gendarmería nacional.</w:t>
      </w:r>
    </w:p>
    <w:p w:rsidR="00BF21B2" w:rsidRPr="00BF21B2" w:rsidRDefault="00BF21B2" w:rsidP="00BF21B2">
      <w:pPr>
        <w:spacing w:before="100" w:beforeAutospacing="1" w:after="100" w:afterAutospacing="1" w:line="240" w:lineRule="auto"/>
        <w:jc w:val="both"/>
        <w:rPr>
          <w:rFonts w:ascii="Tahoma" w:eastAsia="Times New Roman" w:hAnsi="Tahoma" w:cs="Tahoma"/>
          <w:color w:val="000000" w:themeColor="text1"/>
          <w:sz w:val="24"/>
          <w:szCs w:val="24"/>
          <w:lang w:eastAsia="es-ES"/>
        </w:rPr>
      </w:pPr>
      <w:r w:rsidRPr="00BF21B2">
        <w:rPr>
          <w:rFonts w:ascii="Times New Roman" w:eastAsia="Times New Roman" w:hAnsi="Times New Roman" w:cs="Times New Roman"/>
          <w:color w:val="000000" w:themeColor="text1"/>
          <w:sz w:val="14"/>
          <w:szCs w:val="14"/>
          <w:lang w:eastAsia="es-ES"/>
        </w:rPr>
        <w:t>                  </w:t>
      </w:r>
      <w:r w:rsidRPr="00BF21B2">
        <w:rPr>
          <w:rFonts w:ascii="Tahoma" w:eastAsia="Times New Roman" w:hAnsi="Tahoma" w:cs="Tahoma"/>
          <w:color w:val="000000" w:themeColor="text1"/>
          <w:sz w:val="24"/>
          <w:szCs w:val="24"/>
          <w:lang w:eastAsia="es-ES"/>
        </w:rPr>
        <w:t>IV Se respeten todas las garantías de ley a las personas detenidas, reconocidas en la Constitución Política de los Estado Unidos Mexicanos y los Tratados Internacionales, firmados por el Estado mexicano. </w:t>
      </w:r>
    </w:p>
    <w:p w:rsidR="00BF21B2" w:rsidRPr="00BF21B2" w:rsidRDefault="00BF21B2" w:rsidP="00BF21B2">
      <w:pPr>
        <w:spacing w:before="100" w:beforeAutospacing="1" w:after="100" w:afterAutospacing="1" w:line="240" w:lineRule="auto"/>
        <w:jc w:val="both"/>
        <w:rPr>
          <w:rFonts w:ascii="Tahoma" w:eastAsia="Times New Roman" w:hAnsi="Tahoma" w:cs="Tahoma"/>
          <w:color w:val="000000" w:themeColor="text1"/>
          <w:sz w:val="24"/>
          <w:szCs w:val="24"/>
          <w:lang w:eastAsia="es-ES"/>
        </w:rPr>
      </w:pPr>
      <w:r w:rsidRPr="00BF21B2">
        <w:rPr>
          <w:rFonts w:ascii="Times New Roman" w:eastAsia="Times New Roman" w:hAnsi="Times New Roman" w:cs="Times New Roman"/>
          <w:color w:val="000000" w:themeColor="text1"/>
          <w:sz w:val="14"/>
          <w:szCs w:val="14"/>
          <w:lang w:eastAsia="es-ES"/>
        </w:rPr>
        <w:t>                  </w:t>
      </w:r>
      <w:r w:rsidRPr="00BF21B2">
        <w:rPr>
          <w:rFonts w:ascii="Tahoma" w:eastAsia="Times New Roman" w:hAnsi="Tahoma" w:cs="Tahoma"/>
          <w:color w:val="000000" w:themeColor="text1"/>
          <w:sz w:val="24"/>
          <w:szCs w:val="24"/>
          <w:lang w:eastAsia="es-ES"/>
        </w:rPr>
        <w:t>V Se responsabilice a los elementos de la policía federal, de la gendarmería nacional y la autoridad judicial, de la integridad física y psicológica de las personas detenidas en el mencionado operativo y por las faltas al debido proceso.</w:t>
      </w:r>
    </w:p>
    <w:p w:rsidR="00BF21B2" w:rsidRPr="00BF21B2" w:rsidRDefault="00BF21B2" w:rsidP="00BF21B2">
      <w:pPr>
        <w:spacing w:before="100" w:beforeAutospacing="1" w:after="100" w:afterAutospacing="1" w:line="240" w:lineRule="auto"/>
        <w:jc w:val="both"/>
        <w:rPr>
          <w:rFonts w:ascii="Tahoma" w:eastAsia="Times New Roman" w:hAnsi="Tahoma" w:cs="Tahoma"/>
          <w:color w:val="000000" w:themeColor="text1"/>
          <w:sz w:val="24"/>
          <w:szCs w:val="24"/>
          <w:lang w:eastAsia="es-ES"/>
        </w:rPr>
      </w:pPr>
      <w:r w:rsidRPr="00BF21B2">
        <w:rPr>
          <w:rFonts w:ascii="Tahoma" w:eastAsia="Times New Roman" w:hAnsi="Tahoma" w:cs="Tahoma"/>
          <w:color w:val="000000" w:themeColor="text1"/>
          <w:sz w:val="24"/>
          <w:szCs w:val="24"/>
          <w:lang w:eastAsia="es-ES"/>
        </w:rPr>
        <w:lastRenderedPageBreak/>
        <w:t> </w:t>
      </w:r>
    </w:p>
    <w:p w:rsidR="00BF21B2" w:rsidRPr="00BF21B2" w:rsidRDefault="00BF21B2" w:rsidP="00BF21B2">
      <w:pPr>
        <w:spacing w:before="100" w:beforeAutospacing="1" w:after="100" w:afterAutospacing="1" w:line="240" w:lineRule="auto"/>
        <w:jc w:val="both"/>
        <w:rPr>
          <w:rFonts w:ascii="Tahoma" w:eastAsia="Times New Roman" w:hAnsi="Tahoma" w:cs="Tahoma"/>
          <w:color w:val="000000" w:themeColor="text1"/>
          <w:sz w:val="24"/>
          <w:szCs w:val="24"/>
          <w:lang w:eastAsia="es-ES"/>
        </w:rPr>
      </w:pPr>
      <w:r w:rsidRPr="00BF21B2">
        <w:rPr>
          <w:rFonts w:ascii="Times New Roman" w:eastAsia="Times New Roman" w:hAnsi="Times New Roman" w:cs="Times New Roman"/>
          <w:color w:val="000000" w:themeColor="text1"/>
          <w:sz w:val="14"/>
          <w:szCs w:val="14"/>
          <w:lang w:eastAsia="es-ES"/>
        </w:rPr>
        <w:t>                  </w:t>
      </w:r>
      <w:r w:rsidRPr="00BF21B2">
        <w:rPr>
          <w:rFonts w:ascii="Tahoma" w:eastAsia="Times New Roman" w:hAnsi="Tahoma" w:cs="Tahoma"/>
          <w:color w:val="000000" w:themeColor="text1"/>
          <w:sz w:val="24"/>
          <w:szCs w:val="24"/>
          <w:lang w:eastAsia="es-ES"/>
        </w:rPr>
        <w:t>VI Se honre la responsabilidad internacional de preservar la vida, la integridad física y psicológica de todos los ciudadanos bajo su jurisdicción.</w:t>
      </w:r>
    </w:p>
    <w:p w:rsidR="00BF21B2" w:rsidRPr="00BF21B2" w:rsidRDefault="00BF21B2" w:rsidP="00BF21B2">
      <w:pPr>
        <w:spacing w:before="100" w:beforeAutospacing="1" w:after="100" w:afterAutospacing="1" w:line="240" w:lineRule="auto"/>
        <w:jc w:val="both"/>
        <w:rPr>
          <w:rFonts w:ascii="Tahoma" w:eastAsia="Times New Roman" w:hAnsi="Tahoma" w:cs="Tahoma"/>
          <w:color w:val="000000" w:themeColor="text1"/>
          <w:sz w:val="24"/>
          <w:szCs w:val="24"/>
          <w:lang w:eastAsia="es-ES"/>
        </w:rPr>
      </w:pPr>
      <w:r w:rsidRPr="00BF21B2">
        <w:rPr>
          <w:rFonts w:ascii="Times New Roman" w:eastAsia="Times New Roman" w:hAnsi="Times New Roman" w:cs="Times New Roman"/>
          <w:color w:val="000000" w:themeColor="text1"/>
          <w:sz w:val="14"/>
          <w:szCs w:val="14"/>
          <w:lang w:eastAsia="es-ES"/>
        </w:rPr>
        <w:t>                  </w:t>
      </w:r>
      <w:r w:rsidRPr="00BF21B2">
        <w:rPr>
          <w:rFonts w:ascii="Tahoma" w:eastAsia="Times New Roman" w:hAnsi="Tahoma" w:cs="Tahoma"/>
          <w:color w:val="000000" w:themeColor="text1"/>
          <w:sz w:val="24"/>
          <w:szCs w:val="24"/>
          <w:lang w:eastAsia="es-ES"/>
        </w:rPr>
        <w:t>VII Instamos a los organismos nacionales e internacionales de protección de los derechos humanos, con base en el marco de sus atribuciones, realicen un llamado urgente a las autoridades mexicanas para que cesen de inmediato la represión, las detenciones arbitrarias y la criminalización en contra de los maestros de la Sección 22 de la Coordinadora Nacional de Trabajadores de la Educación y de los padres de familia y población civil en general que expresa su rechazo a la reforma educativa.</w:t>
      </w:r>
    </w:p>
    <w:p w:rsidR="00BF21B2" w:rsidRPr="00BF21B2" w:rsidRDefault="00BF21B2" w:rsidP="00BF21B2">
      <w:pPr>
        <w:spacing w:before="100" w:beforeAutospacing="1" w:after="100" w:afterAutospacing="1" w:line="240" w:lineRule="auto"/>
        <w:jc w:val="both"/>
        <w:rPr>
          <w:rFonts w:ascii="Tahoma" w:eastAsia="Times New Roman" w:hAnsi="Tahoma" w:cs="Tahoma"/>
          <w:color w:val="000000" w:themeColor="text1"/>
          <w:sz w:val="24"/>
          <w:szCs w:val="24"/>
          <w:lang w:eastAsia="es-ES"/>
        </w:rPr>
      </w:pPr>
      <w:r w:rsidRPr="00BF21B2">
        <w:rPr>
          <w:rFonts w:ascii="Times New Roman" w:eastAsia="Times New Roman" w:hAnsi="Times New Roman" w:cs="Times New Roman"/>
          <w:color w:val="000000" w:themeColor="text1"/>
          <w:sz w:val="14"/>
          <w:szCs w:val="14"/>
          <w:lang w:eastAsia="es-ES"/>
        </w:rPr>
        <w:t>                  </w:t>
      </w:r>
      <w:r w:rsidRPr="00BF21B2">
        <w:rPr>
          <w:rFonts w:ascii="Tahoma" w:eastAsia="Times New Roman" w:hAnsi="Tahoma" w:cs="Tahoma"/>
          <w:color w:val="000000" w:themeColor="text1"/>
          <w:sz w:val="24"/>
          <w:szCs w:val="24"/>
          <w:lang w:eastAsia="es-ES"/>
        </w:rPr>
        <w:t>VIII Se priorice el dialogo y no la represión en contra de quienes se oponen a la reforma educativa en todo el país.</w:t>
      </w:r>
    </w:p>
    <w:p w:rsidR="00BF21B2" w:rsidRPr="00BF21B2" w:rsidRDefault="00BF21B2" w:rsidP="00BF21B2">
      <w:pPr>
        <w:spacing w:before="100" w:beforeAutospacing="1" w:after="100" w:afterAutospacing="1" w:line="240" w:lineRule="auto"/>
        <w:jc w:val="both"/>
        <w:rPr>
          <w:rFonts w:ascii="Tahoma" w:eastAsia="Times New Roman" w:hAnsi="Tahoma" w:cs="Tahoma"/>
          <w:color w:val="000000" w:themeColor="text1"/>
          <w:sz w:val="24"/>
          <w:szCs w:val="24"/>
          <w:lang w:eastAsia="es-ES"/>
        </w:rPr>
      </w:pPr>
      <w:r w:rsidRPr="00BF21B2">
        <w:rPr>
          <w:rFonts w:ascii="Tahoma" w:eastAsia="Times New Roman" w:hAnsi="Tahoma" w:cs="Tahoma"/>
          <w:color w:val="000000" w:themeColor="text1"/>
          <w:sz w:val="24"/>
          <w:szCs w:val="24"/>
          <w:lang w:eastAsia="es-ES"/>
        </w:rPr>
        <w:t>   </w:t>
      </w:r>
    </w:p>
    <w:p w:rsidR="00BF21B2" w:rsidRPr="00BF21B2" w:rsidRDefault="00BF21B2" w:rsidP="00BF21B2">
      <w:pPr>
        <w:spacing w:before="100" w:beforeAutospacing="1" w:after="100" w:afterAutospacing="1" w:line="240" w:lineRule="auto"/>
        <w:jc w:val="both"/>
        <w:rPr>
          <w:rFonts w:ascii="Tahoma" w:eastAsia="Times New Roman" w:hAnsi="Tahoma" w:cs="Tahoma"/>
          <w:color w:val="000000" w:themeColor="text1"/>
          <w:sz w:val="24"/>
          <w:szCs w:val="24"/>
          <w:lang w:eastAsia="es-ES"/>
        </w:rPr>
      </w:pPr>
      <w:r w:rsidRPr="00BF21B2">
        <w:rPr>
          <w:rFonts w:ascii="Tahoma" w:eastAsia="Times New Roman" w:hAnsi="Tahoma" w:cs="Tahoma"/>
          <w:color w:val="000000" w:themeColor="text1"/>
          <w:sz w:val="24"/>
          <w:szCs w:val="24"/>
          <w:lang w:eastAsia="es-ES"/>
        </w:rPr>
        <w:t> </w:t>
      </w:r>
    </w:p>
    <w:p w:rsidR="00BF21B2" w:rsidRPr="00BF21B2" w:rsidRDefault="00BF21B2" w:rsidP="00BF21B2">
      <w:pPr>
        <w:spacing w:before="100" w:beforeAutospacing="1" w:after="100" w:afterAutospacing="1" w:line="240" w:lineRule="auto"/>
        <w:jc w:val="center"/>
        <w:rPr>
          <w:rFonts w:ascii="Tahoma" w:eastAsia="Times New Roman" w:hAnsi="Tahoma" w:cs="Tahoma"/>
          <w:color w:val="000000" w:themeColor="text1"/>
          <w:sz w:val="24"/>
          <w:szCs w:val="24"/>
          <w:lang w:eastAsia="es-ES"/>
        </w:rPr>
      </w:pPr>
      <w:r w:rsidRPr="00BF21B2">
        <w:rPr>
          <w:rFonts w:ascii="Tahoma" w:eastAsia="Times New Roman" w:hAnsi="Tahoma" w:cs="Tahoma"/>
          <w:color w:val="000000" w:themeColor="text1"/>
          <w:sz w:val="24"/>
          <w:szCs w:val="24"/>
          <w:lang w:eastAsia="es-ES"/>
        </w:rPr>
        <w:t>Atentamente</w:t>
      </w:r>
    </w:p>
    <w:p w:rsidR="00BF21B2" w:rsidRPr="00BF21B2" w:rsidRDefault="00BF21B2" w:rsidP="00BF21B2">
      <w:pPr>
        <w:spacing w:before="100" w:beforeAutospacing="1" w:after="100" w:afterAutospacing="1" w:line="240" w:lineRule="auto"/>
        <w:jc w:val="center"/>
        <w:rPr>
          <w:rFonts w:ascii="Tahoma" w:eastAsia="Times New Roman" w:hAnsi="Tahoma" w:cs="Tahoma"/>
          <w:color w:val="000000" w:themeColor="text1"/>
          <w:sz w:val="24"/>
          <w:szCs w:val="24"/>
          <w:lang w:eastAsia="es-ES"/>
        </w:rPr>
      </w:pPr>
      <w:r w:rsidRPr="00BF21B2">
        <w:rPr>
          <w:rFonts w:ascii="Tahoma" w:eastAsia="Times New Roman" w:hAnsi="Tahoma" w:cs="Tahoma"/>
          <w:color w:val="000000" w:themeColor="text1"/>
          <w:sz w:val="24"/>
          <w:szCs w:val="24"/>
          <w:lang w:eastAsia="es-ES"/>
        </w:rPr>
        <w:t>Por las organizaciones integrantes de la Red de Alerta Temprana</w:t>
      </w:r>
    </w:p>
    <w:p w:rsidR="00BF21B2" w:rsidRPr="00BF21B2" w:rsidRDefault="00BF21B2" w:rsidP="00BF21B2">
      <w:pPr>
        <w:spacing w:before="100" w:beforeAutospacing="1" w:after="100" w:afterAutospacing="1" w:line="240" w:lineRule="auto"/>
        <w:jc w:val="center"/>
        <w:rPr>
          <w:rFonts w:ascii="Tahoma" w:eastAsia="Times New Roman" w:hAnsi="Tahoma" w:cs="Tahoma"/>
          <w:color w:val="000000" w:themeColor="text1"/>
          <w:sz w:val="24"/>
          <w:szCs w:val="24"/>
          <w:lang w:eastAsia="es-ES"/>
        </w:rPr>
      </w:pPr>
      <w:r w:rsidRPr="00BF21B2">
        <w:rPr>
          <w:rFonts w:ascii="Tahoma" w:eastAsia="Times New Roman" w:hAnsi="Tahoma" w:cs="Tahoma"/>
          <w:color w:val="000000" w:themeColor="text1"/>
          <w:sz w:val="24"/>
          <w:szCs w:val="24"/>
          <w:lang w:eastAsia="es-ES"/>
        </w:rPr>
        <w:t xml:space="preserve">Adrián Ramírez López, Presidente de la </w:t>
      </w:r>
      <w:proofErr w:type="spellStart"/>
      <w:r w:rsidRPr="00BF21B2">
        <w:rPr>
          <w:rFonts w:ascii="Tahoma" w:eastAsia="Times New Roman" w:hAnsi="Tahoma" w:cs="Tahoma"/>
          <w:color w:val="000000" w:themeColor="text1"/>
          <w:sz w:val="24"/>
          <w:szCs w:val="24"/>
          <w:lang w:eastAsia="es-ES"/>
        </w:rPr>
        <w:t>Limeddh</w:t>
      </w:r>
      <w:proofErr w:type="spellEnd"/>
    </w:p>
    <w:p w:rsidR="00BF21B2" w:rsidRPr="00BF21B2" w:rsidRDefault="00BF21B2" w:rsidP="00BF21B2">
      <w:pPr>
        <w:spacing w:before="100" w:beforeAutospacing="1" w:after="100" w:afterAutospacing="1" w:line="240" w:lineRule="auto"/>
        <w:jc w:val="both"/>
        <w:rPr>
          <w:rFonts w:ascii="Tahoma" w:eastAsia="Times New Roman" w:hAnsi="Tahoma" w:cs="Tahoma"/>
          <w:color w:val="000000" w:themeColor="text1"/>
          <w:sz w:val="24"/>
          <w:szCs w:val="24"/>
          <w:lang w:eastAsia="es-ES"/>
        </w:rPr>
      </w:pPr>
      <w:r w:rsidRPr="00BF21B2">
        <w:rPr>
          <w:rFonts w:ascii="Tahoma" w:eastAsia="Times New Roman" w:hAnsi="Tahoma" w:cs="Tahoma"/>
          <w:color w:val="000000" w:themeColor="text1"/>
          <w:sz w:val="18"/>
          <w:szCs w:val="18"/>
          <w:lang w:eastAsia="es-ES"/>
        </w:rPr>
        <w:t> </w:t>
      </w:r>
    </w:p>
    <w:p w:rsidR="00BF21B2" w:rsidRPr="00BF21B2" w:rsidRDefault="00BF21B2" w:rsidP="00BF21B2">
      <w:pPr>
        <w:spacing w:before="100" w:beforeAutospacing="1" w:after="100" w:afterAutospacing="1" w:line="240" w:lineRule="auto"/>
        <w:jc w:val="both"/>
        <w:rPr>
          <w:rFonts w:ascii="Tahoma" w:eastAsia="Times New Roman" w:hAnsi="Tahoma" w:cs="Tahoma"/>
          <w:color w:val="000000" w:themeColor="text1"/>
          <w:sz w:val="24"/>
          <w:szCs w:val="24"/>
          <w:lang w:eastAsia="es-ES"/>
        </w:rPr>
      </w:pPr>
      <w:r w:rsidRPr="00BF21B2">
        <w:rPr>
          <w:rFonts w:ascii="Tahoma" w:eastAsia="Times New Roman" w:hAnsi="Tahoma" w:cs="Tahoma"/>
          <w:color w:val="000000" w:themeColor="text1"/>
          <w:sz w:val="18"/>
          <w:szCs w:val="18"/>
          <w:lang w:eastAsia="es-ES"/>
        </w:rPr>
        <w:t>Red de Alerta Temprana: Liga Mexicana por la Defensa de los Derechos Humanos A.C. (</w:t>
      </w:r>
      <w:proofErr w:type="spellStart"/>
      <w:r w:rsidRPr="00BF21B2">
        <w:rPr>
          <w:rFonts w:ascii="Tahoma" w:eastAsia="Times New Roman" w:hAnsi="Tahoma" w:cs="Tahoma"/>
          <w:color w:val="000000" w:themeColor="text1"/>
          <w:sz w:val="18"/>
          <w:szCs w:val="18"/>
          <w:lang w:eastAsia="es-ES"/>
        </w:rPr>
        <w:t>Limeddh</w:t>
      </w:r>
      <w:proofErr w:type="spellEnd"/>
      <w:r w:rsidRPr="00BF21B2">
        <w:rPr>
          <w:rFonts w:ascii="Tahoma" w:eastAsia="Times New Roman" w:hAnsi="Tahoma" w:cs="Tahoma"/>
          <w:color w:val="000000" w:themeColor="text1"/>
          <w:sz w:val="18"/>
          <w:szCs w:val="18"/>
          <w:lang w:eastAsia="es-ES"/>
        </w:rPr>
        <w:t>), Fundación Diego Lucero A.C., Asociación de Familiares de Detenidos Desaparecidos y Víctimas de Violaciones de Derechos Humanos en México (AFADEM FEDEFAM), Asociación Nacional de Abogados Democráticos (ANAD), el Observatorio Nacional de Prisiones México (ONP México), la Red Universitaria de Monitores de Derechos Humanos (RUMODH), el Centro de Derechos Humanos Coordinadora 28 de Mayo A.C., la Asociación de Derechos Humanos del Estado de México (ADHEM), Comité de Familiares de Personas desaparecidas en México, Alzando Voces y Comité de Defensa de Derechos Humanos CHOLOLLAN, Actuar Familiares contra la Tortura, Centro de Derechos Humanos “Antonio Esteban”, Asociación Canadiense por el Derecho y la Verdad (ACDV) y</w:t>
      </w:r>
    </w:p>
    <w:p w:rsidR="00BF21B2" w:rsidRPr="00BF21B2" w:rsidRDefault="00BF21B2" w:rsidP="00BF21B2">
      <w:pPr>
        <w:spacing w:before="100" w:beforeAutospacing="1" w:after="100" w:afterAutospacing="1" w:line="240" w:lineRule="auto"/>
        <w:rPr>
          <w:rFonts w:ascii="Tahoma" w:eastAsia="Times New Roman" w:hAnsi="Tahoma" w:cs="Tahoma"/>
          <w:color w:val="783F04"/>
          <w:sz w:val="24"/>
          <w:szCs w:val="24"/>
          <w:lang w:eastAsia="es-ES"/>
        </w:rPr>
      </w:pPr>
      <w:r w:rsidRPr="00BF21B2">
        <w:rPr>
          <w:rFonts w:ascii="Tahoma" w:eastAsia="Times New Roman" w:hAnsi="Tahoma" w:cs="Tahoma"/>
          <w:b/>
          <w:bCs/>
          <w:color w:val="222222"/>
          <w:sz w:val="18"/>
          <w:szCs w:val="18"/>
          <w:lang w:eastAsia="es-ES"/>
        </w:rPr>
        <w:t>Enviar comunicaciones a:</w:t>
      </w:r>
    </w:p>
    <w:p w:rsidR="00BF21B2" w:rsidRPr="00BF21B2" w:rsidRDefault="00BF21B2" w:rsidP="00BF21B2">
      <w:pPr>
        <w:spacing w:before="100" w:beforeAutospacing="1" w:after="100" w:afterAutospacing="1" w:line="240" w:lineRule="auto"/>
        <w:rPr>
          <w:rFonts w:ascii="Tahoma" w:eastAsia="Times New Roman" w:hAnsi="Tahoma" w:cs="Tahoma"/>
          <w:color w:val="783F04"/>
          <w:sz w:val="24"/>
          <w:szCs w:val="24"/>
          <w:lang w:eastAsia="es-ES"/>
        </w:rPr>
      </w:pPr>
      <w:r w:rsidRPr="00BF21B2">
        <w:rPr>
          <w:rFonts w:ascii="Wingdings" w:eastAsia="Times New Roman" w:hAnsi="Wingdings" w:cs="Tahoma"/>
          <w:color w:val="1155CC"/>
          <w:sz w:val="18"/>
          <w:szCs w:val="18"/>
          <w:lang w:eastAsia="es-ES"/>
        </w:rPr>
        <w:t></w:t>
      </w:r>
      <w:r w:rsidRPr="00BF21B2">
        <w:rPr>
          <w:rFonts w:ascii="Tahoma" w:eastAsia="Times New Roman" w:hAnsi="Tahoma" w:cs="Tahoma"/>
          <w:color w:val="222222"/>
          <w:sz w:val="18"/>
          <w:szCs w:val="18"/>
          <w:lang w:eastAsia="es-ES"/>
        </w:rPr>
        <w:t>Presidente Enrique Peña Nieto, Residencia Oficial de los Pinos, Casa Miguel Alemán, Col. San Miguel Chapultepec, C.P. 11850, México DF. FAX:</w:t>
      </w:r>
      <w:r w:rsidRPr="00BF21B2">
        <w:rPr>
          <w:rFonts w:ascii="Tahoma" w:eastAsia="Times New Roman" w:hAnsi="Tahoma" w:cs="Tahoma"/>
          <w:color w:val="222222"/>
          <w:sz w:val="18"/>
          <w:lang w:eastAsia="es-ES"/>
        </w:rPr>
        <w:t> </w:t>
      </w:r>
      <w:hyperlink r:id="rId9" w:tgtFrame="_blank" w:history="1">
        <w:r w:rsidRPr="00BF21B2">
          <w:rPr>
            <w:rFonts w:ascii="Tahoma" w:eastAsia="Times New Roman" w:hAnsi="Tahoma" w:cs="Tahoma"/>
            <w:color w:val="1155CC"/>
            <w:sz w:val="18"/>
            <w:u w:val="single"/>
            <w:lang w:eastAsia="es-ES"/>
          </w:rPr>
          <w:t>(+52) 55 5093 4901</w:t>
        </w:r>
      </w:hyperlink>
      <w:r w:rsidRPr="00BF21B2">
        <w:rPr>
          <w:rFonts w:ascii="Tahoma" w:eastAsia="Times New Roman" w:hAnsi="Tahoma" w:cs="Tahoma"/>
          <w:color w:val="222222"/>
          <w:sz w:val="18"/>
          <w:szCs w:val="18"/>
          <w:lang w:eastAsia="es-ES"/>
        </w:rPr>
        <w:t>; </w:t>
      </w:r>
      <w:hyperlink r:id="rId10" w:tgtFrame="_blank" w:history="1">
        <w:r w:rsidRPr="00BF21B2">
          <w:rPr>
            <w:rFonts w:ascii="Tahoma" w:eastAsia="Times New Roman" w:hAnsi="Tahoma" w:cs="Tahoma"/>
            <w:color w:val="1155CC"/>
            <w:sz w:val="18"/>
            <w:u w:val="single"/>
            <w:lang w:eastAsia="es-ES"/>
          </w:rPr>
          <w:t>enrique.penanieto@presidencia.gob.mx</w:t>
        </w:r>
      </w:hyperlink>
    </w:p>
    <w:p w:rsidR="00BF21B2" w:rsidRPr="00BF21B2" w:rsidRDefault="00BF21B2" w:rsidP="00BF21B2">
      <w:pPr>
        <w:spacing w:before="100" w:beforeAutospacing="1" w:after="100" w:afterAutospacing="1" w:line="240" w:lineRule="auto"/>
        <w:rPr>
          <w:rFonts w:ascii="Tahoma" w:eastAsia="Times New Roman" w:hAnsi="Tahoma" w:cs="Tahoma"/>
          <w:color w:val="783F04"/>
          <w:sz w:val="24"/>
          <w:szCs w:val="24"/>
          <w:lang w:eastAsia="es-ES"/>
        </w:rPr>
      </w:pPr>
      <w:r w:rsidRPr="00BF21B2">
        <w:rPr>
          <w:rFonts w:ascii="Wingdings" w:eastAsia="Times New Roman" w:hAnsi="Wingdings" w:cs="Tahoma"/>
          <w:color w:val="783F04"/>
          <w:sz w:val="18"/>
          <w:szCs w:val="18"/>
          <w:lang w:eastAsia="es-ES"/>
        </w:rPr>
        <w:t></w:t>
      </w:r>
      <w:r w:rsidRPr="00BF21B2">
        <w:rPr>
          <w:rFonts w:ascii="Tahoma" w:eastAsia="Times New Roman" w:hAnsi="Tahoma" w:cs="Tahoma"/>
          <w:color w:val="222222"/>
          <w:sz w:val="18"/>
          <w:szCs w:val="18"/>
          <w:lang w:eastAsia="es-ES"/>
        </w:rPr>
        <w:t xml:space="preserve">Miguel Ángel Osorio </w:t>
      </w:r>
      <w:proofErr w:type="spellStart"/>
      <w:r w:rsidRPr="00BF21B2">
        <w:rPr>
          <w:rFonts w:ascii="Tahoma" w:eastAsia="Times New Roman" w:hAnsi="Tahoma" w:cs="Tahoma"/>
          <w:color w:val="222222"/>
          <w:sz w:val="18"/>
          <w:szCs w:val="18"/>
          <w:lang w:eastAsia="es-ES"/>
        </w:rPr>
        <w:t>Chong</w:t>
      </w:r>
      <w:proofErr w:type="spellEnd"/>
      <w:r w:rsidRPr="00BF21B2">
        <w:rPr>
          <w:rFonts w:ascii="Tahoma" w:eastAsia="Times New Roman" w:hAnsi="Tahoma" w:cs="Tahoma"/>
          <w:color w:val="222222"/>
          <w:sz w:val="18"/>
          <w:szCs w:val="18"/>
          <w:lang w:eastAsia="es-ES"/>
        </w:rPr>
        <w:t xml:space="preserve">, Secretario de Gobernación (Ministro del Interior) </w:t>
      </w:r>
      <w:proofErr w:type="spellStart"/>
      <w:r w:rsidRPr="00BF21B2">
        <w:rPr>
          <w:rFonts w:ascii="Tahoma" w:eastAsia="Times New Roman" w:hAnsi="Tahoma" w:cs="Tahoma"/>
          <w:color w:val="222222"/>
          <w:sz w:val="18"/>
          <w:szCs w:val="18"/>
          <w:lang w:eastAsia="es-ES"/>
        </w:rPr>
        <w:t>Bucareli</w:t>
      </w:r>
      <w:proofErr w:type="spellEnd"/>
      <w:r w:rsidRPr="00BF21B2">
        <w:rPr>
          <w:rFonts w:ascii="Tahoma" w:eastAsia="Times New Roman" w:hAnsi="Tahoma" w:cs="Tahoma"/>
          <w:color w:val="222222"/>
          <w:sz w:val="18"/>
          <w:szCs w:val="18"/>
          <w:lang w:eastAsia="es-ES"/>
        </w:rPr>
        <w:t xml:space="preserve"> 99, 1er. piso, Col. Juárez, Delegación Cuauhtémoc, México D.F., C.P. 06600, México, FAX + (+52) 55 5093 34 14,</w:t>
      </w:r>
      <w:hyperlink r:id="rId11" w:tgtFrame="_blank" w:history="1">
        <w:r w:rsidRPr="00BF21B2">
          <w:rPr>
            <w:rFonts w:ascii="Tahoma" w:eastAsia="Times New Roman" w:hAnsi="Tahoma" w:cs="Tahoma"/>
            <w:color w:val="1155CC"/>
            <w:sz w:val="18"/>
            <w:u w:val="single"/>
            <w:lang w:eastAsia="es-ES"/>
          </w:rPr>
          <w:t>secretario@segob.gob.mx</w:t>
        </w:r>
      </w:hyperlink>
    </w:p>
    <w:p w:rsidR="00BF21B2" w:rsidRPr="00BF21B2" w:rsidRDefault="00BF21B2" w:rsidP="00BF21B2">
      <w:pPr>
        <w:spacing w:before="100" w:beforeAutospacing="1" w:after="100" w:afterAutospacing="1" w:line="240" w:lineRule="auto"/>
        <w:rPr>
          <w:rFonts w:ascii="Tahoma" w:eastAsia="Times New Roman" w:hAnsi="Tahoma" w:cs="Tahoma"/>
          <w:color w:val="783F04"/>
          <w:sz w:val="24"/>
          <w:szCs w:val="24"/>
          <w:lang w:eastAsia="es-ES"/>
        </w:rPr>
      </w:pPr>
      <w:r w:rsidRPr="00BF21B2">
        <w:rPr>
          <w:rFonts w:ascii="Wingdings" w:eastAsia="Times New Roman" w:hAnsi="Wingdings" w:cs="Tahoma"/>
          <w:color w:val="0000FF"/>
          <w:sz w:val="18"/>
          <w:szCs w:val="18"/>
          <w:lang w:eastAsia="es-ES"/>
        </w:rPr>
        <w:t></w:t>
      </w:r>
      <w:proofErr w:type="spellStart"/>
      <w:r w:rsidRPr="00BF21B2">
        <w:rPr>
          <w:rFonts w:ascii="Tahoma" w:eastAsia="Times New Roman" w:hAnsi="Tahoma" w:cs="Tahoma"/>
          <w:color w:val="783F04"/>
          <w:spacing w:val="-1"/>
          <w:sz w:val="18"/>
          <w:szCs w:val="18"/>
          <w:lang w:eastAsia="es-ES"/>
        </w:rPr>
        <w:t>A</w:t>
      </w:r>
      <w:r w:rsidRPr="00BF21B2">
        <w:rPr>
          <w:rFonts w:ascii="Tahoma" w:eastAsia="Times New Roman" w:hAnsi="Tahoma" w:cs="Tahoma"/>
          <w:color w:val="783F04"/>
          <w:sz w:val="18"/>
          <w:szCs w:val="18"/>
          <w:lang w:eastAsia="es-ES"/>
        </w:rPr>
        <w:t>re</w:t>
      </w:r>
      <w:r w:rsidRPr="00BF21B2">
        <w:rPr>
          <w:rFonts w:ascii="Tahoma" w:eastAsia="Times New Roman" w:hAnsi="Tahoma" w:cs="Tahoma"/>
          <w:color w:val="783F04"/>
          <w:spacing w:val="-2"/>
          <w:sz w:val="18"/>
          <w:szCs w:val="18"/>
          <w:lang w:eastAsia="es-ES"/>
        </w:rPr>
        <w:t>l</w:t>
      </w:r>
      <w:r w:rsidRPr="00BF21B2">
        <w:rPr>
          <w:rFonts w:ascii="Tahoma" w:eastAsia="Times New Roman" w:hAnsi="Tahoma" w:cs="Tahoma"/>
          <w:color w:val="783F04"/>
          <w:sz w:val="18"/>
          <w:szCs w:val="18"/>
          <w:lang w:eastAsia="es-ES"/>
        </w:rPr>
        <w:t>y</w:t>
      </w:r>
      <w:proofErr w:type="spellEnd"/>
      <w:r w:rsidRPr="00BF21B2">
        <w:rPr>
          <w:rFonts w:ascii="Tahoma" w:eastAsia="Times New Roman" w:hAnsi="Tahoma" w:cs="Tahoma"/>
          <w:color w:val="783F04"/>
          <w:spacing w:val="2"/>
          <w:sz w:val="18"/>
          <w:szCs w:val="18"/>
          <w:lang w:eastAsia="es-ES"/>
        </w:rPr>
        <w:t> </w:t>
      </w:r>
      <w:r w:rsidRPr="00BF21B2">
        <w:rPr>
          <w:rFonts w:ascii="Tahoma" w:eastAsia="Times New Roman" w:hAnsi="Tahoma" w:cs="Tahoma"/>
          <w:color w:val="783F04"/>
          <w:spacing w:val="1"/>
          <w:sz w:val="18"/>
          <w:szCs w:val="18"/>
          <w:lang w:eastAsia="es-ES"/>
        </w:rPr>
        <w:t>G</w:t>
      </w:r>
      <w:r w:rsidRPr="00BF21B2">
        <w:rPr>
          <w:rFonts w:ascii="Tahoma" w:eastAsia="Times New Roman" w:hAnsi="Tahoma" w:cs="Tahoma"/>
          <w:color w:val="783F04"/>
          <w:spacing w:val="-1"/>
          <w:sz w:val="18"/>
          <w:szCs w:val="18"/>
          <w:lang w:eastAsia="es-ES"/>
        </w:rPr>
        <w:t>ó</w:t>
      </w:r>
      <w:r w:rsidRPr="00BF21B2">
        <w:rPr>
          <w:rFonts w:ascii="Tahoma" w:eastAsia="Times New Roman" w:hAnsi="Tahoma" w:cs="Tahoma"/>
          <w:color w:val="783F04"/>
          <w:sz w:val="18"/>
          <w:szCs w:val="18"/>
          <w:lang w:eastAsia="es-ES"/>
        </w:rPr>
        <w:t>m</w:t>
      </w:r>
      <w:r w:rsidRPr="00BF21B2">
        <w:rPr>
          <w:rFonts w:ascii="Tahoma" w:eastAsia="Times New Roman" w:hAnsi="Tahoma" w:cs="Tahoma"/>
          <w:color w:val="783F04"/>
          <w:spacing w:val="1"/>
          <w:sz w:val="18"/>
          <w:szCs w:val="18"/>
          <w:lang w:eastAsia="es-ES"/>
        </w:rPr>
        <w:t>e</w:t>
      </w:r>
      <w:r w:rsidRPr="00BF21B2">
        <w:rPr>
          <w:rFonts w:ascii="Tahoma" w:eastAsia="Times New Roman" w:hAnsi="Tahoma" w:cs="Tahoma"/>
          <w:color w:val="783F04"/>
          <w:sz w:val="18"/>
          <w:szCs w:val="18"/>
          <w:lang w:eastAsia="es-ES"/>
        </w:rPr>
        <w:t>z</w:t>
      </w:r>
      <w:r w:rsidRPr="00BF21B2">
        <w:rPr>
          <w:rFonts w:ascii="Tahoma" w:eastAsia="Times New Roman" w:hAnsi="Tahoma" w:cs="Tahoma"/>
          <w:color w:val="783F04"/>
          <w:spacing w:val="1"/>
          <w:sz w:val="18"/>
          <w:szCs w:val="18"/>
          <w:lang w:eastAsia="es-ES"/>
        </w:rPr>
        <w:t> G</w:t>
      </w:r>
      <w:r w:rsidRPr="00BF21B2">
        <w:rPr>
          <w:rFonts w:ascii="Tahoma" w:eastAsia="Times New Roman" w:hAnsi="Tahoma" w:cs="Tahoma"/>
          <w:color w:val="783F04"/>
          <w:spacing w:val="-1"/>
          <w:sz w:val="18"/>
          <w:szCs w:val="18"/>
          <w:lang w:eastAsia="es-ES"/>
        </w:rPr>
        <w:t>onz</w:t>
      </w:r>
      <w:r w:rsidRPr="00BF21B2">
        <w:rPr>
          <w:rFonts w:ascii="Tahoma" w:eastAsia="Times New Roman" w:hAnsi="Tahoma" w:cs="Tahoma"/>
          <w:color w:val="783F04"/>
          <w:spacing w:val="3"/>
          <w:sz w:val="18"/>
          <w:szCs w:val="18"/>
          <w:lang w:eastAsia="es-ES"/>
        </w:rPr>
        <w:t>á</w:t>
      </w:r>
      <w:r w:rsidRPr="00BF21B2">
        <w:rPr>
          <w:rFonts w:ascii="Tahoma" w:eastAsia="Times New Roman" w:hAnsi="Tahoma" w:cs="Tahoma"/>
          <w:color w:val="783F04"/>
          <w:spacing w:val="-1"/>
          <w:sz w:val="18"/>
          <w:szCs w:val="18"/>
          <w:lang w:eastAsia="es-ES"/>
        </w:rPr>
        <w:t>l</w:t>
      </w:r>
      <w:r w:rsidRPr="00BF21B2">
        <w:rPr>
          <w:rFonts w:ascii="Tahoma" w:eastAsia="Times New Roman" w:hAnsi="Tahoma" w:cs="Tahoma"/>
          <w:color w:val="783F04"/>
          <w:sz w:val="18"/>
          <w:szCs w:val="18"/>
          <w:lang w:eastAsia="es-ES"/>
        </w:rPr>
        <w:t>e</w:t>
      </w:r>
      <w:r w:rsidRPr="00BF21B2">
        <w:rPr>
          <w:rFonts w:ascii="Tahoma" w:eastAsia="Times New Roman" w:hAnsi="Tahoma" w:cs="Tahoma"/>
          <w:color w:val="783F04"/>
          <w:spacing w:val="-1"/>
          <w:sz w:val="18"/>
          <w:szCs w:val="18"/>
          <w:lang w:eastAsia="es-ES"/>
        </w:rPr>
        <w:t>z.</w:t>
      </w:r>
      <w:r w:rsidRPr="00BF21B2">
        <w:rPr>
          <w:rFonts w:ascii="Tahoma" w:eastAsia="Times New Roman" w:hAnsi="Tahoma" w:cs="Tahoma"/>
          <w:color w:val="222222"/>
          <w:sz w:val="18"/>
          <w:szCs w:val="18"/>
          <w:lang w:eastAsia="es-ES"/>
        </w:rPr>
        <w:t> Procuradora  General de la República, Av. Paseo de la Reforma 211-213, Col. Cuauhtémoc Distrito Federal, México, </w:t>
      </w:r>
      <w:hyperlink r:id="rId12" w:tgtFrame="_blank" w:history="1">
        <w:r w:rsidRPr="00BF21B2">
          <w:rPr>
            <w:rFonts w:ascii="Tahoma" w:eastAsia="Times New Roman" w:hAnsi="Tahoma" w:cs="Tahoma"/>
            <w:color w:val="1155CC"/>
            <w:sz w:val="18"/>
            <w:lang w:val="es-MX" w:eastAsia="es-ES"/>
          </w:rPr>
          <w:t>a</w:t>
        </w:r>
        <w:r w:rsidRPr="00BF21B2">
          <w:rPr>
            <w:rFonts w:ascii="Tahoma" w:eastAsia="Times New Roman" w:hAnsi="Tahoma" w:cs="Tahoma"/>
            <w:color w:val="1155CC"/>
            <w:spacing w:val="1"/>
            <w:sz w:val="18"/>
            <w:lang w:val="es-MX" w:eastAsia="es-ES"/>
          </w:rPr>
          <w:t>r</w:t>
        </w:r>
        <w:r w:rsidRPr="00BF21B2">
          <w:rPr>
            <w:rFonts w:ascii="Tahoma" w:eastAsia="Times New Roman" w:hAnsi="Tahoma" w:cs="Tahoma"/>
            <w:color w:val="1155CC"/>
            <w:sz w:val="18"/>
            <w:lang w:val="es-MX" w:eastAsia="es-ES"/>
          </w:rPr>
          <w:t>e</w:t>
        </w:r>
        <w:r w:rsidRPr="00BF21B2">
          <w:rPr>
            <w:rFonts w:ascii="Tahoma" w:eastAsia="Times New Roman" w:hAnsi="Tahoma" w:cs="Tahoma"/>
            <w:color w:val="1155CC"/>
            <w:spacing w:val="-2"/>
            <w:sz w:val="18"/>
            <w:lang w:val="es-MX" w:eastAsia="es-ES"/>
          </w:rPr>
          <w:t>l</w:t>
        </w:r>
        <w:r w:rsidRPr="00BF21B2">
          <w:rPr>
            <w:rFonts w:ascii="Tahoma" w:eastAsia="Times New Roman" w:hAnsi="Tahoma" w:cs="Tahoma"/>
            <w:color w:val="1155CC"/>
            <w:sz w:val="18"/>
            <w:lang w:val="es-MX" w:eastAsia="es-ES"/>
          </w:rPr>
          <w:t>y</w:t>
        </w:r>
        <w:r w:rsidRPr="00BF21B2">
          <w:rPr>
            <w:rFonts w:ascii="Tahoma" w:eastAsia="Times New Roman" w:hAnsi="Tahoma" w:cs="Tahoma"/>
            <w:color w:val="1155CC"/>
            <w:spacing w:val="2"/>
            <w:sz w:val="18"/>
            <w:lang w:val="es-MX" w:eastAsia="es-ES"/>
          </w:rPr>
          <w:t>.</w:t>
        </w:r>
        <w:r w:rsidRPr="00BF21B2">
          <w:rPr>
            <w:rFonts w:ascii="Tahoma" w:eastAsia="Times New Roman" w:hAnsi="Tahoma" w:cs="Tahoma"/>
            <w:color w:val="1155CC"/>
            <w:sz w:val="18"/>
            <w:lang w:val="es-MX" w:eastAsia="es-ES"/>
          </w:rPr>
          <w:t>g</w:t>
        </w:r>
        <w:r w:rsidRPr="00BF21B2">
          <w:rPr>
            <w:rFonts w:ascii="Tahoma" w:eastAsia="Times New Roman" w:hAnsi="Tahoma" w:cs="Tahoma"/>
            <w:color w:val="1155CC"/>
            <w:spacing w:val="-2"/>
            <w:sz w:val="18"/>
            <w:lang w:val="es-MX" w:eastAsia="es-ES"/>
          </w:rPr>
          <w:t>o</w:t>
        </w:r>
        <w:r w:rsidRPr="00BF21B2">
          <w:rPr>
            <w:rFonts w:ascii="Tahoma" w:eastAsia="Times New Roman" w:hAnsi="Tahoma" w:cs="Tahoma"/>
            <w:color w:val="1155CC"/>
            <w:sz w:val="18"/>
            <w:lang w:val="es-MX" w:eastAsia="es-ES"/>
          </w:rPr>
          <w:t>m</w:t>
        </w:r>
        <w:r w:rsidRPr="00BF21B2">
          <w:rPr>
            <w:rFonts w:ascii="Tahoma" w:eastAsia="Times New Roman" w:hAnsi="Tahoma" w:cs="Tahoma"/>
            <w:color w:val="1155CC"/>
            <w:spacing w:val="1"/>
            <w:sz w:val="18"/>
            <w:lang w:val="es-MX" w:eastAsia="es-ES"/>
          </w:rPr>
          <w:t>e</w:t>
        </w:r>
        <w:r w:rsidRPr="00BF21B2">
          <w:rPr>
            <w:rFonts w:ascii="Tahoma" w:eastAsia="Times New Roman" w:hAnsi="Tahoma" w:cs="Tahoma"/>
            <w:color w:val="1155CC"/>
            <w:spacing w:val="-1"/>
            <w:sz w:val="18"/>
            <w:lang w:val="es-MX" w:eastAsia="es-ES"/>
          </w:rPr>
          <w:t>z</w:t>
        </w:r>
        <w:r w:rsidRPr="00BF21B2">
          <w:rPr>
            <w:rFonts w:ascii="Tahoma" w:eastAsia="Times New Roman" w:hAnsi="Tahoma" w:cs="Tahoma"/>
            <w:color w:val="1155CC"/>
            <w:spacing w:val="1"/>
            <w:sz w:val="18"/>
            <w:lang w:val="es-MX" w:eastAsia="es-ES"/>
          </w:rPr>
          <w:t>@</w:t>
        </w:r>
        <w:r w:rsidRPr="00BF21B2">
          <w:rPr>
            <w:rFonts w:ascii="Tahoma" w:eastAsia="Times New Roman" w:hAnsi="Tahoma" w:cs="Tahoma"/>
            <w:color w:val="1155CC"/>
            <w:sz w:val="18"/>
            <w:lang w:val="es-MX" w:eastAsia="es-ES"/>
          </w:rPr>
          <w:t>pgr.g</w:t>
        </w:r>
        <w:r w:rsidRPr="00BF21B2">
          <w:rPr>
            <w:rFonts w:ascii="Tahoma" w:eastAsia="Times New Roman" w:hAnsi="Tahoma" w:cs="Tahoma"/>
            <w:color w:val="1155CC"/>
            <w:spacing w:val="-2"/>
            <w:sz w:val="18"/>
            <w:lang w:val="es-MX" w:eastAsia="es-ES"/>
          </w:rPr>
          <w:t>o</w:t>
        </w:r>
        <w:r w:rsidRPr="00BF21B2">
          <w:rPr>
            <w:rFonts w:ascii="Tahoma" w:eastAsia="Times New Roman" w:hAnsi="Tahoma" w:cs="Tahoma"/>
            <w:color w:val="1155CC"/>
            <w:sz w:val="18"/>
            <w:lang w:val="es-MX" w:eastAsia="es-ES"/>
          </w:rPr>
          <w:t>b.mx</w:t>
        </w:r>
      </w:hyperlink>
    </w:p>
    <w:p w:rsidR="00BF21B2" w:rsidRPr="00BF21B2" w:rsidRDefault="00BF21B2" w:rsidP="00BF21B2">
      <w:pPr>
        <w:spacing w:before="100" w:beforeAutospacing="1" w:after="100" w:afterAutospacing="1" w:line="240" w:lineRule="auto"/>
        <w:rPr>
          <w:rFonts w:ascii="Tahoma" w:eastAsia="Times New Roman" w:hAnsi="Tahoma" w:cs="Tahoma"/>
          <w:color w:val="783F04"/>
          <w:sz w:val="24"/>
          <w:szCs w:val="24"/>
          <w:lang w:eastAsia="es-ES"/>
        </w:rPr>
      </w:pPr>
      <w:r w:rsidRPr="00BF21B2">
        <w:rPr>
          <w:rFonts w:ascii="Wingdings" w:eastAsia="Times New Roman" w:hAnsi="Wingdings" w:cs="Tahoma"/>
          <w:color w:val="0068CF"/>
          <w:sz w:val="18"/>
          <w:szCs w:val="18"/>
          <w:lang w:eastAsia="es-ES"/>
        </w:rPr>
        <w:t></w:t>
      </w:r>
      <w:r w:rsidRPr="00BF21B2">
        <w:rPr>
          <w:rFonts w:ascii="Tahoma" w:eastAsia="Times New Roman" w:hAnsi="Tahoma" w:cs="Tahoma"/>
          <w:color w:val="222222"/>
          <w:sz w:val="18"/>
          <w:szCs w:val="18"/>
          <w:lang w:eastAsia="es-ES"/>
        </w:rPr>
        <w:t xml:space="preserve">Luis Raúl González Pérez, Presidente de la Comisión Nacional de Derechos Humanos, Edificio “Héctor </w:t>
      </w:r>
      <w:proofErr w:type="spellStart"/>
      <w:r w:rsidRPr="00BF21B2">
        <w:rPr>
          <w:rFonts w:ascii="Tahoma" w:eastAsia="Times New Roman" w:hAnsi="Tahoma" w:cs="Tahoma"/>
          <w:color w:val="222222"/>
          <w:sz w:val="18"/>
          <w:szCs w:val="18"/>
          <w:lang w:eastAsia="es-ES"/>
        </w:rPr>
        <w:t>Fix</w:t>
      </w:r>
      <w:proofErr w:type="spellEnd"/>
      <w:r w:rsidRPr="00BF21B2">
        <w:rPr>
          <w:rFonts w:ascii="Tahoma" w:eastAsia="Times New Roman" w:hAnsi="Tahoma" w:cs="Tahoma"/>
          <w:color w:val="222222"/>
          <w:sz w:val="18"/>
          <w:szCs w:val="18"/>
          <w:lang w:eastAsia="es-ES"/>
        </w:rPr>
        <w:t xml:space="preserve"> </w:t>
      </w:r>
      <w:proofErr w:type="spellStart"/>
      <w:r w:rsidRPr="00BF21B2">
        <w:rPr>
          <w:rFonts w:ascii="Tahoma" w:eastAsia="Times New Roman" w:hAnsi="Tahoma" w:cs="Tahoma"/>
          <w:color w:val="222222"/>
          <w:sz w:val="18"/>
          <w:szCs w:val="18"/>
          <w:lang w:eastAsia="es-ES"/>
        </w:rPr>
        <w:t>Zamudio</w:t>
      </w:r>
      <w:proofErr w:type="spellEnd"/>
      <w:r w:rsidRPr="00BF21B2">
        <w:rPr>
          <w:rFonts w:ascii="Tahoma" w:eastAsia="Times New Roman" w:hAnsi="Tahoma" w:cs="Tahoma"/>
          <w:color w:val="222222"/>
          <w:sz w:val="18"/>
          <w:szCs w:val="18"/>
          <w:lang w:eastAsia="es-ES"/>
        </w:rPr>
        <w:t xml:space="preserve">”, </w:t>
      </w:r>
      <w:proofErr w:type="spellStart"/>
      <w:r w:rsidRPr="00BF21B2">
        <w:rPr>
          <w:rFonts w:ascii="Tahoma" w:eastAsia="Times New Roman" w:hAnsi="Tahoma" w:cs="Tahoma"/>
          <w:color w:val="222222"/>
          <w:sz w:val="18"/>
          <w:szCs w:val="18"/>
          <w:lang w:eastAsia="es-ES"/>
        </w:rPr>
        <w:t>Blvd.</w:t>
      </w:r>
      <w:proofErr w:type="spellEnd"/>
      <w:r w:rsidRPr="00BF21B2">
        <w:rPr>
          <w:rFonts w:ascii="Tahoma" w:eastAsia="Times New Roman" w:hAnsi="Tahoma" w:cs="Tahoma"/>
          <w:color w:val="222222"/>
          <w:sz w:val="18"/>
          <w:szCs w:val="18"/>
          <w:lang w:eastAsia="es-ES"/>
        </w:rPr>
        <w:t xml:space="preserve"> Adolfo López Mateos 1922, 6°piso, Col. </w:t>
      </w:r>
      <w:proofErr w:type="spellStart"/>
      <w:r w:rsidRPr="00BF21B2">
        <w:rPr>
          <w:rFonts w:ascii="Tahoma" w:eastAsia="Times New Roman" w:hAnsi="Tahoma" w:cs="Tahoma"/>
          <w:color w:val="222222"/>
          <w:sz w:val="18"/>
          <w:szCs w:val="18"/>
          <w:lang w:eastAsia="es-ES"/>
        </w:rPr>
        <w:t>Tlacopac</w:t>
      </w:r>
      <w:proofErr w:type="spellEnd"/>
      <w:r w:rsidRPr="00BF21B2">
        <w:rPr>
          <w:rFonts w:ascii="Tahoma" w:eastAsia="Times New Roman" w:hAnsi="Tahoma" w:cs="Tahoma"/>
          <w:color w:val="222222"/>
          <w:sz w:val="18"/>
          <w:szCs w:val="18"/>
          <w:lang w:eastAsia="es-ES"/>
        </w:rPr>
        <w:t xml:space="preserve"> San Ángel, Delegación Álvaro Obregón, C.P. 01040, Fax: (+52) 0155 36 68 07 67, </w:t>
      </w:r>
      <w:hyperlink r:id="rId13" w:tgtFrame="_blank" w:history="1">
        <w:r w:rsidRPr="00BF21B2">
          <w:rPr>
            <w:rFonts w:ascii="Tahoma" w:eastAsia="Times New Roman" w:hAnsi="Tahoma" w:cs="Tahoma"/>
            <w:color w:val="1155CC"/>
            <w:sz w:val="18"/>
            <w:u w:val="single"/>
            <w:lang w:eastAsia="es-ES"/>
          </w:rPr>
          <w:t>correo@cndh.org.mx</w:t>
        </w:r>
      </w:hyperlink>
    </w:p>
    <w:p w:rsidR="00BF21B2" w:rsidRPr="00BF21B2" w:rsidRDefault="00BF21B2" w:rsidP="00BF21B2">
      <w:pPr>
        <w:spacing w:before="100" w:beforeAutospacing="1" w:after="100" w:afterAutospacing="1" w:line="240" w:lineRule="auto"/>
        <w:rPr>
          <w:rFonts w:ascii="Tahoma" w:eastAsia="Times New Roman" w:hAnsi="Tahoma" w:cs="Tahoma"/>
          <w:color w:val="783F04"/>
          <w:sz w:val="24"/>
          <w:szCs w:val="24"/>
          <w:lang w:eastAsia="es-ES"/>
        </w:rPr>
      </w:pPr>
      <w:r w:rsidRPr="00BF21B2">
        <w:rPr>
          <w:rFonts w:ascii="Wingdings" w:eastAsia="Times New Roman" w:hAnsi="Wingdings" w:cs="Tahoma"/>
          <w:color w:val="783F04"/>
          <w:sz w:val="18"/>
          <w:szCs w:val="18"/>
          <w:lang w:eastAsia="es-ES"/>
        </w:rPr>
        <w:lastRenderedPageBreak/>
        <w:t></w:t>
      </w:r>
      <w:r w:rsidRPr="00BF21B2">
        <w:rPr>
          <w:rFonts w:ascii="Tahoma" w:eastAsia="Times New Roman" w:hAnsi="Tahoma" w:cs="Tahoma"/>
          <w:color w:val="783F04"/>
          <w:sz w:val="18"/>
          <w:szCs w:val="18"/>
          <w:lang w:eastAsia="es-ES"/>
        </w:rPr>
        <w:t xml:space="preserve">Presidente de la Junta de Coordinación política </w:t>
      </w:r>
      <w:proofErr w:type="spellStart"/>
      <w:r w:rsidRPr="00BF21B2">
        <w:rPr>
          <w:rFonts w:ascii="Tahoma" w:eastAsia="Times New Roman" w:hAnsi="Tahoma" w:cs="Tahoma"/>
          <w:color w:val="783F04"/>
          <w:sz w:val="18"/>
          <w:szCs w:val="18"/>
          <w:lang w:eastAsia="es-ES"/>
        </w:rPr>
        <w:t>dela</w:t>
      </w:r>
      <w:proofErr w:type="spellEnd"/>
      <w:r w:rsidRPr="00BF21B2">
        <w:rPr>
          <w:rFonts w:ascii="Tahoma" w:eastAsia="Times New Roman" w:hAnsi="Tahoma" w:cs="Tahoma"/>
          <w:color w:val="783F04"/>
          <w:sz w:val="18"/>
          <w:szCs w:val="18"/>
          <w:lang w:eastAsia="es-ES"/>
        </w:rPr>
        <w:t xml:space="preserve"> Cámara de Senadores, </w:t>
      </w:r>
      <w:hyperlink r:id="rId14" w:tgtFrame="_blank" w:history="1">
        <w:r w:rsidRPr="00BF21B2">
          <w:rPr>
            <w:rFonts w:ascii="Tahoma" w:eastAsia="Times New Roman" w:hAnsi="Tahoma" w:cs="Tahoma"/>
            <w:sz w:val="18"/>
            <w:lang w:val="es-MX" w:eastAsia="es-ES"/>
          </w:rPr>
          <w:t>Emilio Gamboa Patrón</w:t>
        </w:r>
      </w:hyperlink>
      <w:r w:rsidRPr="00BF21B2">
        <w:rPr>
          <w:rFonts w:ascii="Tahoma" w:eastAsia="Times New Roman" w:hAnsi="Tahoma" w:cs="Tahoma"/>
          <w:color w:val="783F04"/>
          <w:sz w:val="18"/>
          <w:szCs w:val="18"/>
          <w:lang w:eastAsia="es-ES"/>
        </w:rPr>
        <w:t>. Av. Paseo de la Reforma 135, Edif. del Hemiciclo Piso 1, Oficina Coordinación del Partido Revolucionario Institucional, Col. Tabacalera, Del. Cuauhtémoc, Cd. de México, C. P. 06030, Tel: 53 45 30 00 Ext. 3274, 2340, </w:t>
      </w:r>
      <w:hyperlink r:id="rId15" w:tgtFrame="_blank" w:history="1">
        <w:r w:rsidRPr="00BF21B2">
          <w:rPr>
            <w:rFonts w:ascii="Tahoma" w:eastAsia="Times New Roman" w:hAnsi="Tahoma" w:cs="Tahoma"/>
            <w:color w:val="1155CC"/>
            <w:sz w:val="18"/>
            <w:u w:val="single"/>
            <w:lang w:val="es-MX" w:eastAsia="es-ES"/>
          </w:rPr>
          <w:t>emilio.gamboa@senado.gob.mx</w:t>
        </w:r>
      </w:hyperlink>
    </w:p>
    <w:p w:rsidR="00BF21B2" w:rsidRPr="00BF21B2" w:rsidRDefault="00BF21B2" w:rsidP="00BF21B2">
      <w:pPr>
        <w:spacing w:before="100" w:beforeAutospacing="1" w:after="100" w:afterAutospacing="1" w:line="240" w:lineRule="auto"/>
        <w:rPr>
          <w:rFonts w:ascii="Tahoma" w:eastAsia="Times New Roman" w:hAnsi="Tahoma" w:cs="Tahoma"/>
          <w:color w:val="783F04"/>
          <w:sz w:val="24"/>
          <w:szCs w:val="24"/>
          <w:lang w:eastAsia="es-ES"/>
        </w:rPr>
      </w:pPr>
      <w:r w:rsidRPr="00BF21B2">
        <w:rPr>
          <w:rFonts w:ascii="Wingdings" w:eastAsia="Times New Roman" w:hAnsi="Wingdings" w:cs="Tahoma"/>
          <w:color w:val="783F04"/>
          <w:sz w:val="18"/>
          <w:szCs w:val="18"/>
          <w:lang w:eastAsia="es-ES"/>
        </w:rPr>
        <w:t></w:t>
      </w:r>
      <w:r w:rsidRPr="00BF21B2">
        <w:rPr>
          <w:rFonts w:ascii="Tahoma" w:eastAsia="Times New Roman" w:hAnsi="Tahoma" w:cs="Tahoma"/>
          <w:color w:val="783F04"/>
          <w:sz w:val="18"/>
          <w:szCs w:val="18"/>
          <w:lang w:eastAsia="es-ES"/>
        </w:rPr>
        <w:t>Presidente de la Comisión de </w:t>
      </w:r>
      <w:hyperlink r:id="rId16" w:tgtFrame="_blank" w:history="1">
        <w:r w:rsidRPr="00BF21B2">
          <w:rPr>
            <w:rFonts w:ascii="Tahoma" w:eastAsia="Times New Roman" w:hAnsi="Tahoma" w:cs="Tahoma"/>
            <w:sz w:val="18"/>
            <w:lang w:val="es-MX" w:eastAsia="es-ES"/>
          </w:rPr>
          <w:t>Derechos Humanos</w:t>
        </w:r>
      </w:hyperlink>
      <w:r w:rsidRPr="00BF21B2">
        <w:rPr>
          <w:rFonts w:ascii="Tahoma" w:eastAsia="Times New Roman" w:hAnsi="Tahoma" w:cs="Tahoma"/>
          <w:color w:val="783F04"/>
          <w:sz w:val="18"/>
          <w:szCs w:val="18"/>
          <w:lang w:eastAsia="es-ES"/>
        </w:rPr>
        <w:t>, </w:t>
      </w:r>
      <w:hyperlink r:id="rId17" w:tgtFrame="_blank" w:history="1">
        <w:r w:rsidRPr="00BF21B2">
          <w:rPr>
            <w:rFonts w:ascii="Tahoma" w:eastAsia="Times New Roman" w:hAnsi="Tahoma" w:cs="Tahoma"/>
            <w:sz w:val="18"/>
            <w:lang w:val="es-MX" w:eastAsia="es-ES"/>
          </w:rPr>
          <w:t>Angélica De la Peña Gómez. </w:t>
        </w:r>
      </w:hyperlink>
      <w:r w:rsidRPr="00BF21B2">
        <w:rPr>
          <w:rFonts w:ascii="Tahoma" w:eastAsia="Times New Roman" w:hAnsi="Tahoma" w:cs="Tahoma"/>
          <w:color w:val="783F04"/>
          <w:sz w:val="18"/>
          <w:szCs w:val="18"/>
          <w:lang w:eastAsia="es-ES"/>
        </w:rPr>
        <w:t>Secretario Técnico, Gabriel Delgadillo</w:t>
      </w:r>
    </w:p>
    <w:p w:rsidR="00BF21B2" w:rsidRPr="00BF21B2" w:rsidRDefault="00BF21B2" w:rsidP="00BF21B2">
      <w:pPr>
        <w:spacing w:before="100" w:beforeAutospacing="1" w:after="100" w:afterAutospacing="1" w:line="240" w:lineRule="auto"/>
        <w:rPr>
          <w:rFonts w:ascii="Tahoma" w:eastAsia="Times New Roman" w:hAnsi="Tahoma" w:cs="Tahoma"/>
          <w:color w:val="783F04"/>
          <w:sz w:val="24"/>
          <w:szCs w:val="24"/>
          <w:lang w:eastAsia="es-ES"/>
        </w:rPr>
      </w:pPr>
      <w:r w:rsidRPr="00BF21B2">
        <w:rPr>
          <w:rFonts w:ascii="Wingdings" w:eastAsia="Times New Roman" w:hAnsi="Wingdings" w:cs="Tahoma"/>
          <w:color w:val="783F04"/>
          <w:sz w:val="18"/>
          <w:szCs w:val="18"/>
          <w:lang w:eastAsia="es-ES"/>
        </w:rPr>
        <w:t></w:t>
      </w:r>
      <w:r w:rsidRPr="00BF21B2">
        <w:rPr>
          <w:rFonts w:ascii="Tahoma" w:eastAsia="Times New Roman" w:hAnsi="Tahoma" w:cs="Tahoma"/>
          <w:color w:val="783F04"/>
          <w:sz w:val="18"/>
          <w:szCs w:val="18"/>
          <w:lang w:eastAsia="es-ES"/>
        </w:rPr>
        <w:t>Paseo de la Reforma 135, Torre de Comisiones, Piso 3, Oficina 04, Col. Tabacalera, Del. Cuauhtémoc, Cd. de México, C.P. 06030, Tel.: 53 45 30 00, Ext.: 5056, </w:t>
      </w:r>
      <w:hyperlink r:id="rId18" w:tgtFrame="_blank" w:history="1">
        <w:r w:rsidRPr="00BF21B2">
          <w:rPr>
            <w:rFonts w:ascii="Tahoma" w:eastAsia="Times New Roman" w:hAnsi="Tahoma" w:cs="Tahoma"/>
            <w:color w:val="1155CC"/>
            <w:sz w:val="18"/>
            <w:u w:val="single"/>
            <w:lang w:val="es-MX" w:eastAsia="es-ES"/>
          </w:rPr>
          <w:t>derechoshumanos@senado.gob.mx</w:t>
        </w:r>
      </w:hyperlink>
      <w:r w:rsidRPr="00BF21B2">
        <w:rPr>
          <w:rFonts w:ascii="Tahoma" w:eastAsia="Times New Roman" w:hAnsi="Tahoma" w:cs="Tahoma"/>
          <w:color w:val="783F04"/>
          <w:sz w:val="18"/>
          <w:szCs w:val="18"/>
          <w:lang w:eastAsia="es-ES"/>
        </w:rPr>
        <w:t>, </w:t>
      </w:r>
      <w:hyperlink r:id="rId19" w:tgtFrame="_blank" w:history="1">
        <w:r w:rsidRPr="00BF21B2">
          <w:rPr>
            <w:rFonts w:ascii="Tahoma" w:eastAsia="Times New Roman" w:hAnsi="Tahoma" w:cs="Tahoma"/>
            <w:color w:val="1155CC"/>
            <w:sz w:val="18"/>
            <w:u w:val="single"/>
            <w:lang w:val="es-MX" w:eastAsia="es-ES"/>
          </w:rPr>
          <w:t>http://derechoshumanos.senado.gob.mx</w:t>
        </w:r>
      </w:hyperlink>
    </w:p>
    <w:p w:rsidR="00BF21B2" w:rsidRPr="00BF21B2" w:rsidRDefault="00BF21B2" w:rsidP="00BF21B2">
      <w:pPr>
        <w:spacing w:before="100" w:beforeAutospacing="1" w:after="100" w:afterAutospacing="1" w:line="240" w:lineRule="auto"/>
        <w:rPr>
          <w:rFonts w:ascii="Tahoma" w:eastAsia="Times New Roman" w:hAnsi="Tahoma" w:cs="Tahoma"/>
          <w:color w:val="783F04"/>
          <w:sz w:val="24"/>
          <w:szCs w:val="24"/>
          <w:lang w:eastAsia="es-ES"/>
        </w:rPr>
      </w:pPr>
      <w:r w:rsidRPr="00BF21B2">
        <w:rPr>
          <w:rFonts w:ascii="Wingdings" w:eastAsia="Times New Roman" w:hAnsi="Wingdings" w:cs="Tahoma"/>
          <w:color w:val="783F04"/>
          <w:sz w:val="18"/>
          <w:szCs w:val="18"/>
          <w:lang w:eastAsia="es-ES"/>
        </w:rPr>
        <w:t></w:t>
      </w:r>
      <w:r w:rsidRPr="00BF21B2">
        <w:rPr>
          <w:rFonts w:ascii="Tahoma" w:eastAsia="Times New Roman" w:hAnsi="Tahoma" w:cs="Tahoma"/>
          <w:color w:val="783F04"/>
          <w:sz w:val="18"/>
          <w:szCs w:val="18"/>
          <w:lang w:eastAsia="es-ES"/>
        </w:rPr>
        <w:t xml:space="preserve">Presidente de la Junta de Coordinación política de la Cámara de Diputados. Manlio Fabio </w:t>
      </w:r>
      <w:proofErr w:type="spellStart"/>
      <w:r w:rsidRPr="00BF21B2">
        <w:rPr>
          <w:rFonts w:ascii="Tahoma" w:eastAsia="Times New Roman" w:hAnsi="Tahoma" w:cs="Tahoma"/>
          <w:color w:val="783F04"/>
          <w:sz w:val="18"/>
          <w:szCs w:val="18"/>
          <w:lang w:eastAsia="es-ES"/>
        </w:rPr>
        <w:t>Beltrones</w:t>
      </w:r>
      <w:proofErr w:type="spellEnd"/>
      <w:r w:rsidRPr="00BF21B2">
        <w:rPr>
          <w:rFonts w:ascii="Tahoma" w:eastAsia="Times New Roman" w:hAnsi="Tahoma" w:cs="Tahoma"/>
          <w:color w:val="783F04"/>
          <w:sz w:val="18"/>
          <w:szCs w:val="18"/>
          <w:lang w:eastAsia="es-ES"/>
        </w:rPr>
        <w:t xml:space="preserve"> Rivera. Av. Congreso de La Unión, nº 66, Venustiano Carranza, El Parque, 15960 Ciudad de México, D.F. Teléfono</w:t>
      </w:r>
      <w:proofErr w:type="gramStart"/>
      <w:r w:rsidRPr="00BF21B2">
        <w:rPr>
          <w:rFonts w:ascii="Tahoma" w:eastAsia="Times New Roman" w:hAnsi="Tahoma" w:cs="Tahoma"/>
          <w:color w:val="783F04"/>
          <w:sz w:val="18"/>
          <w:szCs w:val="18"/>
          <w:lang w:eastAsia="es-ES"/>
        </w:rPr>
        <w:t>:01</w:t>
      </w:r>
      <w:proofErr w:type="gramEnd"/>
      <w:r w:rsidRPr="00BF21B2">
        <w:rPr>
          <w:rFonts w:ascii="Tahoma" w:eastAsia="Times New Roman" w:hAnsi="Tahoma" w:cs="Tahoma"/>
          <w:color w:val="783F04"/>
          <w:sz w:val="18"/>
          <w:szCs w:val="18"/>
          <w:lang w:eastAsia="es-ES"/>
        </w:rPr>
        <w:t xml:space="preserve"> 55 5036 0000,</w:t>
      </w:r>
      <w:r w:rsidRPr="00BF21B2">
        <w:rPr>
          <w:rFonts w:ascii="Tahoma" w:eastAsia="Times New Roman" w:hAnsi="Tahoma" w:cs="Tahoma"/>
          <w:color w:val="222222"/>
          <w:sz w:val="18"/>
          <w:szCs w:val="18"/>
          <w:lang w:eastAsia="es-ES"/>
        </w:rPr>
        <w:t> </w:t>
      </w:r>
      <w:hyperlink r:id="rId20" w:tgtFrame="_blank" w:history="1">
        <w:r w:rsidRPr="00BF21B2">
          <w:rPr>
            <w:rFonts w:ascii="Tahoma" w:eastAsia="Times New Roman" w:hAnsi="Tahoma" w:cs="Tahoma"/>
            <w:color w:val="1155CC"/>
            <w:sz w:val="18"/>
            <w:u w:val="single"/>
            <w:lang w:val="es-MX" w:eastAsia="es-ES"/>
          </w:rPr>
          <w:t>manlio.beltrones@congreso.gob.mx</w:t>
        </w:r>
      </w:hyperlink>
    </w:p>
    <w:p w:rsidR="00BF21B2" w:rsidRPr="00BF21B2" w:rsidRDefault="00BF21B2" w:rsidP="00BF21B2">
      <w:pPr>
        <w:spacing w:before="100" w:beforeAutospacing="1" w:after="100" w:afterAutospacing="1" w:line="240" w:lineRule="auto"/>
        <w:rPr>
          <w:rFonts w:ascii="Tahoma" w:eastAsia="Times New Roman" w:hAnsi="Tahoma" w:cs="Tahoma"/>
          <w:color w:val="783F04"/>
          <w:sz w:val="24"/>
          <w:szCs w:val="24"/>
          <w:lang w:eastAsia="es-ES"/>
        </w:rPr>
      </w:pPr>
      <w:r w:rsidRPr="00BF21B2">
        <w:rPr>
          <w:rFonts w:ascii="Wingdings" w:eastAsia="Times New Roman" w:hAnsi="Wingdings" w:cs="Tahoma"/>
          <w:color w:val="783F04"/>
          <w:sz w:val="18"/>
          <w:szCs w:val="18"/>
          <w:lang w:eastAsia="es-ES"/>
        </w:rPr>
        <w:t></w:t>
      </w:r>
      <w:r w:rsidRPr="00BF21B2">
        <w:rPr>
          <w:rFonts w:ascii="Tahoma" w:eastAsia="Times New Roman" w:hAnsi="Tahoma" w:cs="Tahoma"/>
          <w:color w:val="783F04"/>
          <w:sz w:val="18"/>
          <w:szCs w:val="18"/>
          <w:lang w:eastAsia="es-ES"/>
        </w:rPr>
        <w:t>Presidente de la Comisión de </w:t>
      </w:r>
      <w:hyperlink r:id="rId21" w:tgtFrame="_blank" w:history="1">
        <w:r w:rsidRPr="00BF21B2">
          <w:rPr>
            <w:rFonts w:ascii="Tahoma" w:eastAsia="Times New Roman" w:hAnsi="Tahoma" w:cs="Tahoma"/>
            <w:sz w:val="18"/>
            <w:lang w:eastAsia="es-ES"/>
          </w:rPr>
          <w:t>Derechos Humanos</w:t>
        </w:r>
      </w:hyperlink>
      <w:r w:rsidRPr="00BF21B2">
        <w:rPr>
          <w:rFonts w:ascii="Tahoma" w:eastAsia="Times New Roman" w:hAnsi="Tahoma" w:cs="Tahoma"/>
          <w:color w:val="783F04"/>
          <w:sz w:val="18"/>
          <w:szCs w:val="18"/>
          <w:lang w:eastAsia="es-ES"/>
        </w:rPr>
        <w:t>, Armando Luna Canales. Av. Congreso de La Unión, nº 66, Venustiano Carranza, El Parque, 15960 Ciudad de México, D.F. Teléfono</w:t>
      </w:r>
      <w:proofErr w:type="gramStart"/>
      <w:r w:rsidRPr="00BF21B2">
        <w:rPr>
          <w:rFonts w:ascii="Tahoma" w:eastAsia="Times New Roman" w:hAnsi="Tahoma" w:cs="Tahoma"/>
          <w:color w:val="783F04"/>
          <w:sz w:val="18"/>
          <w:szCs w:val="18"/>
          <w:lang w:eastAsia="es-ES"/>
        </w:rPr>
        <w:t>:01</w:t>
      </w:r>
      <w:proofErr w:type="gramEnd"/>
      <w:r w:rsidRPr="00BF21B2">
        <w:rPr>
          <w:rFonts w:ascii="Tahoma" w:eastAsia="Times New Roman" w:hAnsi="Tahoma" w:cs="Tahoma"/>
          <w:color w:val="783F04"/>
          <w:sz w:val="18"/>
          <w:szCs w:val="18"/>
          <w:lang w:eastAsia="es-ES"/>
        </w:rPr>
        <w:t xml:space="preserve"> 55 5036 0000,</w:t>
      </w:r>
      <w:hyperlink r:id="rId22" w:tgtFrame="_blank" w:history="1">
        <w:r w:rsidRPr="00BF21B2">
          <w:rPr>
            <w:rFonts w:ascii="Tahoma" w:eastAsia="Times New Roman" w:hAnsi="Tahoma" w:cs="Tahoma"/>
            <w:color w:val="1155CC"/>
            <w:sz w:val="18"/>
            <w:u w:val="single"/>
            <w:lang w:eastAsia="es-ES"/>
          </w:rPr>
          <w:t>armando.luna@congreso.gob.mx</w:t>
        </w:r>
      </w:hyperlink>
    </w:p>
    <w:p w:rsidR="00BF21B2" w:rsidRPr="00BF21B2" w:rsidRDefault="00BF21B2" w:rsidP="00BF21B2">
      <w:pPr>
        <w:spacing w:before="100" w:beforeAutospacing="1" w:after="100" w:afterAutospacing="1" w:line="240" w:lineRule="auto"/>
        <w:rPr>
          <w:rFonts w:ascii="Tahoma" w:eastAsia="Times New Roman" w:hAnsi="Tahoma" w:cs="Tahoma"/>
          <w:color w:val="783F04"/>
          <w:sz w:val="24"/>
          <w:szCs w:val="24"/>
          <w:lang w:eastAsia="es-ES"/>
        </w:rPr>
      </w:pPr>
      <w:r w:rsidRPr="00BF21B2">
        <w:rPr>
          <w:rFonts w:ascii="Wingdings" w:eastAsia="Times New Roman" w:hAnsi="Wingdings" w:cs="Tahoma"/>
          <w:color w:val="783F04"/>
          <w:sz w:val="18"/>
          <w:szCs w:val="18"/>
          <w:lang w:eastAsia="es-ES"/>
        </w:rPr>
        <w:t></w:t>
      </w:r>
      <w:r w:rsidRPr="00BF21B2">
        <w:rPr>
          <w:rFonts w:ascii="Tahoma" w:eastAsia="Times New Roman" w:hAnsi="Tahoma" w:cs="Tahoma"/>
          <w:color w:val="222222"/>
          <w:sz w:val="18"/>
          <w:szCs w:val="18"/>
          <w:lang w:eastAsia="es-ES"/>
        </w:rPr>
        <w:t xml:space="preserve">Embajador Jorge </w:t>
      </w:r>
      <w:proofErr w:type="spellStart"/>
      <w:r w:rsidRPr="00BF21B2">
        <w:rPr>
          <w:rFonts w:ascii="Tahoma" w:eastAsia="Times New Roman" w:hAnsi="Tahoma" w:cs="Tahoma"/>
          <w:color w:val="222222"/>
          <w:sz w:val="18"/>
          <w:szCs w:val="18"/>
          <w:lang w:eastAsia="es-ES"/>
        </w:rPr>
        <w:t>Lomónaco</w:t>
      </w:r>
      <w:proofErr w:type="spellEnd"/>
      <w:r w:rsidRPr="00BF21B2">
        <w:rPr>
          <w:rFonts w:ascii="Tahoma" w:eastAsia="Times New Roman" w:hAnsi="Tahoma" w:cs="Tahoma"/>
          <w:color w:val="222222"/>
          <w:sz w:val="18"/>
          <w:szCs w:val="18"/>
          <w:lang w:eastAsia="es-ES"/>
        </w:rPr>
        <w:t xml:space="preserve">, Misión Permanente de México ante las Naciones Unidas en Ginebra, 15 </w:t>
      </w:r>
      <w:proofErr w:type="spellStart"/>
      <w:r w:rsidRPr="00BF21B2">
        <w:rPr>
          <w:rFonts w:ascii="Tahoma" w:eastAsia="Times New Roman" w:hAnsi="Tahoma" w:cs="Tahoma"/>
          <w:color w:val="222222"/>
          <w:sz w:val="18"/>
          <w:szCs w:val="18"/>
          <w:lang w:eastAsia="es-ES"/>
        </w:rPr>
        <w:t>chemin</w:t>
      </w:r>
      <w:proofErr w:type="spellEnd"/>
      <w:r w:rsidRPr="00BF21B2">
        <w:rPr>
          <w:rFonts w:ascii="Tahoma" w:eastAsia="Times New Roman" w:hAnsi="Tahoma" w:cs="Tahoma"/>
          <w:color w:val="222222"/>
          <w:sz w:val="18"/>
          <w:szCs w:val="18"/>
          <w:lang w:eastAsia="es-ES"/>
        </w:rPr>
        <w:t xml:space="preserve"> Louis-</w:t>
      </w:r>
      <w:proofErr w:type="spellStart"/>
      <w:r w:rsidRPr="00BF21B2">
        <w:rPr>
          <w:rFonts w:ascii="Tahoma" w:eastAsia="Times New Roman" w:hAnsi="Tahoma" w:cs="Tahoma"/>
          <w:color w:val="222222"/>
          <w:sz w:val="18"/>
          <w:szCs w:val="18"/>
          <w:lang w:eastAsia="es-ES"/>
        </w:rPr>
        <w:t>Dunant</w:t>
      </w:r>
      <w:proofErr w:type="spellEnd"/>
      <w:r w:rsidRPr="00BF21B2">
        <w:rPr>
          <w:rFonts w:ascii="Tahoma" w:eastAsia="Times New Roman" w:hAnsi="Tahoma" w:cs="Tahoma"/>
          <w:color w:val="222222"/>
          <w:sz w:val="18"/>
          <w:szCs w:val="18"/>
          <w:lang w:eastAsia="es-ES"/>
        </w:rPr>
        <w:t>. 1202, Ginebra, Suiza. FAX:</w:t>
      </w:r>
      <w:r w:rsidRPr="00BF21B2">
        <w:rPr>
          <w:rFonts w:ascii="Tahoma" w:eastAsia="Times New Roman" w:hAnsi="Tahoma" w:cs="Tahoma"/>
          <w:color w:val="222222"/>
          <w:sz w:val="18"/>
          <w:lang w:eastAsia="es-ES"/>
        </w:rPr>
        <w:t> </w:t>
      </w:r>
      <w:hyperlink r:id="rId23" w:tgtFrame="_blank" w:history="1">
        <w:r w:rsidRPr="00BF21B2">
          <w:rPr>
            <w:rFonts w:ascii="Tahoma" w:eastAsia="Times New Roman" w:hAnsi="Tahoma" w:cs="Tahoma"/>
            <w:color w:val="1155CC"/>
            <w:sz w:val="18"/>
            <w:u w:val="single"/>
            <w:lang w:eastAsia="es-ES"/>
          </w:rPr>
          <w:t>(+41) 22 748 07 08</w:t>
        </w:r>
      </w:hyperlink>
      <w:r w:rsidRPr="00BF21B2">
        <w:rPr>
          <w:rFonts w:ascii="Tahoma" w:eastAsia="Times New Roman" w:hAnsi="Tahoma" w:cs="Tahoma"/>
          <w:color w:val="222222"/>
          <w:sz w:val="18"/>
          <w:szCs w:val="18"/>
          <w:lang w:eastAsia="es-ES"/>
        </w:rPr>
        <w:t>, </w:t>
      </w:r>
      <w:hyperlink r:id="rId24" w:tgtFrame="_blank" w:history="1">
        <w:r w:rsidRPr="00BF21B2">
          <w:rPr>
            <w:rFonts w:ascii="Tahoma" w:eastAsia="Times New Roman" w:hAnsi="Tahoma" w:cs="Tahoma"/>
            <w:color w:val="1155CC"/>
            <w:sz w:val="18"/>
            <w:u w:val="single"/>
            <w:lang w:eastAsia="es-ES"/>
          </w:rPr>
          <w:t>mission.mexico@ties.itu.int</w:t>
        </w:r>
      </w:hyperlink>
    </w:p>
    <w:p w:rsidR="00BF21B2" w:rsidRPr="00BF21B2" w:rsidRDefault="00BF21B2" w:rsidP="00BF21B2">
      <w:pPr>
        <w:spacing w:before="100" w:beforeAutospacing="1" w:after="100" w:afterAutospacing="1" w:line="240" w:lineRule="auto"/>
        <w:rPr>
          <w:rFonts w:ascii="Tahoma" w:eastAsia="Times New Roman" w:hAnsi="Tahoma" w:cs="Tahoma"/>
          <w:color w:val="783F04"/>
          <w:sz w:val="24"/>
          <w:szCs w:val="24"/>
          <w:lang w:eastAsia="es-ES"/>
        </w:rPr>
      </w:pPr>
      <w:r w:rsidRPr="00BF21B2">
        <w:rPr>
          <w:rFonts w:ascii="Wingdings" w:eastAsia="Times New Roman" w:hAnsi="Wingdings" w:cs="Tahoma"/>
          <w:color w:val="783F04"/>
          <w:sz w:val="18"/>
          <w:szCs w:val="18"/>
          <w:lang w:eastAsia="es-ES"/>
        </w:rPr>
        <w:t></w:t>
      </w:r>
      <w:r w:rsidRPr="00BF21B2">
        <w:rPr>
          <w:rFonts w:ascii="Tahoma" w:eastAsia="Times New Roman" w:hAnsi="Tahoma" w:cs="Tahoma"/>
          <w:color w:val="222222"/>
          <w:sz w:val="18"/>
          <w:szCs w:val="18"/>
          <w:lang w:eastAsia="es-ES"/>
        </w:rPr>
        <w:t xml:space="preserve">Embajador Juan José Gómez Camacho, Embajada de México en las Comunidades Europeas, y Observadora Permanente de México ante el Consejo de Europa, 94 </w:t>
      </w:r>
      <w:proofErr w:type="spellStart"/>
      <w:r w:rsidRPr="00BF21B2">
        <w:rPr>
          <w:rFonts w:ascii="Tahoma" w:eastAsia="Times New Roman" w:hAnsi="Tahoma" w:cs="Tahoma"/>
          <w:color w:val="222222"/>
          <w:sz w:val="18"/>
          <w:szCs w:val="18"/>
          <w:lang w:eastAsia="es-ES"/>
        </w:rPr>
        <w:t>Avenue</w:t>
      </w:r>
      <w:proofErr w:type="spellEnd"/>
      <w:r w:rsidRPr="00BF21B2">
        <w:rPr>
          <w:rFonts w:ascii="Tahoma" w:eastAsia="Times New Roman" w:hAnsi="Tahoma" w:cs="Tahoma"/>
          <w:color w:val="222222"/>
          <w:sz w:val="18"/>
          <w:szCs w:val="18"/>
          <w:lang w:eastAsia="es-ES"/>
        </w:rPr>
        <w:t xml:space="preserve"> F.D. Roosevelt, 1050 Bruselas, Bélgica. Fax:</w:t>
      </w:r>
      <w:r w:rsidRPr="00BF21B2">
        <w:rPr>
          <w:rFonts w:ascii="Tahoma" w:eastAsia="Times New Roman" w:hAnsi="Tahoma" w:cs="Tahoma"/>
          <w:color w:val="222222"/>
          <w:sz w:val="18"/>
          <w:lang w:eastAsia="es-ES"/>
        </w:rPr>
        <w:t> </w:t>
      </w:r>
      <w:hyperlink r:id="rId25" w:tgtFrame="_blank" w:history="1">
        <w:r w:rsidRPr="00BF21B2">
          <w:rPr>
            <w:rFonts w:ascii="Tahoma" w:eastAsia="Times New Roman" w:hAnsi="Tahoma" w:cs="Tahoma"/>
            <w:color w:val="1155CC"/>
            <w:sz w:val="18"/>
            <w:u w:val="single"/>
            <w:lang w:eastAsia="es-ES"/>
          </w:rPr>
          <w:t>+32 2 644 08 19</w:t>
        </w:r>
      </w:hyperlink>
      <w:r w:rsidRPr="00BF21B2">
        <w:rPr>
          <w:rFonts w:ascii="Tahoma" w:eastAsia="Times New Roman" w:hAnsi="Tahoma" w:cs="Tahoma"/>
          <w:color w:val="222222"/>
          <w:sz w:val="18"/>
          <w:szCs w:val="18"/>
          <w:lang w:eastAsia="es-ES"/>
        </w:rPr>
        <w:t>. </w:t>
      </w:r>
      <w:hyperlink r:id="rId26" w:tgtFrame="_blank" w:history="1">
        <w:r w:rsidRPr="00BF21B2">
          <w:rPr>
            <w:rFonts w:ascii="Tahoma" w:eastAsia="Times New Roman" w:hAnsi="Tahoma" w:cs="Tahoma"/>
            <w:color w:val="1155CC"/>
            <w:sz w:val="18"/>
            <w:u w:val="single"/>
            <w:lang w:eastAsia="es-ES"/>
          </w:rPr>
          <w:t>embamex@embamex.eu</w:t>
        </w:r>
      </w:hyperlink>
      <w:r w:rsidRPr="00BF21B2">
        <w:rPr>
          <w:rFonts w:ascii="Tahoma" w:eastAsia="Times New Roman" w:hAnsi="Tahoma" w:cs="Tahoma"/>
          <w:color w:val="222222"/>
          <w:sz w:val="18"/>
          <w:szCs w:val="18"/>
          <w:lang w:eastAsia="es-ES"/>
        </w:rPr>
        <w:t>, </w:t>
      </w:r>
      <w:hyperlink r:id="rId27" w:tgtFrame="_blank" w:history="1">
        <w:r w:rsidRPr="00BF21B2">
          <w:rPr>
            <w:rFonts w:ascii="Tahoma" w:eastAsia="Times New Roman" w:hAnsi="Tahoma" w:cs="Tahoma"/>
            <w:color w:val="1155CC"/>
            <w:sz w:val="18"/>
            <w:u w:val="single"/>
            <w:lang w:eastAsia="es-ES"/>
          </w:rPr>
          <w:t>jgomezc@sre.gob.mx</w:t>
        </w:r>
      </w:hyperlink>
    </w:p>
    <w:p w:rsidR="00BF21B2" w:rsidRPr="00BF21B2" w:rsidRDefault="00BF21B2" w:rsidP="00BF21B2">
      <w:pPr>
        <w:spacing w:before="100" w:beforeAutospacing="1" w:after="100" w:afterAutospacing="1" w:line="240" w:lineRule="auto"/>
        <w:rPr>
          <w:rFonts w:ascii="Tahoma" w:eastAsia="Times New Roman" w:hAnsi="Tahoma" w:cs="Tahoma"/>
          <w:color w:val="783F04"/>
          <w:sz w:val="24"/>
          <w:szCs w:val="24"/>
          <w:lang w:eastAsia="es-ES"/>
        </w:rPr>
      </w:pPr>
      <w:r w:rsidRPr="00BF21B2">
        <w:rPr>
          <w:rFonts w:ascii="Wingdings" w:eastAsia="Times New Roman" w:hAnsi="Wingdings" w:cs="Tahoma"/>
          <w:color w:val="783F04"/>
          <w:sz w:val="18"/>
          <w:szCs w:val="18"/>
          <w:lang w:eastAsia="es-ES"/>
        </w:rPr>
        <w:t></w:t>
      </w:r>
      <w:proofErr w:type="spellStart"/>
      <w:r w:rsidRPr="00BF21B2">
        <w:rPr>
          <w:rFonts w:ascii="Tahoma" w:eastAsia="Times New Roman" w:hAnsi="Tahoma" w:cs="Tahoma"/>
          <w:color w:val="000000"/>
          <w:sz w:val="18"/>
          <w:szCs w:val="18"/>
          <w:lang w:eastAsia="es-ES"/>
        </w:rPr>
        <w:t>Zeid</w:t>
      </w:r>
      <w:proofErr w:type="spellEnd"/>
      <w:r w:rsidRPr="00BF21B2">
        <w:rPr>
          <w:rFonts w:ascii="Tahoma" w:eastAsia="Times New Roman" w:hAnsi="Tahoma" w:cs="Tahoma"/>
          <w:color w:val="000000"/>
          <w:sz w:val="18"/>
          <w:szCs w:val="18"/>
          <w:lang w:eastAsia="es-ES"/>
        </w:rPr>
        <w:t xml:space="preserve"> </w:t>
      </w:r>
      <w:proofErr w:type="spellStart"/>
      <w:r w:rsidRPr="00BF21B2">
        <w:rPr>
          <w:rFonts w:ascii="Tahoma" w:eastAsia="Times New Roman" w:hAnsi="Tahoma" w:cs="Tahoma"/>
          <w:color w:val="000000"/>
          <w:sz w:val="18"/>
          <w:szCs w:val="18"/>
          <w:lang w:eastAsia="es-ES"/>
        </w:rPr>
        <w:t>Ra'ad</w:t>
      </w:r>
      <w:proofErr w:type="spellEnd"/>
      <w:r w:rsidRPr="00BF21B2">
        <w:rPr>
          <w:rFonts w:ascii="Tahoma" w:eastAsia="Times New Roman" w:hAnsi="Tahoma" w:cs="Tahoma"/>
          <w:color w:val="000000"/>
          <w:sz w:val="18"/>
          <w:szCs w:val="18"/>
          <w:lang w:eastAsia="es-ES"/>
        </w:rPr>
        <w:t xml:space="preserve"> Al Hussein  Alto Comisionado de las Naciones Unidas para los Derechos Humanos. </w:t>
      </w:r>
      <w:r w:rsidRPr="00BF21B2">
        <w:rPr>
          <w:rFonts w:ascii="Tahoma" w:eastAsia="Times New Roman" w:hAnsi="Tahoma" w:cs="Tahoma"/>
          <w:color w:val="000000"/>
          <w:sz w:val="18"/>
          <w:szCs w:val="18"/>
          <w:shd w:val="clear" w:color="auto" w:fill="E9EEF5"/>
          <w:lang w:eastAsia="es-ES"/>
        </w:rPr>
        <w:t>Te</w:t>
      </w:r>
      <w:r w:rsidRPr="00BF21B2">
        <w:rPr>
          <w:rFonts w:ascii="Tahoma" w:eastAsia="Times New Roman" w:hAnsi="Tahoma" w:cs="Tahoma"/>
          <w:color w:val="000000"/>
          <w:sz w:val="18"/>
          <w:szCs w:val="18"/>
          <w:lang w:eastAsia="es-ES"/>
        </w:rPr>
        <w:t>léfono:</w:t>
      </w:r>
      <w:r w:rsidRPr="00BF21B2">
        <w:rPr>
          <w:rFonts w:ascii="Tahoma" w:eastAsia="Times New Roman" w:hAnsi="Tahoma" w:cs="Tahoma"/>
          <w:color w:val="000000"/>
          <w:sz w:val="18"/>
          <w:lang w:eastAsia="es-ES"/>
        </w:rPr>
        <w:t> </w:t>
      </w:r>
      <w:hyperlink r:id="rId28" w:tgtFrame="_blank" w:history="1">
        <w:r w:rsidRPr="00BF21B2">
          <w:rPr>
            <w:rFonts w:ascii="Tahoma" w:eastAsia="Times New Roman" w:hAnsi="Tahoma" w:cs="Tahoma"/>
            <w:color w:val="1155CC"/>
            <w:sz w:val="18"/>
            <w:u w:val="single"/>
            <w:lang w:eastAsia="es-ES"/>
          </w:rPr>
          <w:t>+41 22 917 9220</w:t>
        </w:r>
      </w:hyperlink>
      <w:r w:rsidRPr="00BF21B2">
        <w:rPr>
          <w:rFonts w:ascii="Tahoma" w:eastAsia="Times New Roman" w:hAnsi="Tahoma" w:cs="Tahoma"/>
          <w:color w:val="000000"/>
          <w:sz w:val="18"/>
          <w:lang w:eastAsia="es-ES"/>
        </w:rPr>
        <w:t> </w:t>
      </w:r>
      <w:r w:rsidRPr="00BF21B2">
        <w:rPr>
          <w:rFonts w:ascii="Tahoma" w:eastAsia="Times New Roman" w:hAnsi="Tahoma" w:cs="Tahoma"/>
          <w:color w:val="000000"/>
          <w:sz w:val="18"/>
          <w:szCs w:val="18"/>
          <w:lang w:eastAsia="es-ES"/>
        </w:rPr>
        <w:t>Correo electrónico:</w:t>
      </w:r>
      <w:hyperlink r:id="rId29" w:tgtFrame="_blank" w:history="1">
        <w:r w:rsidRPr="00BF21B2">
          <w:rPr>
            <w:rFonts w:ascii="Tahoma" w:eastAsia="Times New Roman" w:hAnsi="Tahoma" w:cs="Tahoma"/>
            <w:color w:val="1155CC"/>
            <w:sz w:val="18"/>
            <w:u w:val="single"/>
            <w:lang w:eastAsia="es-ES"/>
          </w:rPr>
          <w:t>infodesk@ohchr.org</w:t>
        </w:r>
      </w:hyperlink>
    </w:p>
    <w:p w:rsidR="00BF21B2" w:rsidRPr="00BF21B2" w:rsidRDefault="00BF21B2" w:rsidP="00BF21B2">
      <w:pPr>
        <w:spacing w:before="100" w:beforeAutospacing="1" w:after="100" w:afterAutospacing="1" w:line="240" w:lineRule="auto"/>
        <w:rPr>
          <w:rFonts w:ascii="Tahoma" w:eastAsia="Times New Roman" w:hAnsi="Tahoma" w:cs="Tahoma"/>
          <w:color w:val="783F04"/>
          <w:sz w:val="24"/>
          <w:szCs w:val="24"/>
          <w:lang w:eastAsia="es-ES"/>
        </w:rPr>
      </w:pPr>
      <w:r w:rsidRPr="00BF21B2">
        <w:rPr>
          <w:rFonts w:ascii="Wingdings" w:eastAsia="Times New Roman" w:hAnsi="Wingdings" w:cs="Tahoma"/>
          <w:color w:val="783F04"/>
          <w:sz w:val="18"/>
          <w:szCs w:val="18"/>
          <w:lang w:eastAsia="es-ES"/>
        </w:rPr>
        <w:t></w:t>
      </w:r>
      <w:r w:rsidRPr="00BF21B2">
        <w:rPr>
          <w:rFonts w:ascii="Tahoma" w:eastAsia="Times New Roman" w:hAnsi="Tahoma" w:cs="Tahoma"/>
          <w:color w:val="783F04"/>
          <w:sz w:val="18"/>
          <w:szCs w:val="18"/>
          <w:lang w:eastAsia="es-ES"/>
        </w:rPr>
        <w:t>Re</w:t>
      </w:r>
      <w:r w:rsidRPr="00BF21B2">
        <w:rPr>
          <w:rFonts w:ascii="Tahoma" w:eastAsia="Times New Roman" w:hAnsi="Tahoma" w:cs="Tahoma"/>
          <w:color w:val="783F04"/>
          <w:spacing w:val="-1"/>
          <w:sz w:val="18"/>
          <w:szCs w:val="18"/>
          <w:lang w:eastAsia="es-ES"/>
        </w:rPr>
        <w:t>p</w:t>
      </w:r>
      <w:r w:rsidRPr="00BF21B2">
        <w:rPr>
          <w:rFonts w:ascii="Tahoma" w:eastAsia="Times New Roman" w:hAnsi="Tahoma" w:cs="Tahoma"/>
          <w:color w:val="783F04"/>
          <w:sz w:val="18"/>
          <w:szCs w:val="18"/>
          <w:lang w:eastAsia="es-ES"/>
        </w:rPr>
        <w:t>re</w:t>
      </w:r>
      <w:r w:rsidRPr="00BF21B2">
        <w:rPr>
          <w:rFonts w:ascii="Tahoma" w:eastAsia="Times New Roman" w:hAnsi="Tahoma" w:cs="Tahoma"/>
          <w:color w:val="783F04"/>
          <w:spacing w:val="-1"/>
          <w:sz w:val="18"/>
          <w:szCs w:val="18"/>
          <w:lang w:eastAsia="es-ES"/>
        </w:rPr>
        <w:t>s</w:t>
      </w:r>
      <w:r w:rsidRPr="00BF21B2">
        <w:rPr>
          <w:rFonts w:ascii="Tahoma" w:eastAsia="Times New Roman" w:hAnsi="Tahoma" w:cs="Tahoma"/>
          <w:color w:val="783F04"/>
          <w:sz w:val="18"/>
          <w:szCs w:val="18"/>
          <w:lang w:eastAsia="es-ES"/>
        </w:rPr>
        <w:t>ent</w:t>
      </w:r>
      <w:r w:rsidRPr="00BF21B2">
        <w:rPr>
          <w:rFonts w:ascii="Tahoma" w:eastAsia="Times New Roman" w:hAnsi="Tahoma" w:cs="Tahoma"/>
          <w:color w:val="783F04"/>
          <w:spacing w:val="1"/>
          <w:sz w:val="18"/>
          <w:szCs w:val="18"/>
          <w:lang w:eastAsia="es-ES"/>
        </w:rPr>
        <w:t>a</w:t>
      </w:r>
      <w:r w:rsidRPr="00BF21B2">
        <w:rPr>
          <w:rFonts w:ascii="Tahoma" w:eastAsia="Times New Roman" w:hAnsi="Tahoma" w:cs="Tahoma"/>
          <w:color w:val="783F04"/>
          <w:sz w:val="18"/>
          <w:szCs w:val="18"/>
          <w:lang w:eastAsia="es-ES"/>
        </w:rPr>
        <w:t>nte</w:t>
      </w:r>
      <w:r w:rsidRPr="00BF21B2">
        <w:rPr>
          <w:rFonts w:ascii="Tahoma" w:eastAsia="Times New Roman" w:hAnsi="Tahoma" w:cs="Tahoma"/>
          <w:color w:val="783F04"/>
          <w:spacing w:val="-4"/>
          <w:sz w:val="18"/>
          <w:szCs w:val="18"/>
          <w:lang w:eastAsia="es-ES"/>
        </w:rPr>
        <w:t> </w:t>
      </w:r>
      <w:r w:rsidRPr="00BF21B2">
        <w:rPr>
          <w:rFonts w:ascii="Tahoma" w:eastAsia="Times New Roman" w:hAnsi="Tahoma" w:cs="Tahoma"/>
          <w:color w:val="783F04"/>
          <w:sz w:val="18"/>
          <w:szCs w:val="18"/>
          <w:lang w:eastAsia="es-ES"/>
        </w:rPr>
        <w:t>en</w:t>
      </w:r>
      <w:r w:rsidRPr="00BF21B2">
        <w:rPr>
          <w:rFonts w:ascii="Tahoma" w:eastAsia="Times New Roman" w:hAnsi="Tahoma" w:cs="Tahoma"/>
          <w:color w:val="783F04"/>
          <w:spacing w:val="-5"/>
          <w:sz w:val="18"/>
          <w:szCs w:val="18"/>
          <w:lang w:eastAsia="es-ES"/>
        </w:rPr>
        <w:t> </w:t>
      </w:r>
      <w:r w:rsidRPr="00BF21B2">
        <w:rPr>
          <w:rFonts w:ascii="Tahoma" w:eastAsia="Times New Roman" w:hAnsi="Tahoma" w:cs="Tahoma"/>
          <w:color w:val="783F04"/>
          <w:sz w:val="18"/>
          <w:szCs w:val="18"/>
          <w:lang w:eastAsia="es-ES"/>
        </w:rPr>
        <w:t>Méx</w:t>
      </w:r>
      <w:r w:rsidRPr="00BF21B2">
        <w:rPr>
          <w:rFonts w:ascii="Tahoma" w:eastAsia="Times New Roman" w:hAnsi="Tahoma" w:cs="Tahoma"/>
          <w:color w:val="783F04"/>
          <w:spacing w:val="1"/>
          <w:sz w:val="18"/>
          <w:szCs w:val="18"/>
          <w:lang w:eastAsia="es-ES"/>
        </w:rPr>
        <w:t>i</w:t>
      </w:r>
      <w:r w:rsidRPr="00BF21B2">
        <w:rPr>
          <w:rFonts w:ascii="Tahoma" w:eastAsia="Times New Roman" w:hAnsi="Tahoma" w:cs="Tahoma"/>
          <w:color w:val="783F04"/>
          <w:spacing w:val="-3"/>
          <w:sz w:val="18"/>
          <w:szCs w:val="18"/>
          <w:lang w:eastAsia="es-ES"/>
        </w:rPr>
        <w:t>c</w:t>
      </w:r>
      <w:r w:rsidRPr="00BF21B2">
        <w:rPr>
          <w:rFonts w:ascii="Tahoma" w:eastAsia="Times New Roman" w:hAnsi="Tahoma" w:cs="Tahoma"/>
          <w:color w:val="783F04"/>
          <w:sz w:val="18"/>
          <w:szCs w:val="18"/>
          <w:lang w:eastAsia="es-ES"/>
        </w:rPr>
        <w:t>o</w:t>
      </w:r>
      <w:r w:rsidRPr="00BF21B2">
        <w:rPr>
          <w:rFonts w:ascii="Tahoma" w:eastAsia="Times New Roman" w:hAnsi="Tahoma" w:cs="Tahoma"/>
          <w:color w:val="783F04"/>
          <w:spacing w:val="-4"/>
          <w:sz w:val="18"/>
          <w:szCs w:val="18"/>
          <w:lang w:eastAsia="es-ES"/>
        </w:rPr>
        <w:t> </w:t>
      </w:r>
      <w:r w:rsidRPr="00BF21B2">
        <w:rPr>
          <w:rFonts w:ascii="Tahoma" w:eastAsia="Times New Roman" w:hAnsi="Tahoma" w:cs="Tahoma"/>
          <w:color w:val="783F04"/>
          <w:sz w:val="18"/>
          <w:szCs w:val="18"/>
          <w:lang w:eastAsia="es-ES"/>
        </w:rPr>
        <w:t>de</w:t>
      </w:r>
      <w:r w:rsidRPr="00BF21B2">
        <w:rPr>
          <w:rFonts w:ascii="Tahoma" w:eastAsia="Times New Roman" w:hAnsi="Tahoma" w:cs="Tahoma"/>
          <w:color w:val="783F04"/>
          <w:spacing w:val="-3"/>
          <w:sz w:val="18"/>
          <w:szCs w:val="18"/>
          <w:lang w:eastAsia="es-ES"/>
        </w:rPr>
        <w:t> </w:t>
      </w:r>
      <w:r w:rsidRPr="00BF21B2">
        <w:rPr>
          <w:rFonts w:ascii="Tahoma" w:eastAsia="Times New Roman" w:hAnsi="Tahoma" w:cs="Tahoma"/>
          <w:color w:val="783F04"/>
          <w:sz w:val="18"/>
          <w:szCs w:val="18"/>
          <w:lang w:eastAsia="es-ES"/>
        </w:rPr>
        <w:t>la</w:t>
      </w:r>
      <w:r w:rsidRPr="00BF21B2">
        <w:rPr>
          <w:rFonts w:ascii="Tahoma" w:eastAsia="Times New Roman" w:hAnsi="Tahoma" w:cs="Tahoma"/>
          <w:color w:val="783F04"/>
          <w:spacing w:val="-4"/>
          <w:sz w:val="18"/>
          <w:szCs w:val="18"/>
          <w:lang w:eastAsia="es-ES"/>
        </w:rPr>
        <w:t> o</w:t>
      </w:r>
      <w:r w:rsidRPr="00BF21B2">
        <w:rPr>
          <w:rFonts w:ascii="Tahoma" w:eastAsia="Times New Roman" w:hAnsi="Tahoma" w:cs="Tahoma"/>
          <w:color w:val="783F04"/>
          <w:spacing w:val="-2"/>
          <w:sz w:val="18"/>
          <w:szCs w:val="18"/>
          <w:lang w:eastAsia="es-ES"/>
        </w:rPr>
        <w:t>f</w:t>
      </w:r>
      <w:r w:rsidRPr="00BF21B2">
        <w:rPr>
          <w:rFonts w:ascii="Tahoma" w:eastAsia="Times New Roman" w:hAnsi="Tahoma" w:cs="Tahoma"/>
          <w:color w:val="783F04"/>
          <w:spacing w:val="1"/>
          <w:sz w:val="18"/>
          <w:szCs w:val="18"/>
          <w:lang w:eastAsia="es-ES"/>
        </w:rPr>
        <w:t>i</w:t>
      </w:r>
      <w:r w:rsidRPr="00BF21B2">
        <w:rPr>
          <w:rFonts w:ascii="Tahoma" w:eastAsia="Times New Roman" w:hAnsi="Tahoma" w:cs="Tahoma"/>
          <w:color w:val="783F04"/>
          <w:spacing w:val="-3"/>
          <w:sz w:val="18"/>
          <w:szCs w:val="18"/>
          <w:lang w:eastAsia="es-ES"/>
        </w:rPr>
        <w:t>c</w:t>
      </w:r>
      <w:r w:rsidRPr="00BF21B2">
        <w:rPr>
          <w:rFonts w:ascii="Tahoma" w:eastAsia="Times New Roman" w:hAnsi="Tahoma" w:cs="Tahoma"/>
          <w:color w:val="783F04"/>
          <w:spacing w:val="1"/>
          <w:sz w:val="18"/>
          <w:szCs w:val="18"/>
          <w:lang w:eastAsia="es-ES"/>
        </w:rPr>
        <w:t>i</w:t>
      </w:r>
      <w:r w:rsidRPr="00BF21B2">
        <w:rPr>
          <w:rFonts w:ascii="Tahoma" w:eastAsia="Times New Roman" w:hAnsi="Tahoma" w:cs="Tahoma"/>
          <w:color w:val="783F04"/>
          <w:sz w:val="18"/>
          <w:szCs w:val="18"/>
          <w:lang w:eastAsia="es-ES"/>
        </w:rPr>
        <w:t>na</w:t>
      </w:r>
      <w:r w:rsidRPr="00BF21B2">
        <w:rPr>
          <w:rFonts w:ascii="Tahoma" w:eastAsia="Times New Roman" w:hAnsi="Tahoma" w:cs="Tahoma"/>
          <w:color w:val="783F04"/>
          <w:spacing w:val="-5"/>
          <w:sz w:val="18"/>
          <w:szCs w:val="18"/>
          <w:lang w:eastAsia="es-ES"/>
        </w:rPr>
        <w:t> </w:t>
      </w:r>
      <w:r w:rsidRPr="00BF21B2">
        <w:rPr>
          <w:rFonts w:ascii="Tahoma" w:eastAsia="Times New Roman" w:hAnsi="Tahoma" w:cs="Tahoma"/>
          <w:color w:val="783F04"/>
          <w:sz w:val="18"/>
          <w:szCs w:val="18"/>
          <w:lang w:eastAsia="es-ES"/>
        </w:rPr>
        <w:t>del Alto</w:t>
      </w:r>
      <w:r w:rsidRPr="00BF21B2">
        <w:rPr>
          <w:rFonts w:ascii="Tahoma" w:eastAsia="Times New Roman" w:hAnsi="Tahoma" w:cs="Tahoma"/>
          <w:color w:val="783F04"/>
          <w:spacing w:val="29"/>
          <w:sz w:val="18"/>
          <w:szCs w:val="18"/>
          <w:lang w:eastAsia="es-ES"/>
        </w:rPr>
        <w:t> </w:t>
      </w:r>
      <w:r w:rsidRPr="00BF21B2">
        <w:rPr>
          <w:rFonts w:ascii="Tahoma" w:eastAsia="Times New Roman" w:hAnsi="Tahoma" w:cs="Tahoma"/>
          <w:color w:val="783F04"/>
          <w:sz w:val="18"/>
          <w:szCs w:val="18"/>
          <w:lang w:eastAsia="es-ES"/>
        </w:rPr>
        <w:t>Comi</w:t>
      </w:r>
      <w:r w:rsidRPr="00BF21B2">
        <w:rPr>
          <w:rFonts w:ascii="Tahoma" w:eastAsia="Times New Roman" w:hAnsi="Tahoma" w:cs="Tahoma"/>
          <w:color w:val="783F04"/>
          <w:spacing w:val="-2"/>
          <w:sz w:val="18"/>
          <w:szCs w:val="18"/>
          <w:lang w:eastAsia="es-ES"/>
        </w:rPr>
        <w:t>si</w:t>
      </w:r>
      <w:r w:rsidRPr="00BF21B2">
        <w:rPr>
          <w:rFonts w:ascii="Tahoma" w:eastAsia="Times New Roman" w:hAnsi="Tahoma" w:cs="Tahoma"/>
          <w:color w:val="783F04"/>
          <w:sz w:val="18"/>
          <w:szCs w:val="18"/>
          <w:lang w:eastAsia="es-ES"/>
        </w:rPr>
        <w:t>ona</w:t>
      </w:r>
      <w:r w:rsidRPr="00BF21B2">
        <w:rPr>
          <w:rFonts w:ascii="Tahoma" w:eastAsia="Times New Roman" w:hAnsi="Tahoma" w:cs="Tahoma"/>
          <w:color w:val="783F04"/>
          <w:spacing w:val="-2"/>
          <w:sz w:val="18"/>
          <w:szCs w:val="18"/>
          <w:lang w:eastAsia="es-ES"/>
        </w:rPr>
        <w:t>d</w:t>
      </w:r>
      <w:r w:rsidRPr="00BF21B2">
        <w:rPr>
          <w:rFonts w:ascii="Tahoma" w:eastAsia="Times New Roman" w:hAnsi="Tahoma" w:cs="Tahoma"/>
          <w:color w:val="783F04"/>
          <w:sz w:val="18"/>
          <w:szCs w:val="18"/>
          <w:lang w:eastAsia="es-ES"/>
        </w:rPr>
        <w:t>o</w:t>
      </w:r>
      <w:r w:rsidRPr="00BF21B2">
        <w:rPr>
          <w:rFonts w:ascii="Tahoma" w:eastAsia="Times New Roman" w:hAnsi="Tahoma" w:cs="Tahoma"/>
          <w:color w:val="783F04"/>
          <w:spacing w:val="29"/>
          <w:sz w:val="18"/>
          <w:szCs w:val="18"/>
          <w:lang w:eastAsia="es-ES"/>
        </w:rPr>
        <w:t> </w:t>
      </w:r>
      <w:r w:rsidRPr="00BF21B2">
        <w:rPr>
          <w:rFonts w:ascii="Tahoma" w:eastAsia="Times New Roman" w:hAnsi="Tahoma" w:cs="Tahoma"/>
          <w:color w:val="783F04"/>
          <w:sz w:val="18"/>
          <w:szCs w:val="18"/>
          <w:lang w:eastAsia="es-ES"/>
        </w:rPr>
        <w:t>de</w:t>
      </w:r>
      <w:r w:rsidRPr="00BF21B2">
        <w:rPr>
          <w:rFonts w:ascii="Tahoma" w:eastAsia="Times New Roman" w:hAnsi="Tahoma" w:cs="Tahoma"/>
          <w:color w:val="783F04"/>
          <w:spacing w:val="28"/>
          <w:sz w:val="18"/>
          <w:szCs w:val="18"/>
          <w:lang w:eastAsia="es-ES"/>
        </w:rPr>
        <w:t> </w:t>
      </w:r>
      <w:r w:rsidRPr="00BF21B2">
        <w:rPr>
          <w:rFonts w:ascii="Tahoma" w:eastAsia="Times New Roman" w:hAnsi="Tahoma" w:cs="Tahoma"/>
          <w:color w:val="783F04"/>
          <w:sz w:val="18"/>
          <w:szCs w:val="18"/>
          <w:lang w:eastAsia="es-ES"/>
        </w:rPr>
        <w:t>l</w:t>
      </w:r>
      <w:r w:rsidRPr="00BF21B2">
        <w:rPr>
          <w:rFonts w:ascii="Tahoma" w:eastAsia="Times New Roman" w:hAnsi="Tahoma" w:cs="Tahoma"/>
          <w:color w:val="783F04"/>
          <w:spacing w:val="1"/>
          <w:sz w:val="18"/>
          <w:szCs w:val="18"/>
          <w:lang w:eastAsia="es-ES"/>
        </w:rPr>
        <w:t>a</w:t>
      </w:r>
      <w:r w:rsidRPr="00BF21B2">
        <w:rPr>
          <w:rFonts w:ascii="Tahoma" w:eastAsia="Times New Roman" w:hAnsi="Tahoma" w:cs="Tahoma"/>
          <w:color w:val="783F04"/>
          <w:sz w:val="18"/>
          <w:szCs w:val="18"/>
          <w:lang w:eastAsia="es-ES"/>
        </w:rPr>
        <w:t>s</w:t>
      </w:r>
      <w:r w:rsidRPr="00BF21B2">
        <w:rPr>
          <w:rFonts w:ascii="Tahoma" w:eastAsia="Times New Roman" w:hAnsi="Tahoma" w:cs="Tahoma"/>
          <w:color w:val="783F04"/>
          <w:spacing w:val="27"/>
          <w:sz w:val="18"/>
          <w:szCs w:val="18"/>
          <w:lang w:eastAsia="es-ES"/>
        </w:rPr>
        <w:t> </w:t>
      </w:r>
      <w:r w:rsidRPr="00BF21B2">
        <w:rPr>
          <w:rFonts w:ascii="Tahoma" w:eastAsia="Times New Roman" w:hAnsi="Tahoma" w:cs="Tahoma"/>
          <w:color w:val="783F04"/>
          <w:sz w:val="18"/>
          <w:szCs w:val="18"/>
          <w:lang w:eastAsia="es-ES"/>
        </w:rPr>
        <w:t>Nac</w:t>
      </w:r>
      <w:r w:rsidRPr="00BF21B2">
        <w:rPr>
          <w:rFonts w:ascii="Tahoma" w:eastAsia="Times New Roman" w:hAnsi="Tahoma" w:cs="Tahoma"/>
          <w:color w:val="783F04"/>
          <w:spacing w:val="1"/>
          <w:sz w:val="18"/>
          <w:szCs w:val="18"/>
          <w:lang w:eastAsia="es-ES"/>
        </w:rPr>
        <w:t>i</w:t>
      </w:r>
      <w:r w:rsidRPr="00BF21B2">
        <w:rPr>
          <w:rFonts w:ascii="Tahoma" w:eastAsia="Times New Roman" w:hAnsi="Tahoma" w:cs="Tahoma"/>
          <w:color w:val="783F04"/>
          <w:spacing w:val="-2"/>
          <w:sz w:val="18"/>
          <w:szCs w:val="18"/>
          <w:lang w:eastAsia="es-ES"/>
        </w:rPr>
        <w:t>o</w:t>
      </w:r>
      <w:r w:rsidRPr="00BF21B2">
        <w:rPr>
          <w:rFonts w:ascii="Tahoma" w:eastAsia="Times New Roman" w:hAnsi="Tahoma" w:cs="Tahoma"/>
          <w:color w:val="783F04"/>
          <w:sz w:val="18"/>
          <w:szCs w:val="18"/>
          <w:lang w:eastAsia="es-ES"/>
        </w:rPr>
        <w:t>nes</w:t>
      </w:r>
      <w:r w:rsidRPr="00BF21B2">
        <w:rPr>
          <w:rFonts w:ascii="Tahoma" w:eastAsia="Times New Roman" w:hAnsi="Tahoma" w:cs="Tahoma"/>
          <w:color w:val="783F04"/>
          <w:spacing w:val="27"/>
          <w:sz w:val="18"/>
          <w:szCs w:val="18"/>
          <w:lang w:eastAsia="es-ES"/>
        </w:rPr>
        <w:t> </w:t>
      </w:r>
      <w:r w:rsidRPr="00BF21B2">
        <w:rPr>
          <w:rFonts w:ascii="Tahoma" w:eastAsia="Times New Roman" w:hAnsi="Tahoma" w:cs="Tahoma"/>
          <w:color w:val="783F04"/>
          <w:spacing w:val="1"/>
          <w:sz w:val="18"/>
          <w:szCs w:val="18"/>
          <w:lang w:eastAsia="es-ES"/>
        </w:rPr>
        <w:t>U</w:t>
      </w:r>
      <w:r w:rsidRPr="00BF21B2">
        <w:rPr>
          <w:rFonts w:ascii="Tahoma" w:eastAsia="Times New Roman" w:hAnsi="Tahoma" w:cs="Tahoma"/>
          <w:color w:val="783F04"/>
          <w:sz w:val="18"/>
          <w:szCs w:val="18"/>
          <w:lang w:eastAsia="es-ES"/>
        </w:rPr>
        <w:t>n</w:t>
      </w:r>
      <w:r w:rsidRPr="00BF21B2">
        <w:rPr>
          <w:rFonts w:ascii="Tahoma" w:eastAsia="Times New Roman" w:hAnsi="Tahoma" w:cs="Tahoma"/>
          <w:color w:val="783F04"/>
          <w:spacing w:val="1"/>
          <w:sz w:val="18"/>
          <w:szCs w:val="18"/>
          <w:lang w:eastAsia="es-ES"/>
        </w:rPr>
        <w:t>i</w:t>
      </w:r>
      <w:r w:rsidRPr="00BF21B2">
        <w:rPr>
          <w:rFonts w:ascii="Tahoma" w:eastAsia="Times New Roman" w:hAnsi="Tahoma" w:cs="Tahoma"/>
          <w:color w:val="783F04"/>
          <w:spacing w:val="-2"/>
          <w:sz w:val="18"/>
          <w:szCs w:val="18"/>
          <w:lang w:eastAsia="es-ES"/>
        </w:rPr>
        <w:t>d</w:t>
      </w:r>
      <w:r w:rsidRPr="00BF21B2">
        <w:rPr>
          <w:rFonts w:ascii="Tahoma" w:eastAsia="Times New Roman" w:hAnsi="Tahoma" w:cs="Tahoma"/>
          <w:color w:val="783F04"/>
          <w:sz w:val="18"/>
          <w:szCs w:val="18"/>
          <w:lang w:eastAsia="es-ES"/>
        </w:rPr>
        <w:t>as </w:t>
      </w:r>
      <w:r w:rsidRPr="00BF21B2">
        <w:rPr>
          <w:rFonts w:ascii="Tahoma" w:eastAsia="Times New Roman" w:hAnsi="Tahoma" w:cs="Tahoma"/>
          <w:color w:val="783F04"/>
          <w:spacing w:val="-1"/>
          <w:sz w:val="18"/>
          <w:szCs w:val="18"/>
          <w:lang w:eastAsia="es-ES"/>
        </w:rPr>
        <w:t>p</w:t>
      </w:r>
      <w:r w:rsidRPr="00BF21B2">
        <w:rPr>
          <w:rFonts w:ascii="Tahoma" w:eastAsia="Times New Roman" w:hAnsi="Tahoma" w:cs="Tahoma"/>
          <w:color w:val="783F04"/>
          <w:sz w:val="18"/>
          <w:szCs w:val="18"/>
          <w:lang w:eastAsia="es-ES"/>
        </w:rPr>
        <w:t>ara</w:t>
      </w:r>
      <w:r w:rsidRPr="00BF21B2">
        <w:rPr>
          <w:rFonts w:ascii="Tahoma" w:eastAsia="Times New Roman" w:hAnsi="Tahoma" w:cs="Tahoma"/>
          <w:color w:val="783F04"/>
          <w:spacing w:val="-8"/>
          <w:sz w:val="18"/>
          <w:szCs w:val="18"/>
          <w:lang w:eastAsia="es-ES"/>
        </w:rPr>
        <w:t> </w:t>
      </w:r>
      <w:r w:rsidRPr="00BF21B2">
        <w:rPr>
          <w:rFonts w:ascii="Tahoma" w:eastAsia="Times New Roman" w:hAnsi="Tahoma" w:cs="Tahoma"/>
          <w:color w:val="783F04"/>
          <w:sz w:val="18"/>
          <w:szCs w:val="18"/>
          <w:lang w:eastAsia="es-ES"/>
        </w:rPr>
        <w:t>los</w:t>
      </w:r>
      <w:r w:rsidRPr="00BF21B2">
        <w:rPr>
          <w:rFonts w:ascii="Tahoma" w:eastAsia="Times New Roman" w:hAnsi="Tahoma" w:cs="Tahoma"/>
          <w:color w:val="783F04"/>
          <w:spacing w:val="-10"/>
          <w:sz w:val="18"/>
          <w:szCs w:val="18"/>
          <w:lang w:eastAsia="es-ES"/>
        </w:rPr>
        <w:t> </w:t>
      </w:r>
      <w:r w:rsidRPr="00BF21B2">
        <w:rPr>
          <w:rFonts w:ascii="Tahoma" w:eastAsia="Times New Roman" w:hAnsi="Tahoma" w:cs="Tahoma"/>
          <w:color w:val="783F04"/>
          <w:sz w:val="18"/>
          <w:szCs w:val="18"/>
          <w:lang w:eastAsia="es-ES"/>
        </w:rPr>
        <w:t>Derechos</w:t>
      </w:r>
      <w:r w:rsidRPr="00BF21B2">
        <w:rPr>
          <w:rFonts w:ascii="Tahoma" w:eastAsia="Times New Roman" w:hAnsi="Tahoma" w:cs="Tahoma"/>
          <w:color w:val="783F04"/>
          <w:spacing w:val="-10"/>
          <w:sz w:val="18"/>
          <w:szCs w:val="18"/>
          <w:lang w:eastAsia="es-ES"/>
        </w:rPr>
        <w:t> </w:t>
      </w:r>
      <w:r w:rsidRPr="00BF21B2">
        <w:rPr>
          <w:rFonts w:ascii="Tahoma" w:eastAsia="Times New Roman" w:hAnsi="Tahoma" w:cs="Tahoma"/>
          <w:color w:val="783F04"/>
          <w:spacing w:val="-2"/>
          <w:sz w:val="18"/>
          <w:szCs w:val="18"/>
          <w:lang w:eastAsia="es-ES"/>
        </w:rPr>
        <w:t>H</w:t>
      </w:r>
      <w:r w:rsidRPr="00BF21B2">
        <w:rPr>
          <w:rFonts w:ascii="Tahoma" w:eastAsia="Times New Roman" w:hAnsi="Tahoma" w:cs="Tahoma"/>
          <w:color w:val="783F04"/>
          <w:sz w:val="18"/>
          <w:szCs w:val="18"/>
          <w:lang w:eastAsia="es-ES"/>
        </w:rPr>
        <w:t>uma</w:t>
      </w:r>
      <w:r w:rsidRPr="00BF21B2">
        <w:rPr>
          <w:rFonts w:ascii="Tahoma" w:eastAsia="Times New Roman" w:hAnsi="Tahoma" w:cs="Tahoma"/>
          <w:color w:val="783F04"/>
          <w:spacing w:val="-2"/>
          <w:sz w:val="18"/>
          <w:szCs w:val="18"/>
          <w:lang w:eastAsia="es-ES"/>
        </w:rPr>
        <w:t>n</w:t>
      </w:r>
      <w:r w:rsidRPr="00BF21B2">
        <w:rPr>
          <w:rFonts w:ascii="Tahoma" w:eastAsia="Times New Roman" w:hAnsi="Tahoma" w:cs="Tahoma"/>
          <w:color w:val="783F04"/>
          <w:sz w:val="18"/>
          <w:szCs w:val="18"/>
          <w:lang w:eastAsia="es-ES"/>
        </w:rPr>
        <w:t xml:space="preserve">os.  Atención a María Luisa </w:t>
      </w:r>
      <w:proofErr w:type="spellStart"/>
      <w:r w:rsidRPr="00BF21B2">
        <w:rPr>
          <w:rFonts w:ascii="Tahoma" w:eastAsia="Times New Roman" w:hAnsi="Tahoma" w:cs="Tahoma"/>
          <w:color w:val="783F04"/>
          <w:sz w:val="18"/>
          <w:szCs w:val="18"/>
          <w:lang w:eastAsia="es-ES"/>
        </w:rPr>
        <w:t>Bascur</w:t>
      </w:r>
      <w:proofErr w:type="spellEnd"/>
      <w:r w:rsidRPr="00BF21B2">
        <w:rPr>
          <w:rFonts w:ascii="Tahoma" w:eastAsia="Times New Roman" w:hAnsi="Tahoma" w:cs="Tahoma"/>
          <w:color w:val="783F04"/>
          <w:sz w:val="18"/>
          <w:szCs w:val="18"/>
          <w:lang w:eastAsia="es-ES"/>
        </w:rPr>
        <w:t>, Unidad de Observación </w:t>
      </w:r>
      <w:hyperlink r:id="rId30" w:tgtFrame="_blank" w:history="1">
        <w:r w:rsidRPr="00BF21B2">
          <w:rPr>
            <w:rFonts w:ascii="Tahoma" w:eastAsia="Times New Roman" w:hAnsi="Tahoma" w:cs="Tahoma"/>
            <w:color w:val="1155CC"/>
            <w:sz w:val="18"/>
            <w:u w:val="single"/>
            <w:lang w:eastAsia="es-ES"/>
          </w:rPr>
          <w:t>mlbascur@ohchr.org</w:t>
        </w:r>
      </w:hyperlink>
    </w:p>
    <w:p w:rsidR="00BF21B2" w:rsidRPr="00BF21B2" w:rsidRDefault="00BF21B2" w:rsidP="00BF21B2">
      <w:pPr>
        <w:spacing w:before="100" w:beforeAutospacing="1" w:after="100" w:afterAutospacing="1" w:line="240" w:lineRule="auto"/>
        <w:jc w:val="both"/>
        <w:rPr>
          <w:rFonts w:ascii="Tahoma" w:eastAsia="Times New Roman" w:hAnsi="Tahoma" w:cs="Tahoma"/>
          <w:color w:val="783F04"/>
          <w:sz w:val="24"/>
          <w:szCs w:val="24"/>
          <w:lang w:eastAsia="es-ES"/>
        </w:rPr>
      </w:pPr>
      <w:r w:rsidRPr="00BF21B2">
        <w:rPr>
          <w:rFonts w:ascii="Wingdings" w:eastAsia="Times New Roman" w:hAnsi="Wingdings" w:cs="Tahoma"/>
          <w:color w:val="1155CC"/>
          <w:sz w:val="18"/>
          <w:szCs w:val="18"/>
          <w:lang w:eastAsia="es-ES"/>
        </w:rPr>
        <w:t></w:t>
      </w:r>
      <w:r w:rsidRPr="00BF21B2">
        <w:rPr>
          <w:rFonts w:ascii="Calibri" w:eastAsia="Times New Roman" w:hAnsi="Calibri" w:cs="Tahoma"/>
          <w:color w:val="222222"/>
          <w:sz w:val="18"/>
          <w:szCs w:val="18"/>
          <w:lang w:eastAsia="es-ES"/>
        </w:rPr>
        <w:t xml:space="preserve">Comisión Interamericana de Derechos Humanos, Secretario Ejecutivo, Emilio Álvarez </w:t>
      </w:r>
      <w:proofErr w:type="spellStart"/>
      <w:r w:rsidRPr="00BF21B2">
        <w:rPr>
          <w:rFonts w:ascii="Calibri" w:eastAsia="Times New Roman" w:hAnsi="Calibri" w:cs="Tahoma"/>
          <w:color w:val="222222"/>
          <w:sz w:val="18"/>
          <w:szCs w:val="18"/>
          <w:lang w:eastAsia="es-ES"/>
        </w:rPr>
        <w:t>Icaza</w:t>
      </w:r>
      <w:proofErr w:type="spellEnd"/>
      <w:r w:rsidRPr="00BF21B2">
        <w:rPr>
          <w:rFonts w:ascii="Calibri" w:eastAsia="Times New Roman" w:hAnsi="Calibri" w:cs="Tahoma"/>
          <w:color w:val="222222"/>
          <w:sz w:val="18"/>
          <w:szCs w:val="18"/>
          <w:lang w:eastAsia="es-ES"/>
        </w:rPr>
        <w:t xml:space="preserve">, 1889 F </w:t>
      </w:r>
      <w:proofErr w:type="spellStart"/>
      <w:r w:rsidRPr="00BF21B2">
        <w:rPr>
          <w:rFonts w:ascii="Calibri" w:eastAsia="Times New Roman" w:hAnsi="Calibri" w:cs="Tahoma"/>
          <w:color w:val="222222"/>
          <w:sz w:val="18"/>
          <w:szCs w:val="18"/>
          <w:lang w:eastAsia="es-ES"/>
        </w:rPr>
        <w:t>Street</w:t>
      </w:r>
      <w:proofErr w:type="spellEnd"/>
      <w:r w:rsidRPr="00BF21B2">
        <w:rPr>
          <w:rFonts w:ascii="Calibri" w:eastAsia="Times New Roman" w:hAnsi="Calibri" w:cs="Tahoma"/>
          <w:color w:val="222222"/>
          <w:sz w:val="18"/>
          <w:szCs w:val="18"/>
          <w:lang w:eastAsia="es-ES"/>
        </w:rPr>
        <w:t xml:space="preserve"> NW Washington, D.C., 20006, Estados Unidos, Teléfono:</w:t>
      </w:r>
      <w:r w:rsidRPr="00BF21B2">
        <w:rPr>
          <w:rFonts w:ascii="Calibri" w:eastAsia="Times New Roman" w:hAnsi="Calibri" w:cs="Tahoma"/>
          <w:color w:val="222222"/>
          <w:sz w:val="18"/>
          <w:lang w:eastAsia="es-ES"/>
        </w:rPr>
        <w:t> </w:t>
      </w:r>
      <w:hyperlink r:id="rId31" w:tgtFrame="_blank" w:history="1">
        <w:r w:rsidRPr="00BF21B2">
          <w:rPr>
            <w:rFonts w:ascii="Calibri" w:eastAsia="Times New Roman" w:hAnsi="Calibri" w:cs="Tahoma"/>
            <w:color w:val="1155CC"/>
            <w:sz w:val="18"/>
            <w:u w:val="single"/>
            <w:lang w:eastAsia="es-ES"/>
          </w:rPr>
          <w:t>1 (202) 370 9000</w:t>
        </w:r>
      </w:hyperlink>
      <w:r w:rsidRPr="00BF21B2">
        <w:rPr>
          <w:rFonts w:ascii="Calibri" w:eastAsia="Times New Roman" w:hAnsi="Calibri" w:cs="Tahoma"/>
          <w:color w:val="222222"/>
          <w:sz w:val="18"/>
          <w:lang w:eastAsia="es-ES"/>
        </w:rPr>
        <w:t> </w:t>
      </w:r>
      <w:r w:rsidRPr="00BF21B2">
        <w:rPr>
          <w:rFonts w:ascii="Calibri" w:eastAsia="Times New Roman" w:hAnsi="Calibri" w:cs="Tahoma"/>
          <w:color w:val="222222"/>
          <w:sz w:val="18"/>
          <w:szCs w:val="18"/>
          <w:lang w:eastAsia="es-ES"/>
        </w:rPr>
        <w:t>Fax:</w:t>
      </w:r>
      <w:r w:rsidRPr="00BF21B2">
        <w:rPr>
          <w:rFonts w:ascii="Calibri" w:eastAsia="Times New Roman" w:hAnsi="Calibri" w:cs="Tahoma"/>
          <w:color w:val="222222"/>
          <w:sz w:val="18"/>
          <w:lang w:eastAsia="es-ES"/>
        </w:rPr>
        <w:t> </w:t>
      </w:r>
      <w:hyperlink r:id="rId32" w:tgtFrame="_blank" w:history="1">
        <w:r w:rsidRPr="00BF21B2">
          <w:rPr>
            <w:rFonts w:ascii="Calibri" w:eastAsia="Times New Roman" w:hAnsi="Calibri" w:cs="Tahoma"/>
            <w:color w:val="1155CC"/>
            <w:sz w:val="18"/>
            <w:u w:val="single"/>
            <w:lang w:eastAsia="es-ES"/>
          </w:rPr>
          <w:t>1 (202) 458 3992</w:t>
        </w:r>
      </w:hyperlink>
      <w:r w:rsidRPr="00BF21B2">
        <w:rPr>
          <w:rFonts w:ascii="Calibri" w:eastAsia="Times New Roman" w:hAnsi="Calibri" w:cs="Tahoma"/>
          <w:color w:val="222222"/>
          <w:sz w:val="18"/>
          <w:lang w:eastAsia="es-ES"/>
        </w:rPr>
        <w:t> </w:t>
      </w:r>
      <w:r w:rsidRPr="00BF21B2">
        <w:rPr>
          <w:rFonts w:ascii="Calibri" w:eastAsia="Times New Roman" w:hAnsi="Calibri" w:cs="Tahoma"/>
          <w:color w:val="222222"/>
          <w:sz w:val="18"/>
          <w:szCs w:val="18"/>
          <w:lang w:eastAsia="es-ES"/>
        </w:rPr>
        <w:t>/ 6215 Correo electrónico: </w:t>
      </w:r>
      <w:hyperlink r:id="rId33" w:tgtFrame="_blank" w:history="1">
        <w:r w:rsidRPr="00BF21B2">
          <w:rPr>
            <w:rFonts w:ascii="Calibri" w:eastAsia="Times New Roman" w:hAnsi="Calibri" w:cs="Tahoma"/>
            <w:color w:val="1155CC"/>
            <w:sz w:val="18"/>
            <w:u w:val="single"/>
            <w:lang w:eastAsia="es-ES"/>
          </w:rPr>
          <w:t>cidhoea@oas.org</w:t>
        </w:r>
      </w:hyperlink>
      <w:r w:rsidRPr="00BF21B2">
        <w:rPr>
          <w:rFonts w:ascii="Calibri" w:eastAsia="Times New Roman" w:hAnsi="Calibri" w:cs="Tahoma"/>
          <w:color w:val="1155CC"/>
          <w:sz w:val="18"/>
          <w:szCs w:val="18"/>
          <w:lang w:eastAsia="es-ES"/>
        </w:rPr>
        <w:t>,</w:t>
      </w:r>
      <w:hyperlink r:id="rId34" w:tgtFrame="_blank" w:history="1">
        <w:r w:rsidRPr="00BF21B2">
          <w:rPr>
            <w:rFonts w:ascii="Calibri" w:eastAsia="Times New Roman" w:hAnsi="Calibri" w:cs="Tahoma"/>
            <w:color w:val="1155CC"/>
            <w:sz w:val="18"/>
            <w:u w:val="single"/>
            <w:lang w:eastAsia="es-ES"/>
          </w:rPr>
          <w:t>cidhdenuncias@oas.org</w:t>
        </w:r>
      </w:hyperlink>
    </w:p>
    <w:p w:rsidR="00BF21B2" w:rsidRPr="00BF21B2" w:rsidRDefault="00BF21B2" w:rsidP="00BF21B2">
      <w:pPr>
        <w:spacing w:before="100" w:beforeAutospacing="1" w:after="100" w:afterAutospacing="1" w:line="240" w:lineRule="auto"/>
        <w:rPr>
          <w:rFonts w:ascii="Tahoma" w:eastAsia="Times New Roman" w:hAnsi="Tahoma" w:cs="Tahoma"/>
          <w:color w:val="783F04"/>
          <w:sz w:val="24"/>
          <w:szCs w:val="24"/>
          <w:lang w:eastAsia="es-ES"/>
        </w:rPr>
      </w:pPr>
      <w:r w:rsidRPr="00BF21B2">
        <w:rPr>
          <w:rFonts w:ascii="Wingdings" w:eastAsia="Times New Roman" w:hAnsi="Wingdings" w:cs="Tahoma"/>
          <w:color w:val="783F04"/>
          <w:sz w:val="18"/>
          <w:szCs w:val="18"/>
          <w:lang w:eastAsia="es-ES"/>
        </w:rPr>
        <w:t></w:t>
      </w:r>
      <w:r w:rsidRPr="00BF21B2">
        <w:rPr>
          <w:rFonts w:ascii="Times New Roman" w:eastAsia="Times New Roman" w:hAnsi="Times New Roman" w:cs="Times New Roman"/>
          <w:color w:val="783F04"/>
          <w:sz w:val="14"/>
          <w:szCs w:val="14"/>
          <w:lang w:eastAsia="es-ES"/>
        </w:rPr>
        <w:t>  </w:t>
      </w:r>
      <w:r w:rsidRPr="00BF21B2">
        <w:rPr>
          <w:rFonts w:ascii="Tahoma" w:eastAsia="Times New Roman" w:hAnsi="Tahoma" w:cs="Tahoma"/>
          <w:color w:val="783F04"/>
          <w:sz w:val="18"/>
          <w:szCs w:val="18"/>
          <w:lang w:eastAsia="es-ES"/>
        </w:rPr>
        <w:t xml:space="preserve">Gabino  </w:t>
      </w:r>
      <w:proofErr w:type="spellStart"/>
      <w:r w:rsidRPr="00BF21B2">
        <w:rPr>
          <w:rFonts w:ascii="Tahoma" w:eastAsia="Times New Roman" w:hAnsi="Tahoma" w:cs="Tahoma"/>
          <w:color w:val="783F04"/>
          <w:sz w:val="18"/>
          <w:szCs w:val="18"/>
          <w:lang w:eastAsia="es-ES"/>
        </w:rPr>
        <w:t>Cué</w:t>
      </w:r>
      <w:proofErr w:type="spellEnd"/>
      <w:r w:rsidRPr="00BF21B2">
        <w:rPr>
          <w:rFonts w:ascii="Tahoma" w:eastAsia="Times New Roman" w:hAnsi="Tahoma" w:cs="Tahoma"/>
          <w:color w:val="783F04"/>
          <w:sz w:val="18"/>
          <w:szCs w:val="18"/>
          <w:lang w:eastAsia="es-ES"/>
        </w:rPr>
        <w:t xml:space="preserve"> Monteagudo,  Gobernador  del Estado  de Oaxaca.  Palacio  de Gobierno (Planta Alta), Plaza de la Constitución, Centro Oaxaca de Juárez, Oaxaca, CP         68000, México Email: </w:t>
      </w:r>
      <w:hyperlink r:id="rId35" w:tgtFrame="_blank" w:history="1">
        <w:r w:rsidRPr="00BF21B2">
          <w:rPr>
            <w:rFonts w:ascii="Tahoma" w:eastAsia="Times New Roman" w:hAnsi="Tahoma" w:cs="Tahoma"/>
            <w:color w:val="1155CC"/>
            <w:sz w:val="18"/>
            <w:u w:val="single"/>
            <w:lang w:val="es-MX" w:eastAsia="es-ES"/>
          </w:rPr>
          <w:t>gobernador.gabino.cue@gmail.com</w:t>
        </w:r>
      </w:hyperlink>
      <w:hyperlink r:id="rId36" w:tgtFrame="_blank" w:history="1">
        <w:r w:rsidRPr="00BF21B2">
          <w:rPr>
            <w:rFonts w:ascii="Tahoma" w:eastAsia="Times New Roman" w:hAnsi="Tahoma" w:cs="Tahoma"/>
            <w:color w:val="1155CC"/>
            <w:sz w:val="18"/>
            <w:u w:val="single"/>
            <w:lang w:val="es-MX" w:eastAsia="es-ES"/>
          </w:rPr>
          <w:t>gobernador@oaxaca.gob.mx</w:t>
        </w:r>
      </w:hyperlink>
      <w:r w:rsidRPr="00BF21B2">
        <w:rPr>
          <w:rFonts w:ascii="Tahoma" w:eastAsia="Times New Roman" w:hAnsi="Tahoma" w:cs="Tahoma"/>
          <w:color w:val="783F04"/>
          <w:sz w:val="18"/>
          <w:szCs w:val="18"/>
          <w:lang w:eastAsia="es-ES"/>
        </w:rPr>
        <w:t>.    </w:t>
      </w:r>
    </w:p>
    <w:p w:rsidR="00BF21B2" w:rsidRPr="00BF21B2" w:rsidRDefault="00BF21B2" w:rsidP="00BF21B2">
      <w:pPr>
        <w:spacing w:before="100" w:beforeAutospacing="1" w:after="100" w:afterAutospacing="1" w:line="240" w:lineRule="auto"/>
        <w:rPr>
          <w:rFonts w:ascii="Tahoma" w:eastAsia="Times New Roman" w:hAnsi="Tahoma" w:cs="Tahoma"/>
          <w:color w:val="783F04"/>
          <w:sz w:val="24"/>
          <w:szCs w:val="24"/>
          <w:lang w:eastAsia="es-ES"/>
        </w:rPr>
      </w:pPr>
      <w:r w:rsidRPr="00BF21B2">
        <w:rPr>
          <w:rFonts w:ascii="Wingdings" w:eastAsia="Times New Roman" w:hAnsi="Wingdings" w:cs="Tahoma"/>
          <w:color w:val="783F04"/>
          <w:sz w:val="18"/>
          <w:szCs w:val="18"/>
          <w:lang w:eastAsia="es-ES"/>
        </w:rPr>
        <w:t></w:t>
      </w:r>
      <w:r w:rsidRPr="00BF21B2">
        <w:rPr>
          <w:rFonts w:ascii="Times New Roman" w:eastAsia="Times New Roman" w:hAnsi="Times New Roman" w:cs="Times New Roman"/>
          <w:color w:val="783F04"/>
          <w:sz w:val="14"/>
          <w:szCs w:val="14"/>
          <w:lang w:eastAsia="es-ES"/>
        </w:rPr>
        <w:t>  </w:t>
      </w:r>
      <w:proofErr w:type="spellStart"/>
      <w:r w:rsidRPr="00BF21B2">
        <w:rPr>
          <w:rFonts w:ascii="Tahoma" w:eastAsia="Times New Roman" w:hAnsi="Tahoma" w:cs="Tahoma"/>
          <w:color w:val="783F04"/>
          <w:sz w:val="18"/>
          <w:szCs w:val="18"/>
          <w:lang w:eastAsia="es-ES"/>
        </w:rPr>
        <w:t>Eréndira</w:t>
      </w:r>
      <w:proofErr w:type="spellEnd"/>
      <w:r w:rsidRPr="00BF21B2">
        <w:rPr>
          <w:rFonts w:ascii="Tahoma" w:eastAsia="Times New Roman" w:hAnsi="Tahoma" w:cs="Tahoma"/>
          <w:color w:val="783F04"/>
          <w:sz w:val="18"/>
          <w:szCs w:val="18"/>
          <w:lang w:eastAsia="es-ES"/>
        </w:rPr>
        <w:t>  Cruz Villegas,  Comisionada  para  la  Atención  de  los Derechos  Humanos del Gobierno de Oaxaca. Derechos Palacio de </w:t>
      </w:r>
      <w:r w:rsidRPr="00BF21B2">
        <w:rPr>
          <w:rFonts w:ascii="Tahoma" w:eastAsia="Times New Roman" w:hAnsi="Tahoma" w:cs="Tahoma"/>
          <w:i/>
          <w:iCs/>
          <w:color w:val="783F04"/>
          <w:sz w:val="18"/>
          <w:szCs w:val="18"/>
          <w:lang w:eastAsia="es-ES"/>
        </w:rPr>
        <w:t>Gobierno, Bustamante  esquina con Guerrero S/N, Centro, Oaxaca de Juárez, Oaxaca, CP 68000, México. Email:</w:t>
      </w:r>
      <w:r w:rsidRPr="00BF21B2">
        <w:rPr>
          <w:rFonts w:ascii="Tahoma" w:eastAsia="Times New Roman" w:hAnsi="Tahoma" w:cs="Tahoma"/>
          <w:color w:val="783F04"/>
          <w:sz w:val="18"/>
          <w:szCs w:val="18"/>
          <w:lang w:eastAsia="es-ES"/>
        </w:rPr>
        <w:t> </w:t>
      </w:r>
      <w:hyperlink r:id="rId37" w:tgtFrame="_blank" w:history="1">
        <w:r w:rsidRPr="00BF21B2">
          <w:rPr>
            <w:rFonts w:ascii="Tahoma" w:eastAsia="Times New Roman" w:hAnsi="Tahoma" w:cs="Tahoma"/>
            <w:color w:val="1155CC"/>
            <w:sz w:val="18"/>
            <w:u w:val="single"/>
            <w:lang w:val="es-MX" w:eastAsia="es-ES"/>
          </w:rPr>
          <w:t>erendiracruz@oaxaca.gob.mex</w:t>
        </w:r>
      </w:hyperlink>
    </w:p>
    <w:p w:rsidR="00BF21B2" w:rsidRPr="00BF21B2" w:rsidRDefault="00BF21B2" w:rsidP="00BF21B2">
      <w:pPr>
        <w:spacing w:before="100" w:beforeAutospacing="1" w:after="100" w:afterAutospacing="1" w:line="240" w:lineRule="auto"/>
        <w:rPr>
          <w:rFonts w:ascii="Tahoma" w:eastAsia="Times New Roman" w:hAnsi="Tahoma" w:cs="Tahoma"/>
          <w:color w:val="783F04"/>
          <w:sz w:val="24"/>
          <w:szCs w:val="24"/>
          <w:lang w:eastAsia="es-ES"/>
        </w:rPr>
      </w:pPr>
      <w:r w:rsidRPr="00BF21B2">
        <w:rPr>
          <w:rFonts w:ascii="Wingdings" w:eastAsia="Times New Roman" w:hAnsi="Wingdings" w:cs="Tahoma"/>
          <w:color w:val="783F04"/>
          <w:sz w:val="18"/>
          <w:szCs w:val="18"/>
          <w:lang w:eastAsia="es-ES"/>
        </w:rPr>
        <w:t></w:t>
      </w:r>
      <w:r w:rsidRPr="00BF21B2">
        <w:rPr>
          <w:rFonts w:ascii="Times New Roman" w:eastAsia="Times New Roman" w:hAnsi="Times New Roman" w:cs="Times New Roman"/>
          <w:color w:val="783F04"/>
          <w:sz w:val="14"/>
          <w:szCs w:val="14"/>
          <w:lang w:eastAsia="es-ES"/>
        </w:rPr>
        <w:t>  </w:t>
      </w:r>
      <w:r w:rsidRPr="00BF21B2">
        <w:rPr>
          <w:rFonts w:ascii="Tahoma" w:eastAsia="Times New Roman" w:hAnsi="Tahoma" w:cs="Tahoma"/>
          <w:color w:val="783F04"/>
          <w:sz w:val="18"/>
          <w:szCs w:val="18"/>
          <w:lang w:eastAsia="es-ES"/>
        </w:rPr>
        <w:t xml:space="preserve">Arturo  de Jesús  </w:t>
      </w:r>
      <w:proofErr w:type="spellStart"/>
      <w:r w:rsidRPr="00BF21B2">
        <w:rPr>
          <w:rFonts w:ascii="Tahoma" w:eastAsia="Times New Roman" w:hAnsi="Tahoma" w:cs="Tahoma"/>
          <w:color w:val="783F04"/>
          <w:sz w:val="18"/>
          <w:szCs w:val="18"/>
          <w:lang w:eastAsia="es-ES"/>
        </w:rPr>
        <w:t>Peimbert</w:t>
      </w:r>
      <w:proofErr w:type="spellEnd"/>
      <w:r w:rsidRPr="00BF21B2">
        <w:rPr>
          <w:rFonts w:ascii="Tahoma" w:eastAsia="Times New Roman" w:hAnsi="Tahoma" w:cs="Tahoma"/>
          <w:color w:val="783F04"/>
          <w:sz w:val="18"/>
          <w:szCs w:val="18"/>
          <w:lang w:eastAsia="es-ES"/>
        </w:rPr>
        <w:t>  Calvo,  Defensor  de los Derechos  Humanos  de Pueblo de Oaxaca. Calle de los Derechos Humanos No20, Col América, Oaxaca de Juárez, Oaxaca, CP6850, México. Email:</w:t>
      </w:r>
      <w:hyperlink r:id="rId38" w:tgtFrame="_blank" w:history="1">
        <w:r w:rsidRPr="00BF21B2">
          <w:rPr>
            <w:rFonts w:ascii="Tahoma" w:eastAsia="Times New Roman" w:hAnsi="Tahoma" w:cs="Tahoma"/>
            <w:color w:val="1155CC"/>
            <w:sz w:val="18"/>
            <w:u w:val="single"/>
            <w:lang w:val="es-MX" w:eastAsia="es-ES"/>
          </w:rPr>
          <w:t>correo@derechoshumanosoaxaca.org</w:t>
        </w:r>
      </w:hyperlink>
      <w:r w:rsidRPr="00BF21B2">
        <w:rPr>
          <w:rFonts w:ascii="Tahoma" w:eastAsia="Times New Roman" w:hAnsi="Tahoma" w:cs="Tahoma"/>
          <w:color w:val="783F04"/>
          <w:sz w:val="18"/>
          <w:szCs w:val="18"/>
          <w:lang w:eastAsia="es-ES"/>
        </w:rPr>
        <w:t> </w:t>
      </w:r>
      <w:hyperlink r:id="rId39" w:tgtFrame="_blank" w:history="1">
        <w:r w:rsidRPr="00BF21B2">
          <w:rPr>
            <w:rFonts w:ascii="Tahoma" w:eastAsia="Times New Roman" w:hAnsi="Tahoma" w:cs="Tahoma"/>
            <w:color w:val="1155CC"/>
            <w:sz w:val="18"/>
            <w:u w:val="single"/>
            <w:lang w:val="es-MX" w:eastAsia="es-ES"/>
          </w:rPr>
          <w:t>visitaduria@derechoshumanosoaxaca.org</w:t>
        </w:r>
      </w:hyperlink>
    </w:p>
    <w:p w:rsidR="00BF21B2" w:rsidRPr="00BF21B2" w:rsidRDefault="00BF21B2" w:rsidP="00BF21B2">
      <w:pPr>
        <w:spacing w:before="100" w:beforeAutospacing="1" w:after="100" w:afterAutospacing="1" w:line="240" w:lineRule="auto"/>
        <w:jc w:val="both"/>
        <w:rPr>
          <w:rFonts w:ascii="Tahoma" w:eastAsia="Times New Roman" w:hAnsi="Tahoma" w:cs="Tahoma"/>
          <w:color w:val="000000" w:themeColor="text1"/>
          <w:sz w:val="24"/>
          <w:szCs w:val="24"/>
          <w:lang w:eastAsia="es-ES"/>
        </w:rPr>
      </w:pPr>
      <w:r w:rsidRPr="00BF21B2">
        <w:rPr>
          <w:rFonts w:ascii="Calibri" w:eastAsia="Times New Roman" w:hAnsi="Calibri" w:cs="Tahoma"/>
          <w:color w:val="000000" w:themeColor="text1"/>
          <w:lang w:eastAsia="es-ES"/>
        </w:rPr>
        <w:t>[</w:t>
      </w:r>
      <w:proofErr w:type="gramStart"/>
      <w:r w:rsidRPr="00BF21B2">
        <w:rPr>
          <w:rFonts w:ascii="Calibri" w:eastAsia="Times New Roman" w:hAnsi="Calibri" w:cs="Tahoma"/>
          <w:color w:val="000000" w:themeColor="text1"/>
          <w:lang w:eastAsia="es-ES"/>
        </w:rPr>
        <w:t>i</w:t>
      </w:r>
      <w:proofErr w:type="gramEnd"/>
      <w:r w:rsidRPr="00BF21B2">
        <w:rPr>
          <w:rFonts w:ascii="Calibri" w:eastAsia="Times New Roman" w:hAnsi="Calibri" w:cs="Tahoma"/>
          <w:color w:val="000000" w:themeColor="text1"/>
          <w:lang w:eastAsia="es-ES"/>
        </w:rPr>
        <w:t>]</w:t>
      </w:r>
      <w:bookmarkEnd w:id="0"/>
    </w:p>
    <w:p w:rsidR="00BF21B2" w:rsidRPr="00BF21B2" w:rsidRDefault="00BF21B2" w:rsidP="00BF21B2">
      <w:pPr>
        <w:spacing w:before="100" w:beforeAutospacing="1" w:after="100" w:afterAutospacing="1" w:line="240" w:lineRule="auto"/>
        <w:jc w:val="both"/>
        <w:rPr>
          <w:rFonts w:ascii="Tahoma" w:eastAsia="Times New Roman" w:hAnsi="Tahoma" w:cs="Tahoma"/>
          <w:color w:val="000000" w:themeColor="text1"/>
          <w:sz w:val="24"/>
          <w:szCs w:val="24"/>
          <w:lang w:eastAsia="es-ES"/>
        </w:rPr>
      </w:pPr>
      <w:r w:rsidRPr="00BF21B2">
        <w:rPr>
          <w:rFonts w:ascii="Tahoma" w:eastAsia="Times New Roman" w:hAnsi="Tahoma" w:cs="Tahoma"/>
          <w:color w:val="000000" w:themeColor="text1"/>
          <w:sz w:val="24"/>
          <w:szCs w:val="24"/>
          <w:lang w:eastAsia="es-ES"/>
        </w:rPr>
        <w:t xml:space="preserve">El texto original de este artículo fue publicado por la Agencia </w:t>
      </w:r>
      <w:proofErr w:type="spellStart"/>
      <w:r w:rsidRPr="00BF21B2">
        <w:rPr>
          <w:rFonts w:ascii="Tahoma" w:eastAsia="Times New Roman" w:hAnsi="Tahoma" w:cs="Tahoma"/>
          <w:color w:val="000000" w:themeColor="text1"/>
          <w:sz w:val="24"/>
          <w:szCs w:val="24"/>
          <w:lang w:eastAsia="es-ES"/>
        </w:rPr>
        <w:t>Quadratín</w:t>
      </w:r>
      <w:proofErr w:type="spellEnd"/>
      <w:r w:rsidRPr="00BF21B2">
        <w:rPr>
          <w:rFonts w:ascii="Tahoma" w:eastAsia="Times New Roman" w:hAnsi="Tahoma" w:cs="Tahoma"/>
          <w:color w:val="000000" w:themeColor="text1"/>
          <w:sz w:val="24"/>
          <w:szCs w:val="24"/>
          <w:lang w:eastAsia="es-ES"/>
        </w:rPr>
        <w:t xml:space="preserve"> en la siguiente dirección:</w:t>
      </w:r>
      <w:hyperlink r:id="rId40" w:tgtFrame="_blank" w:history="1">
        <w:r w:rsidRPr="00BF21B2">
          <w:rPr>
            <w:rFonts w:ascii="Tahoma" w:eastAsia="Times New Roman" w:hAnsi="Tahoma" w:cs="Tahoma"/>
            <w:color w:val="000000" w:themeColor="text1"/>
            <w:sz w:val="24"/>
            <w:szCs w:val="24"/>
            <w:u w:val="single"/>
            <w:lang w:eastAsia="es-ES"/>
          </w:rPr>
          <w:t>https://oaxaca.quadratin.com.mx/principal/confirman-3-muertos-y-45-heridos-por-operativo-de-desalojo-en-nochixtlan/</w:t>
        </w:r>
      </w:hyperlink>
    </w:p>
    <w:p w:rsidR="00BF21B2" w:rsidRPr="00BF21B2" w:rsidRDefault="00BF21B2" w:rsidP="00BF21B2">
      <w:pPr>
        <w:spacing w:after="0" w:line="240" w:lineRule="auto"/>
        <w:rPr>
          <w:rFonts w:ascii="Tahoma" w:eastAsia="Times New Roman" w:hAnsi="Tahoma" w:cs="Tahoma"/>
          <w:color w:val="783F04"/>
          <w:sz w:val="24"/>
          <w:szCs w:val="24"/>
          <w:lang w:eastAsia="es-ES"/>
        </w:rPr>
      </w:pPr>
      <w:r w:rsidRPr="00BF21B2">
        <w:rPr>
          <w:rFonts w:ascii="Tahoma" w:eastAsia="Times New Roman" w:hAnsi="Tahoma" w:cs="Tahoma"/>
          <w:color w:val="783F04"/>
          <w:sz w:val="24"/>
          <w:szCs w:val="24"/>
          <w:lang w:eastAsia="es-ES"/>
        </w:rPr>
        <w:t> </w:t>
      </w:r>
    </w:p>
    <w:p w:rsidR="00590F50" w:rsidRDefault="00590F50"/>
    <w:sectPr w:rsidR="00590F50" w:rsidSect="00590F50">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BF21B2"/>
    <w:rsid w:val="00590F50"/>
    <w:rsid w:val="009B7127"/>
    <w:rsid w:val="00BF21B2"/>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0F50"/>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BF21B2"/>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styleId="Hipervnculo">
    <w:name w:val="Hyperlink"/>
    <w:basedOn w:val="Fuentedeprrafopredeter"/>
    <w:uiPriority w:val="99"/>
    <w:semiHidden/>
    <w:unhideWhenUsed/>
    <w:rsid w:val="00BF21B2"/>
    <w:rPr>
      <w:color w:val="0000FF"/>
      <w:u w:val="single"/>
    </w:rPr>
  </w:style>
  <w:style w:type="character" w:customStyle="1" w:styleId="apple-converted-space">
    <w:name w:val="apple-converted-space"/>
    <w:basedOn w:val="Fuentedeprrafopredeter"/>
    <w:rsid w:val="00BF21B2"/>
  </w:style>
</w:styles>
</file>

<file path=word/webSettings.xml><?xml version="1.0" encoding="utf-8"?>
<w:webSettings xmlns:r="http://schemas.openxmlformats.org/officeDocument/2006/relationships" xmlns:w="http://schemas.openxmlformats.org/wordprocessingml/2006/main">
  <w:divs>
    <w:div w:id="1430546775">
      <w:bodyDiv w:val="1"/>
      <w:marLeft w:val="0"/>
      <w:marRight w:val="0"/>
      <w:marTop w:val="0"/>
      <w:marBottom w:val="0"/>
      <w:divBdr>
        <w:top w:val="none" w:sz="0" w:space="0" w:color="auto"/>
        <w:left w:val="none" w:sz="0" w:space="0" w:color="auto"/>
        <w:bottom w:val="none" w:sz="0" w:space="0" w:color="auto"/>
        <w:right w:val="none" w:sz="0" w:space="0" w:color="auto"/>
      </w:divBdr>
      <w:divsChild>
        <w:div w:id="1859999109">
          <w:marLeft w:val="0"/>
          <w:marRight w:val="0"/>
          <w:marTop w:val="0"/>
          <w:marBottom w:val="0"/>
          <w:divBdr>
            <w:top w:val="none" w:sz="0" w:space="0" w:color="auto"/>
            <w:left w:val="none" w:sz="0" w:space="0" w:color="auto"/>
            <w:bottom w:val="none" w:sz="0" w:space="0" w:color="auto"/>
            <w:right w:val="none" w:sz="0" w:space="0" w:color="auto"/>
          </w:divBdr>
        </w:div>
        <w:div w:id="941255243">
          <w:marLeft w:val="0"/>
          <w:marRight w:val="0"/>
          <w:marTop w:val="0"/>
          <w:marBottom w:val="0"/>
          <w:divBdr>
            <w:top w:val="none" w:sz="0" w:space="0" w:color="auto"/>
            <w:left w:val="none" w:sz="0" w:space="0" w:color="auto"/>
            <w:bottom w:val="none" w:sz="0" w:space="0" w:color="auto"/>
            <w:right w:val="none" w:sz="0" w:space="0" w:color="auto"/>
          </w:divBdr>
          <w:divsChild>
            <w:div w:id="981276151">
              <w:marLeft w:val="0"/>
              <w:marRight w:val="0"/>
              <w:marTop w:val="0"/>
              <w:marBottom w:val="0"/>
              <w:divBdr>
                <w:top w:val="none" w:sz="0" w:space="0" w:color="auto"/>
                <w:left w:val="none" w:sz="0" w:space="0" w:color="auto"/>
                <w:bottom w:val="none" w:sz="0" w:space="0" w:color="auto"/>
                <w:right w:val="none" w:sz="0" w:space="0" w:color="auto"/>
              </w:divBdr>
              <w:divsChild>
                <w:div w:id="1236353948">
                  <w:marLeft w:val="0"/>
                  <w:marRight w:val="0"/>
                  <w:marTop w:val="0"/>
                  <w:marBottom w:val="0"/>
                  <w:divBdr>
                    <w:top w:val="none" w:sz="0" w:space="0" w:color="auto"/>
                    <w:left w:val="none" w:sz="0" w:space="0" w:color="auto"/>
                    <w:bottom w:val="none" w:sz="0" w:space="0" w:color="auto"/>
                    <w:right w:val="none" w:sz="0" w:space="0" w:color="auto"/>
                  </w:divBdr>
                  <w:divsChild>
                    <w:div w:id="1621524127">
                      <w:marLeft w:val="0"/>
                      <w:marRight w:val="0"/>
                      <w:marTop w:val="0"/>
                      <w:marBottom w:val="0"/>
                      <w:divBdr>
                        <w:top w:val="none" w:sz="0" w:space="0" w:color="auto"/>
                        <w:left w:val="none" w:sz="0" w:space="0" w:color="auto"/>
                        <w:bottom w:val="none" w:sz="0" w:space="0" w:color="auto"/>
                        <w:right w:val="none" w:sz="0" w:space="0" w:color="auto"/>
                      </w:divBdr>
                      <w:divsChild>
                        <w:div w:id="1600067852">
                          <w:marLeft w:val="0"/>
                          <w:marRight w:val="0"/>
                          <w:marTop w:val="0"/>
                          <w:marBottom w:val="0"/>
                          <w:divBdr>
                            <w:top w:val="none" w:sz="0" w:space="0" w:color="auto"/>
                            <w:left w:val="none" w:sz="0" w:space="0" w:color="auto"/>
                            <w:bottom w:val="none" w:sz="0" w:space="0" w:color="auto"/>
                            <w:right w:val="none" w:sz="0" w:space="0" w:color="auto"/>
                          </w:divBdr>
                        </w:div>
                        <w:div w:id="1751612752">
                          <w:marLeft w:val="0"/>
                          <w:marRight w:val="0"/>
                          <w:marTop w:val="0"/>
                          <w:marBottom w:val="0"/>
                          <w:divBdr>
                            <w:top w:val="none" w:sz="0" w:space="0" w:color="auto"/>
                            <w:left w:val="none" w:sz="0" w:space="0" w:color="auto"/>
                            <w:bottom w:val="none" w:sz="0" w:space="0" w:color="auto"/>
                            <w:right w:val="none" w:sz="0" w:space="0" w:color="auto"/>
                          </w:divBdr>
                        </w:div>
                        <w:div w:id="608467553">
                          <w:marLeft w:val="0"/>
                          <w:marRight w:val="0"/>
                          <w:marTop w:val="0"/>
                          <w:marBottom w:val="0"/>
                          <w:divBdr>
                            <w:top w:val="none" w:sz="0" w:space="0" w:color="auto"/>
                            <w:left w:val="none" w:sz="0" w:space="0" w:color="auto"/>
                            <w:bottom w:val="none" w:sz="0" w:space="0" w:color="auto"/>
                            <w:right w:val="none" w:sz="0" w:space="0" w:color="auto"/>
                          </w:divBdr>
                          <w:divsChild>
                            <w:div w:id="7948421">
                              <w:marLeft w:val="0"/>
                              <w:marRight w:val="0"/>
                              <w:marTop w:val="0"/>
                              <w:marBottom w:val="0"/>
                              <w:divBdr>
                                <w:top w:val="none" w:sz="0" w:space="0" w:color="auto"/>
                                <w:left w:val="none" w:sz="0" w:space="0" w:color="auto"/>
                                <w:bottom w:val="none" w:sz="0" w:space="0" w:color="auto"/>
                                <w:right w:val="none" w:sz="0" w:space="0" w:color="auto"/>
                              </w:divBdr>
                            </w:div>
                          </w:divsChild>
                        </w:div>
                        <w:div w:id="2031492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4244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denuncia.limeddh@gmail.com" TargetMode="External"/><Relationship Id="rId13" Type="http://schemas.openxmlformats.org/officeDocument/2006/relationships/hyperlink" Target="mailto:correo@cndh.org.mx" TargetMode="External"/><Relationship Id="rId18" Type="http://schemas.openxmlformats.org/officeDocument/2006/relationships/hyperlink" Target="mailto:derechoshumanos@senado.gob.mx" TargetMode="External"/><Relationship Id="rId26" Type="http://schemas.openxmlformats.org/officeDocument/2006/relationships/hyperlink" Target="mailto:embamex@embamex.eu" TargetMode="External"/><Relationship Id="rId39" Type="http://schemas.openxmlformats.org/officeDocument/2006/relationships/hyperlink" Target="mailto:visitaduria@derechoshumanosoaxaca.org" TargetMode="External"/><Relationship Id="rId3" Type="http://schemas.openxmlformats.org/officeDocument/2006/relationships/webSettings" Target="webSettings.xml"/><Relationship Id="rId21" Type="http://schemas.openxmlformats.org/officeDocument/2006/relationships/hyperlink" Target="http://derechoshumanos.senado.gob.mx/" TargetMode="External"/><Relationship Id="rId34" Type="http://schemas.openxmlformats.org/officeDocument/2006/relationships/hyperlink" Target="mailto:cidhdenuncias@oas.org" TargetMode="External"/><Relationship Id="rId42" Type="http://schemas.openxmlformats.org/officeDocument/2006/relationships/theme" Target="theme/theme1.xml"/><Relationship Id="rId7" Type="http://schemas.openxmlformats.org/officeDocument/2006/relationships/hyperlink" Target="tel:%2B5255%2056108790" TargetMode="External"/><Relationship Id="rId12" Type="http://schemas.openxmlformats.org/officeDocument/2006/relationships/hyperlink" Target="mailto:arely.gomez@pgr.gob.mx" TargetMode="External"/><Relationship Id="rId17" Type="http://schemas.openxmlformats.org/officeDocument/2006/relationships/hyperlink" Target="http://www.senado.gob.mx/index.php?ver=int&amp;mn=4&amp;sm=6&amp;id=630" TargetMode="External"/><Relationship Id="rId25" Type="http://schemas.openxmlformats.org/officeDocument/2006/relationships/hyperlink" Target="tel:%2B32%202%C2%A0644%2008%2019" TargetMode="External"/><Relationship Id="rId33" Type="http://schemas.openxmlformats.org/officeDocument/2006/relationships/hyperlink" Target="mailto:cidhoea@oas.org" TargetMode="External"/><Relationship Id="rId38" Type="http://schemas.openxmlformats.org/officeDocument/2006/relationships/hyperlink" Target="mailto:correo@derechoshumanosoaxaca.org" TargetMode="External"/><Relationship Id="rId2" Type="http://schemas.openxmlformats.org/officeDocument/2006/relationships/settings" Target="settings.xml"/><Relationship Id="rId16" Type="http://schemas.openxmlformats.org/officeDocument/2006/relationships/hyperlink" Target="http://derechoshumanos.senado.gob.mx/" TargetMode="External"/><Relationship Id="rId20" Type="http://schemas.openxmlformats.org/officeDocument/2006/relationships/hyperlink" Target="mailto:manlio.beltrones@congreso.gob.mx" TargetMode="External"/><Relationship Id="rId29" Type="http://schemas.openxmlformats.org/officeDocument/2006/relationships/hyperlink" Target="mailto:infodesk@ohchr.org" TargetMode="External"/><Relationship Id="rId41"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www.senado.gob.mx/index.php?ver=int&amp;mn=4&amp;sm=6&amp;id=617" TargetMode="External"/><Relationship Id="rId11" Type="http://schemas.openxmlformats.org/officeDocument/2006/relationships/hyperlink" Target="mailto:secretario@segob.gob.mx" TargetMode="External"/><Relationship Id="rId24" Type="http://schemas.openxmlformats.org/officeDocument/2006/relationships/hyperlink" Target="mailto:mission.mexico@ties.itu.int" TargetMode="External"/><Relationship Id="rId32" Type="http://schemas.openxmlformats.org/officeDocument/2006/relationships/hyperlink" Target="tel:1%20%28202%29%20458%203992" TargetMode="External"/><Relationship Id="rId37" Type="http://schemas.openxmlformats.org/officeDocument/2006/relationships/hyperlink" Target="mailto:erendiracruz@oaxaca.gob.mex" TargetMode="External"/><Relationship Id="rId40" Type="http://schemas.openxmlformats.org/officeDocument/2006/relationships/hyperlink" Target="https://oaxaca.quadratin.com.mx/principal/confirman-3-muertos-y-45-heridos-por-operativo-de-desalojo-en-nochixtlan/" TargetMode="External"/><Relationship Id="rId5" Type="http://schemas.openxmlformats.org/officeDocument/2006/relationships/hyperlink" Target="https://www.facebook.com/hashtag/niunpresuntoculpablem%C3%A1s?source=feed_text&amp;story_id=10201287918517342" TargetMode="External"/><Relationship Id="rId15" Type="http://schemas.openxmlformats.org/officeDocument/2006/relationships/hyperlink" Target="mailto:emilio.gamboa@senado.gob.mx" TargetMode="External"/><Relationship Id="rId23" Type="http://schemas.openxmlformats.org/officeDocument/2006/relationships/hyperlink" Target="tel:%28%2B41%29%2022%20748%2007%2008" TargetMode="External"/><Relationship Id="rId28" Type="http://schemas.openxmlformats.org/officeDocument/2006/relationships/hyperlink" Target="tel:%2B41%2022%20917%209220" TargetMode="External"/><Relationship Id="rId36" Type="http://schemas.openxmlformats.org/officeDocument/2006/relationships/hyperlink" Target="mailto:gobernador@oaxaca.gob.mx" TargetMode="External"/><Relationship Id="rId10" Type="http://schemas.openxmlformats.org/officeDocument/2006/relationships/hyperlink" Target="mailto:enrique.penanieto@presidencia.gob.mx" TargetMode="External"/><Relationship Id="rId19" Type="http://schemas.openxmlformats.org/officeDocument/2006/relationships/hyperlink" Target="http://derechoshumanos.senado.gob.mx/" TargetMode="External"/><Relationship Id="rId31" Type="http://schemas.openxmlformats.org/officeDocument/2006/relationships/hyperlink" Target="tel:1%20%28202%29%20370%209000" TargetMode="External"/><Relationship Id="rId4" Type="http://schemas.openxmlformats.org/officeDocument/2006/relationships/hyperlink" Target="https://www.facebook.com/hashtag/torturanuncam%C3%A1s?source=feed_text&amp;story_id=10201287918517342" TargetMode="External"/><Relationship Id="rId9" Type="http://schemas.openxmlformats.org/officeDocument/2006/relationships/hyperlink" Target="tel:%28%2B52%29%2055%205093%204901" TargetMode="External"/><Relationship Id="rId14" Type="http://schemas.openxmlformats.org/officeDocument/2006/relationships/hyperlink" Target="http://www.senado.gob.mx/index.php?ver=int&amp;mn=4&amp;sm=6&amp;id=617" TargetMode="External"/><Relationship Id="rId22" Type="http://schemas.openxmlformats.org/officeDocument/2006/relationships/hyperlink" Target="mailto:armando.luna@congreso.gob.mx" TargetMode="External"/><Relationship Id="rId27" Type="http://schemas.openxmlformats.org/officeDocument/2006/relationships/hyperlink" Target="mailto:jgomezc@sre.gob.mx" TargetMode="External"/><Relationship Id="rId30" Type="http://schemas.openxmlformats.org/officeDocument/2006/relationships/hyperlink" Target="mailto:mlbascur@ohchr.org" TargetMode="External"/><Relationship Id="rId35" Type="http://schemas.openxmlformats.org/officeDocument/2006/relationships/hyperlink" Target="mailto:gobernador.gabino.cue@gmail.co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5</Pages>
  <Words>2479</Words>
  <Characters>13639</Characters>
  <Application>Microsoft Office Word</Application>
  <DocSecurity>0</DocSecurity>
  <Lines>113</Lines>
  <Paragraphs>32</Paragraphs>
  <ScaleCrop>false</ScaleCrop>
  <Company/>
  <LinksUpToDate>false</LinksUpToDate>
  <CharactersWithSpaces>16086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Rosario</dc:creator>
  <cp:lastModifiedBy>Rosario</cp:lastModifiedBy>
  <cp:revision>1</cp:revision>
  <dcterms:created xsi:type="dcterms:W3CDTF">2016-06-24T20:20:00Z</dcterms:created>
  <dcterms:modified xsi:type="dcterms:W3CDTF">2016-06-24T20:25:00Z</dcterms:modified>
</cp:coreProperties>
</file>