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030"/>
      </w:tblGrid>
      <w:tr w:rsidR="006167E6" w:rsidRPr="006167E6" w:rsidTr="006167E6">
        <w:trPr>
          <w:tblCellSpacing w:w="0" w:type="dxa"/>
          <w:jc w:val="center"/>
        </w:trPr>
        <w:tc>
          <w:tcPr>
            <w:tcW w:w="12720" w:type="dxa"/>
            <w:vAlign w:val="center"/>
            <w:hideMark/>
          </w:tcPr>
          <w:p w:rsidR="006167E6" w:rsidRPr="006167E6" w:rsidRDefault="006167E6" w:rsidP="006167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7143750" cy="1390650"/>
                  <wp:effectExtent l="0" t="0" r="0" b="0"/>
                  <wp:docPr id="1" name="Imagen 1" descr="https://ci3.googleusercontent.com/proxy/-fFfu03R5gwumDEeGMvH0LqU_bEhehDhySpW_T3OV3YAMKMTrNOWPf68fPNglDdPCOZzouJ_M3RHQiXyprRnCLgVPaI=s0-d-e1-ft#http://www.celam.org/noticelam/top_bolet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i3.googleusercontent.com/proxy/-fFfu03R5gwumDEeGMvH0LqU_bEhehDhySpW_T3OV3YAMKMTrNOWPf68fPNglDdPCOZzouJ_M3RHQiXyprRnCLgVPaI=s0-d-e1-ft#http://www.celam.org/noticelam/top_bolet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7E6" w:rsidRPr="006167E6" w:rsidTr="006167E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100"/>
              <w:gridCol w:w="9930"/>
            </w:tblGrid>
            <w:tr w:rsidR="006167E6" w:rsidRPr="006167E6" w:rsidTr="006167E6">
              <w:trPr>
                <w:tblCellSpacing w:w="0" w:type="dxa"/>
              </w:trPr>
              <w:tc>
                <w:tcPr>
                  <w:tcW w:w="900" w:type="pct"/>
                  <w:hideMark/>
                </w:tcPr>
                <w:p w:rsidR="006167E6" w:rsidRPr="006167E6" w:rsidRDefault="006167E6" w:rsidP="006167E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1155CC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1181100" cy="1276350"/>
                        <wp:effectExtent l="19050" t="0" r="0" b="0"/>
                        <wp:docPr id="2" name="Imagen 2" descr="https://ci6.googleusercontent.com/proxy/lJyJUREQdIOUVOUwVXPdg8Xiw7ENGZedZTvNnhs9DOeRxgVrm2B3xDu-JKmrvstpMrP4LdlNKGsM7gkdhgaw6ko2G6UQwH4wyyM=s0-d-e1-ft#http://www.celam.org/noticelam/imagenes_new/logo.jpg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ci6.googleusercontent.com/proxy/lJyJUREQdIOUVOUwVXPdg8Xiw7ENGZedZTvNnhs9DOeRxgVrm2B3xDu-JKmrvstpMrP4LdlNKGsM7gkdhgaw6ko2G6UQwH4wyyM=s0-d-e1-ft#http://www.celam.org/noticelam/imagenes_new/logo.jpg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0" w:type="pct"/>
                  <w:vAlign w:val="center"/>
                  <w:hideMark/>
                </w:tcPr>
                <w:p w:rsidR="006167E6" w:rsidRPr="006167E6" w:rsidRDefault="006167E6" w:rsidP="006167E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hyperlink r:id="rId7" w:tgtFrame="_blank" w:history="1">
                    <w:r w:rsidRPr="006167E6">
                      <w:rPr>
                        <w:rFonts w:ascii="Arial" w:eastAsia="Times New Roman" w:hAnsi="Arial" w:cs="Arial"/>
                        <w:color w:val="1155CC"/>
                        <w:sz w:val="24"/>
                        <w:szCs w:val="24"/>
                        <w:u w:val="single"/>
                        <w:lang w:eastAsia="es-ES"/>
                      </w:rPr>
                      <w:br/>
                    </w:r>
                    <w:r>
                      <w:rPr>
                        <w:rFonts w:ascii="Arial" w:eastAsia="Times New Roman" w:hAnsi="Arial" w:cs="Arial"/>
                        <w:noProof/>
                        <w:color w:val="1155CC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5467350" cy="962025"/>
                          <wp:effectExtent l="19050" t="0" r="0" b="0"/>
                          <wp:docPr id="3" name="Imagen 3" descr="https://ci6.googleusercontent.com/proxy/Be3dAO2UHR39OeD4nAygqQltOetHIIf8lkd2wlW5Z7qk3CKhqVenzFW76U5GTwr0NW_fbPWAWSGgn4uN0RwndBi2c39935HV2gqs=s0-d-e1-ft#http://www.celam.org/noticelam/imagenes_new/logo2.jpg">
                            <a:hlinkClick xmlns:a="http://schemas.openxmlformats.org/drawingml/2006/main" r:id="rId7" tgtFrame="&quot;_blank&quot;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ci6.googleusercontent.com/proxy/Be3dAO2UHR39OeD4nAygqQltOetHIIf8lkd2wlW5Z7qk3CKhqVenzFW76U5GTwr0NW_fbPWAWSGgn4uN0RwndBi2c39935HV2gqs=s0-d-e1-ft#http://www.celam.org/noticelam/imagenes_new/logo2.jpg">
                                    <a:hlinkClick r:id="rId7" tgtFrame="&quot;_blank&quot;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67350" cy="96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  <w:p w:rsidR="006167E6" w:rsidRPr="006167E6" w:rsidRDefault="006167E6" w:rsidP="006167E6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930"/>
                  </w:tblGrid>
                  <w:tr w:rsidR="006167E6" w:rsidRPr="006167E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286500" cy="381000"/>
                              <wp:effectExtent l="19050" t="0" r="0" b="0"/>
                              <wp:docPr id="4" name="Imagen 4" descr="https://ci3.googleusercontent.com/proxy/gBC8ydAt2Z-hgG7JTLBzT0KsfCIAbBOqbso3aCtCbMmNmoVSbfN5BjuQL8H6IT2Heqlanzg4hHnF7piBC0opyBCpRHFbm2gxQBs=s0-d-e1-ft#http://www.celam.org/noticelam/img_botonera_azu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ci3.googleusercontent.com/proxy/gBC8ydAt2Z-hgG7JTLBzT0KsfCIAbBOqbso3aCtCbMmNmoVSbfN5BjuQL8H6IT2Heqlanzg4hHnF7piBC0opyBCpRHFbm2gxQBs=s0-d-e1-ft#http://www.celam.org/noticelam/img_botonera_azu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167E6" w:rsidRPr="006167E6" w:rsidRDefault="006167E6" w:rsidP="006167E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6167E6" w:rsidRPr="006167E6" w:rsidTr="006167E6">
              <w:trPr>
                <w:trHeight w:val="85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tbl>
                  <w:tblPr>
                    <w:tblW w:w="573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0"/>
                    <w:gridCol w:w="5520"/>
                  </w:tblGrid>
                  <w:tr w:rsidR="006167E6" w:rsidRPr="006167E6">
                    <w:trPr>
                      <w:trHeight w:val="450"/>
                      <w:tblCellSpacing w:w="0" w:type="dxa"/>
                    </w:trPr>
                    <w:tc>
                      <w:tcPr>
                        <w:tcW w:w="21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5520" w:type="dxa"/>
                        <w:shd w:val="clear" w:color="auto" w:fill="FD9A27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FFFFFF"/>
                            <w:sz w:val="23"/>
                            <w:szCs w:val="23"/>
                            <w:lang w:eastAsia="es-ES"/>
                          </w:rPr>
                          <w:t>EDICIÓN NO. 123 - 23 DE MAYO DEL 2016</w:t>
                        </w:r>
                      </w:p>
                    </w:tc>
                  </w:tr>
                </w:tbl>
                <w:p w:rsidR="006167E6" w:rsidRPr="006167E6" w:rsidRDefault="006167E6" w:rsidP="006167E6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6167E6" w:rsidRPr="006167E6" w:rsidRDefault="006167E6" w:rsidP="006167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6167E6" w:rsidRPr="006167E6" w:rsidTr="006167E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5925" w:type="dxa"/>
              <w:tblCellSpacing w:w="0" w:type="dxa"/>
              <w:shd w:val="clear" w:color="auto" w:fill="818181"/>
              <w:tblCellMar>
                <w:left w:w="0" w:type="dxa"/>
                <w:right w:w="0" w:type="dxa"/>
              </w:tblCellMar>
              <w:tblLook w:val="04A0"/>
            </w:tblPr>
            <w:tblGrid>
              <w:gridCol w:w="5777"/>
              <w:gridCol w:w="148"/>
            </w:tblGrid>
            <w:tr w:rsidR="006167E6" w:rsidRPr="006167E6">
              <w:trPr>
                <w:trHeight w:val="450"/>
                <w:tblCellSpacing w:w="0" w:type="dxa"/>
              </w:trPr>
              <w:tc>
                <w:tcPr>
                  <w:tcW w:w="5925" w:type="dxa"/>
                  <w:shd w:val="clear" w:color="auto" w:fill="818181"/>
                  <w:vAlign w:val="center"/>
                  <w:hideMark/>
                </w:tcPr>
                <w:p w:rsidR="006167E6" w:rsidRPr="006167E6" w:rsidRDefault="006167E6" w:rsidP="006167E6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</w:pPr>
                  <w:r w:rsidRPr="006167E6"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  <w:t>Vida de la Iglesia en América latina y el Caribe</w:t>
                  </w:r>
                </w:p>
              </w:tc>
              <w:tc>
                <w:tcPr>
                  <w:tcW w:w="150" w:type="dxa"/>
                  <w:shd w:val="clear" w:color="auto" w:fill="FFFFFF"/>
                  <w:vAlign w:val="center"/>
                  <w:hideMark/>
                </w:tcPr>
                <w:p w:rsidR="006167E6" w:rsidRPr="006167E6" w:rsidRDefault="006167E6" w:rsidP="006167E6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6167E6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6167E6" w:rsidRPr="006167E6" w:rsidRDefault="006167E6" w:rsidP="006167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6167E6" w:rsidRPr="006167E6" w:rsidTr="006167E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2000" w:type="dxa"/>
              <w:jc w:val="center"/>
              <w:tblCellSpacing w:w="0" w:type="dxa"/>
              <w:tblBorders>
                <w:top w:val="single" w:sz="12" w:space="0" w:color="0099CC"/>
                <w:left w:val="single" w:sz="12" w:space="0" w:color="0099CC"/>
                <w:bottom w:val="single" w:sz="12" w:space="0" w:color="0099CC"/>
                <w:right w:val="single" w:sz="12" w:space="0" w:color="0099CC"/>
              </w:tblBorders>
              <w:shd w:val="clear" w:color="auto" w:fill="EFEFEF"/>
              <w:tblCellMar>
                <w:left w:w="0" w:type="dxa"/>
                <w:right w:w="0" w:type="dxa"/>
              </w:tblCellMar>
              <w:tblLook w:val="04A0"/>
            </w:tblPr>
            <w:tblGrid>
              <w:gridCol w:w="12000"/>
            </w:tblGrid>
            <w:tr w:rsidR="006167E6" w:rsidRPr="006167E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116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20"/>
                    <w:gridCol w:w="165"/>
                    <w:gridCol w:w="8025"/>
                  </w:tblGrid>
                  <w:tr w:rsidR="006167E6" w:rsidRPr="006167E6">
                    <w:trPr>
                      <w:trHeight w:val="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75" w:lineRule="atLeast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0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EDITORIAL No 123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El Papa de las “periferias” existenciales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1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Los movimientos Eclesiales son espacios para la renovación espiritual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Pero se vuelven auto-referenciales y por sus intereses pueden desvincularse de la iglesia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6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2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Embajadores de América Latina y el Caribe ante la Santa Sede reflexionan sobre Amoris Laetitia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Reunión de la Presidencia del CELAM con los embajadores latinoamericanos y caribeños en El Vaticano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lastRenderedPageBreak/>
                          <w:pict>
                            <v:rect id="_x0000_i1027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3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La Presidencia del CELAM se reunió con el papa Francisco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También visitó los dicasterios de El Vaticano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8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4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La integridad del Sacerdote, formación humana y afectiva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DEVYN, del Celam publica libro para formación humano-afectiva de la vida sacerdotal y consagrada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9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5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Bogotá, Colombia, fue sede del encuentro de Asesores de Pastoral de pueblos indígenas 2016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“Hay una sombra arrolladora que uniforma a todos los pueblos y, en particular, los originarios están perdiendo su identidad y dudan de lo que tienen y de lo que son…”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0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6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En el Año Jubilar de la Misericordia CELAM apoya el Proyecto Esperanza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Para aquellas personas que sufren las terribles consecuencias del aborto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1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7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Pastoral de la comunicación en el ambiente digital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Libro del Padre Ariel Beramendi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2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8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En agosto, congreso para celebrar el año de la Misericordia de Dios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Participarán las Conferencias Episcopales de Estados Unidos y Canadá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3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9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Francisco propone “un impulso nuevo y audaz para Europa”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Discurso del Papa al recibir el Premio Carlomagno</w:t>
                        </w:r>
                      </w:p>
                    </w:tc>
                  </w:tr>
                  <w:tr w:rsidR="006167E6" w:rsidRPr="006167E6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4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167E6" w:rsidRPr="006167E6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20" w:tgtFrame="_blank" w:history="1">
                          <w:r w:rsidRPr="006167E6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¿Hacia dónde va la política brasileña?</w:t>
                          </w:r>
                        </w:hyperlink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6167E6" w:rsidRPr="006167E6" w:rsidRDefault="006167E6" w:rsidP="006167E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6167E6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Análisis del cardenal Odilo P. Scherer, arzobispo de São Paulo</w:t>
                        </w:r>
                      </w:p>
                    </w:tc>
                  </w:tr>
                </w:tbl>
                <w:p w:rsidR="006167E6" w:rsidRPr="006167E6" w:rsidRDefault="006167E6" w:rsidP="006167E6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6167E6" w:rsidRPr="006167E6" w:rsidRDefault="006167E6" w:rsidP="006167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167E6"/>
    <w:rsid w:val="00590F50"/>
    <w:rsid w:val="006167E6"/>
    <w:rsid w:val="009B3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167E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6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67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33749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0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6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1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1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9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1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46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3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08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74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15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41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7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9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90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30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6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08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1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89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94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11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celam.org/noticelam/detalle.php?id=MTkzNA==" TargetMode="External"/><Relationship Id="rId18" Type="http://schemas.openxmlformats.org/officeDocument/2006/relationships/hyperlink" Target="http://www.celam.org/noticelam/detalle.php?id=MTkzOQ==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index.php/" TargetMode="External"/><Relationship Id="rId12" Type="http://schemas.openxmlformats.org/officeDocument/2006/relationships/hyperlink" Target="http://www.celam.org/noticelam/detalle.php?id=MTkzMw==" TargetMode="External"/><Relationship Id="rId17" Type="http://schemas.openxmlformats.org/officeDocument/2006/relationships/hyperlink" Target="http://www.celam.org/noticelam/detalle.php?id=MTkzOA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elam.org/noticelam/detalle.php?id=MTkzNw==" TargetMode="External"/><Relationship Id="rId20" Type="http://schemas.openxmlformats.org/officeDocument/2006/relationships/hyperlink" Target="http://www.celam.org/noticelam/detalle.php?id=MTk0MQ=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celam.org/noticelam/detalle.php?id=MTkzMg==" TargetMode="External"/><Relationship Id="rId5" Type="http://schemas.openxmlformats.org/officeDocument/2006/relationships/hyperlink" Target="http://index.php/" TargetMode="External"/><Relationship Id="rId15" Type="http://schemas.openxmlformats.org/officeDocument/2006/relationships/hyperlink" Target="http://www.celam.org/noticelam/detalle.php?id=MTkzNg==" TargetMode="External"/><Relationship Id="rId10" Type="http://schemas.openxmlformats.org/officeDocument/2006/relationships/hyperlink" Target="http://www.celam.org/noticelam/detalle.php?id=MTkzMQ==" TargetMode="External"/><Relationship Id="rId19" Type="http://schemas.openxmlformats.org/officeDocument/2006/relationships/hyperlink" Target="http://www.celam.org/noticelam/detalle.php?id=MTk0MA==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hyperlink" Target="http://www.celam.org/noticelam/detalle.php?id=MTkzNQ=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2016-05-26T14:41:00Z</dcterms:created>
  <dcterms:modified xsi:type="dcterms:W3CDTF">2016-05-26T14:41:00Z</dcterms:modified>
</cp:coreProperties>
</file>