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548" w:rsidRPr="00032548" w:rsidRDefault="00032548" w:rsidP="00032548">
      <w:pPr>
        <w:spacing w:after="0" w:line="240" w:lineRule="auto"/>
        <w:jc w:val="center"/>
        <w:rPr>
          <w:rFonts w:ascii="Bookman Old Style" w:eastAsia="Times New Roman" w:hAnsi="Bookman Old Style" w:cs="Times New Roman"/>
          <w:color w:val="000000"/>
          <w:sz w:val="28"/>
          <w:szCs w:val="28"/>
          <w:shd w:val="clear" w:color="auto" w:fill="FFFFFF"/>
          <w:lang w:eastAsia="es-ES"/>
        </w:rPr>
      </w:pPr>
      <w:r w:rsidRPr="00032548">
        <w:rPr>
          <w:rFonts w:ascii="Bookman Old Style" w:eastAsia="Times New Roman" w:hAnsi="Bookman Old Style" w:cs="Times New Roman"/>
          <w:color w:val="990000"/>
          <w:sz w:val="48"/>
          <w:szCs w:val="48"/>
          <w:shd w:val="clear" w:color="auto" w:fill="FFFFFF"/>
          <w:lang w:eastAsia="es-ES"/>
        </w:rPr>
        <w:t>DÍA DE LA HOAC 2016:</w:t>
      </w:r>
      <w:r w:rsidRPr="00032548">
        <w:rPr>
          <w:rFonts w:ascii="Bookman Old Style" w:eastAsia="Times New Roman" w:hAnsi="Bookman Old Style" w:cs="Times New Roman"/>
          <w:color w:val="990000"/>
          <w:sz w:val="48"/>
          <w:szCs w:val="48"/>
          <w:shd w:val="clear" w:color="auto" w:fill="FFFFFF"/>
          <w:lang w:eastAsia="es-ES"/>
        </w:rPr>
        <w:br/>
      </w:r>
      <w:r w:rsidRPr="00032548">
        <w:rPr>
          <w:rFonts w:ascii="Bookman Old Style" w:eastAsia="Times New Roman" w:hAnsi="Bookman Old Style" w:cs="Times New Roman"/>
          <w:b/>
          <w:bCs/>
          <w:color w:val="990000"/>
          <w:sz w:val="48"/>
          <w:szCs w:val="48"/>
          <w:shd w:val="clear" w:color="auto" w:fill="FFFFFF"/>
          <w:lang w:eastAsia="es-ES"/>
        </w:rPr>
        <w:t>«TRABAJO DIGNO PARA UNA SOCIEDAD DECENTE»</w:t>
      </w:r>
    </w:p>
    <w:p w:rsidR="00032548" w:rsidRPr="00032548" w:rsidRDefault="00032548" w:rsidP="00032548">
      <w:pPr>
        <w:spacing w:after="0" w:line="240" w:lineRule="auto"/>
        <w:jc w:val="center"/>
        <w:rPr>
          <w:rFonts w:ascii="Bookman Old Style" w:eastAsia="Times New Roman" w:hAnsi="Bookman Old Style" w:cs="Times New Roman"/>
          <w:color w:val="000000"/>
          <w:sz w:val="28"/>
          <w:szCs w:val="28"/>
          <w:shd w:val="clear" w:color="auto" w:fill="FFFFFF"/>
          <w:lang w:eastAsia="es-ES"/>
        </w:rPr>
      </w:pPr>
    </w:p>
    <w:p w:rsidR="00032548" w:rsidRPr="00032548" w:rsidRDefault="00032548" w:rsidP="00032548">
      <w:pPr>
        <w:spacing w:after="0" w:line="240" w:lineRule="auto"/>
        <w:jc w:val="center"/>
        <w:rPr>
          <w:rFonts w:ascii="Bookman Old Style" w:eastAsia="Times New Roman" w:hAnsi="Bookman Old Style" w:cs="Times New Roman"/>
          <w:color w:val="000000"/>
          <w:sz w:val="28"/>
          <w:szCs w:val="28"/>
          <w:shd w:val="clear" w:color="auto" w:fill="FFFFFF"/>
          <w:lang w:eastAsia="es-ES"/>
        </w:rPr>
      </w:pPr>
      <w:r>
        <w:rPr>
          <w:rFonts w:ascii="Bookman Old Style" w:eastAsia="Times New Roman" w:hAnsi="Bookman Old Style" w:cs="Times New Roman"/>
          <w:noProof/>
          <w:color w:val="000000"/>
          <w:sz w:val="28"/>
          <w:szCs w:val="28"/>
          <w:shd w:val="clear" w:color="auto" w:fill="FFFFFF"/>
          <w:lang w:eastAsia="es-ES"/>
        </w:rPr>
        <w:drawing>
          <wp:inline distT="0" distB="0" distL="0" distR="0">
            <wp:extent cx="5715000" cy="3933825"/>
            <wp:effectExtent l="19050" t="0" r="0" b="0"/>
            <wp:docPr id="1" name="Imagen 1" descr="https://2.bp.blogspot.com/-gnxfRtqtdpk/VyqEcusu8vI/AAAAAAAAF0Q/CFShbd6WcsAlKFYM6YVYObF19o7cNnBegCLcB/s640/cartel_diahoac_2016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2.bp.blogspot.com/-gnxfRtqtdpk/VyqEcusu8vI/AAAAAAAAF0Q/CFShbd6WcsAlKFYM6YVYObF19o7cNnBegCLcB/s640/cartel_diahoac_2016_2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33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2548" w:rsidRPr="00032548" w:rsidRDefault="00032548" w:rsidP="00032548">
      <w:pPr>
        <w:spacing w:after="280" w:line="240" w:lineRule="auto"/>
        <w:rPr>
          <w:rFonts w:ascii="Bookman Old Style" w:eastAsia="Times New Roman" w:hAnsi="Bookman Old Style" w:cs="Times New Roman"/>
          <w:color w:val="000000"/>
          <w:sz w:val="28"/>
          <w:szCs w:val="28"/>
          <w:shd w:val="clear" w:color="auto" w:fill="FFFFFF"/>
          <w:lang w:eastAsia="es-ES"/>
        </w:rPr>
      </w:pPr>
      <w:r w:rsidRPr="00032548">
        <w:rPr>
          <w:rFonts w:ascii="Bookman Old Style" w:eastAsia="Times New Roman" w:hAnsi="Bookman Old Style" w:cs="Times New Roman"/>
          <w:color w:val="000000"/>
          <w:sz w:val="28"/>
          <w:szCs w:val="28"/>
          <w:shd w:val="clear" w:color="auto" w:fill="FFFFFF"/>
          <w:lang w:eastAsia="es-ES"/>
        </w:rPr>
        <w:br/>
      </w:r>
      <w:r w:rsidRPr="00032548">
        <w:rPr>
          <w:rFonts w:ascii="Bookman Old Style" w:eastAsia="Times New Roman" w:hAnsi="Bookman Old Style" w:cs="Times New Roman"/>
          <w:color w:val="38761D"/>
          <w:sz w:val="36"/>
          <w:szCs w:val="36"/>
          <w:shd w:val="clear" w:color="auto" w:fill="FFFFFF"/>
          <w:lang w:eastAsia="es-ES"/>
        </w:rPr>
        <w:t>Estimada/o amiga/o:</w:t>
      </w:r>
      <w:r w:rsidRPr="00032548">
        <w:rPr>
          <w:rFonts w:ascii="Bookman Old Style" w:eastAsia="Times New Roman" w:hAnsi="Bookman Old Style" w:cs="Times New Roman"/>
          <w:color w:val="38761D"/>
          <w:sz w:val="36"/>
          <w:lang w:eastAsia="es-ES"/>
        </w:rPr>
        <w:t> </w:t>
      </w:r>
      <w:r w:rsidRPr="00032548">
        <w:rPr>
          <w:rFonts w:ascii="Bookman Old Style" w:eastAsia="Times New Roman" w:hAnsi="Bookman Old Style" w:cs="Times New Roman"/>
          <w:color w:val="000000"/>
          <w:sz w:val="28"/>
          <w:szCs w:val="28"/>
          <w:shd w:val="clear" w:color="auto" w:fill="FFFFFF"/>
          <w:lang w:eastAsia="es-ES"/>
        </w:rPr>
        <w:br/>
      </w:r>
      <w:r w:rsidRPr="00032548">
        <w:rPr>
          <w:rFonts w:ascii="Bookman Old Style" w:eastAsia="Times New Roman" w:hAnsi="Bookman Old Style" w:cs="Times New Roman"/>
          <w:color w:val="000000"/>
          <w:sz w:val="28"/>
          <w:szCs w:val="28"/>
          <w:shd w:val="clear" w:color="auto" w:fill="FFFFFF"/>
          <w:lang w:eastAsia="es-ES"/>
        </w:rPr>
        <w:br/>
      </w:r>
      <w:r w:rsidRPr="00032548">
        <w:rPr>
          <w:rFonts w:ascii="Bookman Old Style" w:eastAsia="Times New Roman" w:hAnsi="Bookman Old Style" w:cs="Times New Roman"/>
          <w:color w:val="38761D"/>
          <w:sz w:val="36"/>
          <w:szCs w:val="36"/>
          <w:shd w:val="clear" w:color="auto" w:fill="FFFFFF"/>
          <w:lang w:eastAsia="es-ES"/>
        </w:rPr>
        <w:t>Reciba un saludo muy cordial de la HOAC de Cádiz y Ceuta,</w:t>
      </w:r>
      <w:r w:rsidRPr="00032548">
        <w:rPr>
          <w:rFonts w:ascii="Bookman Old Style" w:eastAsia="Times New Roman" w:hAnsi="Bookman Old Style" w:cs="Times New Roman"/>
          <w:color w:val="000000"/>
          <w:sz w:val="28"/>
          <w:szCs w:val="28"/>
          <w:shd w:val="clear" w:color="auto" w:fill="FFFFFF"/>
          <w:lang w:eastAsia="es-ES"/>
        </w:rPr>
        <w:br/>
      </w:r>
      <w:r w:rsidRPr="00032548">
        <w:rPr>
          <w:rFonts w:ascii="Bookman Old Style" w:eastAsia="Times New Roman" w:hAnsi="Bookman Old Style" w:cs="Times New Roman"/>
          <w:color w:val="38761D"/>
          <w:sz w:val="36"/>
          <w:szCs w:val="36"/>
          <w:shd w:val="clear" w:color="auto" w:fill="FFFFFF"/>
          <w:lang w:eastAsia="es-ES"/>
        </w:rPr>
        <w:t>que tiene el gusto de hacerle partícipe que</w:t>
      </w:r>
      <w:r w:rsidRPr="00032548">
        <w:rPr>
          <w:rFonts w:ascii="Bookman Old Style" w:eastAsia="Times New Roman" w:hAnsi="Bookman Old Style" w:cs="Times New Roman"/>
          <w:color w:val="000000"/>
          <w:sz w:val="28"/>
          <w:szCs w:val="28"/>
          <w:shd w:val="clear" w:color="auto" w:fill="FFFFFF"/>
          <w:lang w:eastAsia="es-ES"/>
        </w:rPr>
        <w:br/>
      </w:r>
      <w:r w:rsidRPr="00032548">
        <w:rPr>
          <w:rFonts w:ascii="Bookman Old Style" w:eastAsia="Times New Roman" w:hAnsi="Bookman Old Style" w:cs="Times New Roman"/>
          <w:color w:val="38761D"/>
          <w:sz w:val="36"/>
          <w:szCs w:val="36"/>
          <w:shd w:val="clear" w:color="auto" w:fill="FFFFFF"/>
          <w:lang w:eastAsia="es-ES"/>
        </w:rPr>
        <w:t>con motivo de la</w:t>
      </w:r>
      <w:r w:rsidRPr="00032548">
        <w:rPr>
          <w:rFonts w:ascii="Bookman Old Style" w:eastAsia="Times New Roman" w:hAnsi="Bookman Old Style" w:cs="Times New Roman"/>
          <w:color w:val="38761D"/>
          <w:sz w:val="36"/>
          <w:lang w:eastAsia="es-ES"/>
        </w:rPr>
        <w:t> </w:t>
      </w:r>
      <w:r w:rsidRPr="00032548">
        <w:rPr>
          <w:rFonts w:ascii="Bookman Old Style" w:eastAsia="Times New Roman" w:hAnsi="Bookman Old Style" w:cs="Times New Roman"/>
          <w:b/>
          <w:bCs/>
          <w:color w:val="38761D"/>
          <w:sz w:val="36"/>
          <w:szCs w:val="36"/>
          <w:shd w:val="clear" w:color="auto" w:fill="FFFFFF"/>
          <w:lang w:eastAsia="es-ES"/>
        </w:rPr>
        <w:t>Celebración del Día de la HOAC</w:t>
      </w:r>
      <w:r w:rsidRPr="00032548">
        <w:rPr>
          <w:rFonts w:ascii="Bookman Old Style" w:eastAsia="Times New Roman" w:hAnsi="Bookman Old Style" w:cs="Times New Roman"/>
          <w:color w:val="38761D"/>
          <w:sz w:val="36"/>
          <w:szCs w:val="36"/>
          <w:shd w:val="clear" w:color="auto" w:fill="FFFFFF"/>
          <w:lang w:eastAsia="es-ES"/>
        </w:rPr>
        <w:t>, el próximo:</w:t>
      </w:r>
    </w:p>
    <w:p w:rsidR="00032548" w:rsidRPr="00032548" w:rsidRDefault="00032548" w:rsidP="00032548">
      <w:pPr>
        <w:spacing w:after="0" w:line="240" w:lineRule="auto"/>
        <w:rPr>
          <w:rFonts w:ascii="Bookman Old Style" w:eastAsia="Times New Roman" w:hAnsi="Bookman Old Style" w:cs="Times New Roman"/>
          <w:color w:val="000000"/>
          <w:sz w:val="28"/>
          <w:szCs w:val="28"/>
          <w:shd w:val="clear" w:color="auto" w:fill="FFFFFF"/>
          <w:lang w:eastAsia="es-ES"/>
        </w:rPr>
      </w:pPr>
    </w:p>
    <w:p w:rsidR="00032548" w:rsidRPr="00032548" w:rsidRDefault="00032548" w:rsidP="00032548">
      <w:pPr>
        <w:spacing w:after="0" w:line="240" w:lineRule="auto"/>
        <w:jc w:val="center"/>
        <w:rPr>
          <w:rFonts w:ascii="Bookman Old Style" w:eastAsia="Times New Roman" w:hAnsi="Bookman Old Style" w:cs="Times New Roman"/>
          <w:color w:val="000000"/>
          <w:sz w:val="28"/>
          <w:szCs w:val="28"/>
          <w:shd w:val="clear" w:color="auto" w:fill="FFFFFF"/>
          <w:lang w:eastAsia="es-ES"/>
        </w:rPr>
      </w:pPr>
      <w:r w:rsidRPr="00032548">
        <w:rPr>
          <w:rFonts w:ascii="Bookman Old Style" w:eastAsia="Times New Roman" w:hAnsi="Bookman Old Style" w:cs="Times New Roman"/>
          <w:color w:val="000000"/>
          <w:sz w:val="28"/>
          <w:szCs w:val="28"/>
          <w:shd w:val="clear" w:color="auto" w:fill="FFFFFF"/>
          <w:lang w:eastAsia="es-ES"/>
        </w:rPr>
        <w:pict>
          <v:rect id="_x0000_i1025" style="width:425.2pt;height:3pt" o:hralign="center" o:hrstd="t" o:hrnoshade="t" o:hr="t" fillcolor="#00c" stroked="f"/>
        </w:pict>
      </w:r>
    </w:p>
    <w:p w:rsidR="00032548" w:rsidRPr="00032548" w:rsidRDefault="00032548" w:rsidP="00032548">
      <w:pPr>
        <w:spacing w:after="0" w:line="240" w:lineRule="auto"/>
        <w:rPr>
          <w:rFonts w:ascii="Bookman Old Style" w:eastAsia="Times New Roman" w:hAnsi="Bookman Old Style" w:cs="Times New Roman"/>
          <w:color w:val="000000"/>
          <w:sz w:val="28"/>
          <w:szCs w:val="28"/>
          <w:shd w:val="clear" w:color="auto" w:fill="FFFFFF"/>
          <w:lang w:eastAsia="es-ES"/>
        </w:rPr>
      </w:pPr>
    </w:p>
    <w:p w:rsidR="00032548" w:rsidRPr="00032548" w:rsidRDefault="00032548" w:rsidP="00032548">
      <w:pPr>
        <w:spacing w:after="0" w:line="240" w:lineRule="auto"/>
        <w:jc w:val="center"/>
        <w:rPr>
          <w:rFonts w:ascii="Bookman Old Style" w:eastAsia="Times New Roman" w:hAnsi="Bookman Old Style" w:cs="Times New Roman"/>
          <w:color w:val="000000"/>
          <w:sz w:val="28"/>
          <w:szCs w:val="28"/>
          <w:shd w:val="clear" w:color="auto" w:fill="FFFFFF"/>
          <w:lang w:eastAsia="es-ES"/>
        </w:rPr>
      </w:pPr>
      <w:r w:rsidRPr="00032548">
        <w:rPr>
          <w:rFonts w:ascii="Bookman Old Style" w:eastAsia="Times New Roman" w:hAnsi="Bookman Old Style" w:cs="Times New Roman"/>
          <w:b/>
          <w:bCs/>
          <w:color w:val="FF0000"/>
          <w:sz w:val="36"/>
          <w:szCs w:val="36"/>
          <w:shd w:val="clear" w:color="auto" w:fill="FFFFFF"/>
          <w:lang w:eastAsia="es-ES"/>
        </w:rPr>
        <w:t>DÍA DE LA HOAC 2016:</w:t>
      </w:r>
    </w:p>
    <w:p w:rsidR="00032548" w:rsidRPr="00032548" w:rsidRDefault="00032548" w:rsidP="00032548">
      <w:pPr>
        <w:spacing w:after="0" w:line="240" w:lineRule="auto"/>
        <w:jc w:val="center"/>
        <w:rPr>
          <w:rFonts w:ascii="Bookman Old Style" w:eastAsia="Times New Roman" w:hAnsi="Bookman Old Style" w:cs="Times New Roman"/>
          <w:color w:val="000000"/>
          <w:sz w:val="28"/>
          <w:szCs w:val="28"/>
          <w:shd w:val="clear" w:color="auto" w:fill="FFFFFF"/>
          <w:lang w:eastAsia="es-ES"/>
        </w:rPr>
      </w:pPr>
    </w:p>
    <w:p w:rsidR="00032548" w:rsidRPr="00032548" w:rsidRDefault="00032548" w:rsidP="00032548">
      <w:pPr>
        <w:spacing w:after="0" w:line="240" w:lineRule="auto"/>
        <w:jc w:val="center"/>
        <w:rPr>
          <w:rFonts w:ascii="Bookman Old Style" w:eastAsia="Times New Roman" w:hAnsi="Bookman Old Style" w:cs="Times New Roman"/>
          <w:color w:val="000000"/>
          <w:sz w:val="28"/>
          <w:szCs w:val="28"/>
          <w:shd w:val="clear" w:color="auto" w:fill="FFFFFF"/>
          <w:lang w:eastAsia="es-ES"/>
        </w:rPr>
      </w:pPr>
      <w:r w:rsidRPr="00032548">
        <w:rPr>
          <w:rFonts w:ascii="Bookman Old Style" w:eastAsia="Times New Roman" w:hAnsi="Bookman Old Style" w:cs="Times New Roman"/>
          <w:b/>
          <w:bCs/>
          <w:color w:val="FF0000"/>
          <w:sz w:val="36"/>
          <w:szCs w:val="36"/>
          <w:shd w:val="clear" w:color="auto" w:fill="FFFFFF"/>
          <w:lang w:eastAsia="es-ES"/>
        </w:rPr>
        <w:lastRenderedPageBreak/>
        <w:t>«TRABAJO DIGNO PARA UNA SOCIEDAD DECENTE»</w:t>
      </w:r>
    </w:p>
    <w:p w:rsidR="00032548" w:rsidRPr="00032548" w:rsidRDefault="00032548" w:rsidP="00032548">
      <w:pPr>
        <w:spacing w:after="0" w:line="240" w:lineRule="auto"/>
        <w:jc w:val="center"/>
        <w:rPr>
          <w:rFonts w:ascii="Bookman Old Style" w:eastAsia="Times New Roman" w:hAnsi="Bookman Old Style" w:cs="Times New Roman"/>
          <w:color w:val="000000"/>
          <w:sz w:val="28"/>
          <w:szCs w:val="28"/>
          <w:shd w:val="clear" w:color="auto" w:fill="FFFFFF"/>
          <w:lang w:eastAsia="es-ES"/>
        </w:rPr>
      </w:pPr>
      <w:r w:rsidRPr="00032548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shd w:val="clear" w:color="auto" w:fill="FFFFFF"/>
          <w:lang w:eastAsia="es-ES"/>
        </w:rPr>
        <w:t>PARO, PRECARIEDAD,</w:t>
      </w:r>
      <w:r w:rsidRPr="00032548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u w:val="single"/>
          <w:shd w:val="clear" w:color="auto" w:fill="FFFFFF"/>
          <w:lang w:eastAsia="es-ES"/>
        </w:rPr>
        <w:br/>
        <w:t>IGUAL A POBREZA Y EXCLUSIÓN</w:t>
      </w:r>
    </w:p>
    <w:p w:rsidR="00032548" w:rsidRPr="00032548" w:rsidRDefault="00032548" w:rsidP="00032548">
      <w:pPr>
        <w:spacing w:after="0" w:line="240" w:lineRule="auto"/>
        <w:rPr>
          <w:rFonts w:ascii="Bookman Old Style" w:eastAsia="Times New Roman" w:hAnsi="Bookman Old Style" w:cs="Times New Roman"/>
          <w:color w:val="000000"/>
          <w:sz w:val="28"/>
          <w:szCs w:val="28"/>
          <w:shd w:val="clear" w:color="auto" w:fill="FFFFFF"/>
          <w:lang w:eastAsia="es-ES"/>
        </w:rPr>
      </w:pPr>
    </w:p>
    <w:p w:rsidR="00032548" w:rsidRPr="00032548" w:rsidRDefault="00032548" w:rsidP="00032548">
      <w:pPr>
        <w:spacing w:after="0" w:line="240" w:lineRule="auto"/>
        <w:jc w:val="both"/>
        <w:rPr>
          <w:rFonts w:ascii="Bookman Old Style" w:eastAsia="Times New Roman" w:hAnsi="Bookman Old Style" w:cs="Times New Roman"/>
          <w:color w:val="000000"/>
          <w:sz w:val="28"/>
          <w:szCs w:val="28"/>
          <w:shd w:val="clear" w:color="auto" w:fill="FFFFFF"/>
          <w:lang w:eastAsia="es-ES"/>
        </w:rPr>
      </w:pPr>
      <w:r w:rsidRPr="00032548">
        <w:rPr>
          <w:rFonts w:ascii="Wingdings" w:eastAsia="Times New Roman" w:hAnsi="Wingdings" w:cs="Times New Roman"/>
          <w:color w:val="0000FF"/>
          <w:sz w:val="28"/>
          <w:szCs w:val="28"/>
          <w:shd w:val="clear" w:color="auto" w:fill="FFFFFF"/>
          <w:lang w:eastAsia="es-ES"/>
        </w:rPr>
        <w:t></w:t>
      </w:r>
      <w:r w:rsidRPr="00032548">
        <w:rPr>
          <w:rFonts w:ascii="Times New Roman" w:eastAsia="Times New Roman" w:hAnsi="Times New Roman" w:cs="Times New Roman"/>
          <w:color w:val="0000FF"/>
          <w:sz w:val="28"/>
          <w:szCs w:val="28"/>
          <w:shd w:val="clear" w:color="auto" w:fill="FFFFFF"/>
          <w:lang w:eastAsia="es-ES"/>
        </w:rPr>
        <w:t> </w:t>
      </w:r>
      <w:r w:rsidRPr="00032548">
        <w:rPr>
          <w:rFonts w:ascii="Times New Roman" w:eastAsia="Times New Roman" w:hAnsi="Times New Roman" w:cs="Times New Roman"/>
          <w:color w:val="0000FF"/>
          <w:sz w:val="28"/>
          <w:lang w:eastAsia="es-ES"/>
        </w:rPr>
        <w:t> </w:t>
      </w:r>
      <w:r w:rsidRPr="00032548">
        <w:rPr>
          <w:rFonts w:ascii="Times New Roman" w:eastAsia="Times New Roman" w:hAnsi="Times New Roman" w:cs="Times New Roman"/>
          <w:color w:val="0000FF"/>
          <w:sz w:val="28"/>
          <w:szCs w:val="28"/>
          <w:shd w:val="clear" w:color="auto" w:fill="FFFFFF"/>
          <w:lang w:eastAsia="es-ES"/>
        </w:rPr>
        <w:t>En el año 2015 el 1% de la población concentra tanta riqueza como el 89% de la población</w:t>
      </w:r>
    </w:p>
    <w:p w:rsidR="00032548" w:rsidRPr="00032548" w:rsidRDefault="00032548" w:rsidP="00032548">
      <w:pPr>
        <w:spacing w:after="0" w:line="240" w:lineRule="auto"/>
        <w:rPr>
          <w:rFonts w:ascii="Bookman Old Style" w:eastAsia="Times New Roman" w:hAnsi="Bookman Old Style" w:cs="Times New Roman"/>
          <w:color w:val="000000"/>
          <w:sz w:val="28"/>
          <w:szCs w:val="28"/>
          <w:shd w:val="clear" w:color="auto" w:fill="FFFFFF"/>
          <w:lang w:eastAsia="es-ES"/>
        </w:rPr>
      </w:pPr>
    </w:p>
    <w:p w:rsidR="00032548" w:rsidRPr="00032548" w:rsidRDefault="00032548" w:rsidP="00032548">
      <w:pPr>
        <w:spacing w:after="0" w:line="240" w:lineRule="auto"/>
        <w:jc w:val="both"/>
        <w:rPr>
          <w:rFonts w:ascii="Bookman Old Style" w:eastAsia="Times New Roman" w:hAnsi="Bookman Old Style" w:cs="Times New Roman"/>
          <w:color w:val="000000"/>
          <w:sz w:val="28"/>
          <w:szCs w:val="28"/>
          <w:shd w:val="clear" w:color="auto" w:fill="FFFFFF"/>
          <w:lang w:eastAsia="es-ES"/>
        </w:rPr>
      </w:pPr>
      <w:r w:rsidRPr="00032548">
        <w:rPr>
          <w:rFonts w:ascii="Wingdings" w:eastAsia="Times New Roman" w:hAnsi="Wingdings" w:cs="Times New Roman"/>
          <w:color w:val="0000FF"/>
          <w:sz w:val="28"/>
          <w:szCs w:val="28"/>
          <w:shd w:val="clear" w:color="auto" w:fill="FFFFFF"/>
          <w:lang w:eastAsia="es-ES"/>
        </w:rPr>
        <w:t></w:t>
      </w:r>
      <w:r w:rsidRPr="00032548">
        <w:rPr>
          <w:rFonts w:ascii="Times New Roman" w:eastAsia="Times New Roman" w:hAnsi="Times New Roman" w:cs="Times New Roman"/>
          <w:color w:val="0000FF"/>
          <w:sz w:val="28"/>
          <w:szCs w:val="28"/>
          <w:shd w:val="clear" w:color="auto" w:fill="FFFFFF"/>
          <w:lang w:eastAsia="es-ES"/>
        </w:rPr>
        <w:t> </w:t>
      </w:r>
      <w:r w:rsidRPr="00032548">
        <w:rPr>
          <w:rFonts w:ascii="Times New Roman" w:eastAsia="Times New Roman" w:hAnsi="Times New Roman" w:cs="Times New Roman"/>
          <w:color w:val="0000FF"/>
          <w:sz w:val="28"/>
          <w:lang w:eastAsia="es-ES"/>
        </w:rPr>
        <w:t> </w:t>
      </w:r>
      <w:r w:rsidRPr="00032548">
        <w:rPr>
          <w:rFonts w:ascii="Times New Roman" w:eastAsia="Times New Roman" w:hAnsi="Times New Roman" w:cs="Times New Roman"/>
          <w:color w:val="0000FF"/>
          <w:sz w:val="28"/>
          <w:szCs w:val="28"/>
          <w:shd w:val="clear" w:color="auto" w:fill="FFFFFF"/>
          <w:lang w:eastAsia="es-ES"/>
        </w:rPr>
        <w:t>Un millón y medio de familia tienen todos sus miembros en paro.</w:t>
      </w:r>
    </w:p>
    <w:p w:rsidR="00032548" w:rsidRPr="00032548" w:rsidRDefault="00032548" w:rsidP="00032548">
      <w:pPr>
        <w:spacing w:after="0" w:line="240" w:lineRule="auto"/>
        <w:rPr>
          <w:rFonts w:ascii="Bookman Old Style" w:eastAsia="Times New Roman" w:hAnsi="Bookman Old Style" w:cs="Times New Roman"/>
          <w:color w:val="000000"/>
          <w:sz w:val="28"/>
          <w:szCs w:val="28"/>
          <w:shd w:val="clear" w:color="auto" w:fill="FFFFFF"/>
          <w:lang w:eastAsia="es-ES"/>
        </w:rPr>
      </w:pPr>
    </w:p>
    <w:p w:rsidR="00032548" w:rsidRPr="00032548" w:rsidRDefault="00032548" w:rsidP="00032548">
      <w:pPr>
        <w:spacing w:after="0" w:line="240" w:lineRule="auto"/>
        <w:jc w:val="both"/>
        <w:rPr>
          <w:rFonts w:ascii="Bookman Old Style" w:eastAsia="Times New Roman" w:hAnsi="Bookman Old Style" w:cs="Times New Roman"/>
          <w:color w:val="000000"/>
          <w:sz w:val="28"/>
          <w:szCs w:val="28"/>
          <w:shd w:val="clear" w:color="auto" w:fill="FFFFFF"/>
          <w:lang w:eastAsia="es-ES"/>
        </w:rPr>
      </w:pPr>
      <w:r w:rsidRPr="00032548">
        <w:rPr>
          <w:rFonts w:ascii="Wingdings" w:eastAsia="Times New Roman" w:hAnsi="Wingdings" w:cs="Times New Roman"/>
          <w:color w:val="0000FF"/>
          <w:sz w:val="28"/>
          <w:szCs w:val="28"/>
          <w:shd w:val="clear" w:color="auto" w:fill="FFFFFF"/>
          <w:lang w:eastAsia="es-ES"/>
        </w:rPr>
        <w:t></w:t>
      </w:r>
      <w:r w:rsidRPr="00032548">
        <w:rPr>
          <w:rFonts w:ascii="Times New Roman" w:eastAsia="Times New Roman" w:hAnsi="Times New Roman" w:cs="Times New Roman"/>
          <w:color w:val="0000FF"/>
          <w:sz w:val="28"/>
          <w:szCs w:val="28"/>
          <w:shd w:val="clear" w:color="auto" w:fill="FFFFFF"/>
          <w:lang w:eastAsia="es-ES"/>
        </w:rPr>
        <w:t> </w:t>
      </w:r>
      <w:r w:rsidRPr="00032548">
        <w:rPr>
          <w:rFonts w:ascii="Times New Roman" w:eastAsia="Times New Roman" w:hAnsi="Times New Roman" w:cs="Times New Roman"/>
          <w:color w:val="0000FF"/>
          <w:sz w:val="28"/>
          <w:lang w:eastAsia="es-ES"/>
        </w:rPr>
        <w:t> </w:t>
      </w:r>
      <w:r w:rsidRPr="00032548">
        <w:rPr>
          <w:rFonts w:ascii="Times New Roman" w:eastAsia="Times New Roman" w:hAnsi="Times New Roman" w:cs="Times New Roman"/>
          <w:color w:val="0000FF"/>
          <w:sz w:val="28"/>
          <w:szCs w:val="28"/>
          <w:shd w:val="clear" w:color="auto" w:fill="FFFFFF"/>
          <w:lang w:eastAsia="es-ES"/>
        </w:rPr>
        <w:t>el hambre, que ahora se llama insolvencia alimentaria, afecta en España a unos dos millones de personas Por el contrario 9 de cada 10 euros que  recauda hacienda salen del bolsillo de los trabajadores. Menos de un euro se cobra del rendimiento del capital</w:t>
      </w:r>
    </w:p>
    <w:p w:rsidR="00032548" w:rsidRPr="00032548" w:rsidRDefault="00032548" w:rsidP="00032548">
      <w:pPr>
        <w:spacing w:after="0" w:line="240" w:lineRule="auto"/>
        <w:rPr>
          <w:rFonts w:ascii="Bookman Old Style" w:eastAsia="Times New Roman" w:hAnsi="Bookman Old Style" w:cs="Times New Roman"/>
          <w:color w:val="000000"/>
          <w:sz w:val="28"/>
          <w:szCs w:val="28"/>
          <w:shd w:val="clear" w:color="auto" w:fill="FFFFFF"/>
          <w:lang w:eastAsia="es-ES"/>
        </w:rPr>
      </w:pPr>
    </w:p>
    <w:p w:rsidR="00032548" w:rsidRPr="00032548" w:rsidRDefault="00032548" w:rsidP="00032548">
      <w:pPr>
        <w:spacing w:after="0" w:line="240" w:lineRule="auto"/>
        <w:jc w:val="both"/>
        <w:rPr>
          <w:rFonts w:ascii="Bookman Old Style" w:eastAsia="Times New Roman" w:hAnsi="Bookman Old Style" w:cs="Times New Roman"/>
          <w:color w:val="000000"/>
          <w:sz w:val="28"/>
          <w:szCs w:val="28"/>
          <w:shd w:val="clear" w:color="auto" w:fill="FFFFFF"/>
          <w:lang w:eastAsia="es-ES"/>
        </w:rPr>
      </w:pPr>
      <w:r w:rsidRPr="00032548">
        <w:rPr>
          <w:rFonts w:ascii="Wingdings" w:eastAsia="Times New Roman" w:hAnsi="Wingdings" w:cs="Times New Roman"/>
          <w:color w:val="0000FF"/>
          <w:sz w:val="28"/>
          <w:szCs w:val="28"/>
          <w:shd w:val="clear" w:color="auto" w:fill="FFFFFF"/>
          <w:lang w:eastAsia="es-ES"/>
        </w:rPr>
        <w:t></w:t>
      </w:r>
      <w:r w:rsidRPr="00032548">
        <w:rPr>
          <w:rFonts w:ascii="Times New Roman" w:eastAsia="Times New Roman" w:hAnsi="Times New Roman" w:cs="Times New Roman"/>
          <w:color w:val="0000FF"/>
          <w:sz w:val="28"/>
          <w:szCs w:val="28"/>
          <w:shd w:val="clear" w:color="auto" w:fill="FFFFFF"/>
          <w:lang w:eastAsia="es-ES"/>
        </w:rPr>
        <w:t> </w:t>
      </w:r>
      <w:r w:rsidRPr="00032548">
        <w:rPr>
          <w:rFonts w:ascii="Times New Roman" w:eastAsia="Times New Roman" w:hAnsi="Times New Roman" w:cs="Times New Roman"/>
          <w:color w:val="0000FF"/>
          <w:sz w:val="28"/>
          <w:lang w:eastAsia="es-ES"/>
        </w:rPr>
        <w:t> </w:t>
      </w:r>
      <w:r w:rsidRPr="00032548">
        <w:rPr>
          <w:rFonts w:ascii="Times New Roman" w:eastAsia="Times New Roman" w:hAnsi="Times New Roman" w:cs="Times New Roman"/>
          <w:color w:val="0000FF"/>
          <w:sz w:val="28"/>
          <w:szCs w:val="28"/>
          <w:shd w:val="clear" w:color="auto" w:fill="FFFFFF"/>
          <w:lang w:eastAsia="es-ES"/>
        </w:rPr>
        <w:t>El paro en Cádiz pasa de los 250.000 trabajadores, más del 40%.</w:t>
      </w:r>
    </w:p>
    <w:p w:rsidR="00032548" w:rsidRPr="00032548" w:rsidRDefault="00032548" w:rsidP="00032548">
      <w:pPr>
        <w:spacing w:after="0" w:line="240" w:lineRule="auto"/>
        <w:rPr>
          <w:rFonts w:ascii="Bookman Old Style" w:eastAsia="Times New Roman" w:hAnsi="Bookman Old Style" w:cs="Times New Roman"/>
          <w:color w:val="000000"/>
          <w:sz w:val="28"/>
          <w:szCs w:val="28"/>
          <w:shd w:val="clear" w:color="auto" w:fill="FFFFFF"/>
          <w:lang w:eastAsia="es-ES"/>
        </w:rPr>
      </w:pPr>
    </w:p>
    <w:p w:rsidR="00032548" w:rsidRPr="00032548" w:rsidRDefault="00032548" w:rsidP="00032548">
      <w:pPr>
        <w:spacing w:after="0" w:line="240" w:lineRule="auto"/>
        <w:jc w:val="both"/>
        <w:rPr>
          <w:rFonts w:ascii="Bookman Old Style" w:eastAsia="Times New Roman" w:hAnsi="Bookman Old Style" w:cs="Times New Roman"/>
          <w:color w:val="000000"/>
          <w:sz w:val="28"/>
          <w:szCs w:val="28"/>
          <w:shd w:val="clear" w:color="auto" w:fill="FFFFFF"/>
          <w:lang w:eastAsia="es-ES"/>
        </w:rPr>
      </w:pPr>
      <w:r w:rsidRPr="00032548">
        <w:rPr>
          <w:rFonts w:ascii="Wingdings" w:eastAsia="Times New Roman" w:hAnsi="Wingdings" w:cs="Times New Roman"/>
          <w:color w:val="0000FF"/>
          <w:sz w:val="28"/>
          <w:szCs w:val="28"/>
          <w:shd w:val="clear" w:color="auto" w:fill="FFFFFF"/>
          <w:lang w:eastAsia="es-ES"/>
        </w:rPr>
        <w:t></w:t>
      </w:r>
      <w:r w:rsidRPr="00032548">
        <w:rPr>
          <w:rFonts w:ascii="Times New Roman" w:eastAsia="Times New Roman" w:hAnsi="Times New Roman" w:cs="Times New Roman"/>
          <w:color w:val="0000FF"/>
          <w:sz w:val="28"/>
          <w:szCs w:val="28"/>
          <w:shd w:val="clear" w:color="auto" w:fill="FFFFFF"/>
          <w:lang w:eastAsia="es-ES"/>
        </w:rPr>
        <w:t> </w:t>
      </w:r>
      <w:r w:rsidRPr="00032548">
        <w:rPr>
          <w:rFonts w:ascii="Times New Roman" w:eastAsia="Times New Roman" w:hAnsi="Times New Roman" w:cs="Times New Roman"/>
          <w:color w:val="0000FF"/>
          <w:sz w:val="28"/>
          <w:lang w:eastAsia="es-ES"/>
        </w:rPr>
        <w:t> </w:t>
      </w:r>
      <w:r w:rsidRPr="00032548">
        <w:rPr>
          <w:rFonts w:ascii="Times New Roman" w:eastAsia="Times New Roman" w:hAnsi="Times New Roman" w:cs="Times New Roman"/>
          <w:color w:val="0000FF"/>
          <w:sz w:val="28"/>
          <w:szCs w:val="28"/>
          <w:shd w:val="clear" w:color="auto" w:fill="FFFFFF"/>
          <w:lang w:eastAsia="es-ES"/>
        </w:rPr>
        <w:t>La precariedad laboral también está asentada en Cádiz</w:t>
      </w:r>
      <w:proofErr w:type="gramStart"/>
      <w:r w:rsidRPr="00032548">
        <w:rPr>
          <w:rFonts w:ascii="Times New Roman" w:eastAsia="Times New Roman" w:hAnsi="Times New Roman" w:cs="Times New Roman"/>
          <w:color w:val="0000FF"/>
          <w:sz w:val="28"/>
          <w:szCs w:val="28"/>
          <w:shd w:val="clear" w:color="auto" w:fill="FFFFFF"/>
          <w:lang w:eastAsia="es-ES"/>
        </w:rPr>
        <w:t>,(</w:t>
      </w:r>
      <w:proofErr w:type="gramEnd"/>
      <w:r w:rsidRPr="00032548">
        <w:rPr>
          <w:rFonts w:ascii="Times New Roman" w:eastAsia="Times New Roman" w:hAnsi="Times New Roman" w:cs="Times New Roman"/>
          <w:color w:val="0000FF"/>
          <w:sz w:val="28"/>
          <w:szCs w:val="28"/>
          <w:shd w:val="clear" w:color="auto" w:fill="FFFFFF"/>
          <w:lang w:eastAsia="es-ES"/>
        </w:rPr>
        <w:t>contratos por horas, para fin de semana, de media jornada, pero trabajando el día completo, sueldos por debajo de los 600 euros mes, 12-14 horas diarias,</w:t>
      </w:r>
    </w:p>
    <w:p w:rsidR="00032548" w:rsidRPr="00032548" w:rsidRDefault="00032548" w:rsidP="00032548">
      <w:pPr>
        <w:spacing w:after="0" w:line="240" w:lineRule="auto"/>
        <w:rPr>
          <w:rFonts w:ascii="Bookman Old Style" w:eastAsia="Times New Roman" w:hAnsi="Bookman Old Style" w:cs="Times New Roman"/>
          <w:color w:val="000000"/>
          <w:sz w:val="28"/>
          <w:szCs w:val="28"/>
          <w:shd w:val="clear" w:color="auto" w:fill="FFFFFF"/>
          <w:lang w:eastAsia="es-ES"/>
        </w:rPr>
      </w:pPr>
    </w:p>
    <w:p w:rsidR="00032548" w:rsidRPr="00032548" w:rsidRDefault="00032548" w:rsidP="00032548">
      <w:pPr>
        <w:spacing w:after="0" w:line="240" w:lineRule="auto"/>
        <w:jc w:val="both"/>
        <w:rPr>
          <w:rFonts w:ascii="Bookman Old Style" w:eastAsia="Times New Roman" w:hAnsi="Bookman Old Style" w:cs="Times New Roman"/>
          <w:color w:val="000000"/>
          <w:sz w:val="28"/>
          <w:szCs w:val="28"/>
          <w:shd w:val="clear" w:color="auto" w:fill="FFFFFF"/>
          <w:lang w:eastAsia="es-ES"/>
        </w:rPr>
      </w:pPr>
      <w:r w:rsidRPr="00032548">
        <w:rPr>
          <w:rFonts w:ascii="Wingdings" w:eastAsia="Times New Roman" w:hAnsi="Wingdings" w:cs="Times New Roman"/>
          <w:color w:val="0000FF"/>
          <w:sz w:val="28"/>
          <w:szCs w:val="28"/>
          <w:shd w:val="clear" w:color="auto" w:fill="FFFFFF"/>
          <w:lang w:eastAsia="es-ES"/>
        </w:rPr>
        <w:t></w:t>
      </w:r>
      <w:r w:rsidRPr="00032548">
        <w:rPr>
          <w:rFonts w:ascii="Times New Roman" w:eastAsia="Times New Roman" w:hAnsi="Times New Roman" w:cs="Times New Roman"/>
          <w:color w:val="0000FF"/>
          <w:sz w:val="28"/>
          <w:szCs w:val="28"/>
          <w:shd w:val="clear" w:color="auto" w:fill="FFFFFF"/>
          <w:lang w:eastAsia="es-ES"/>
        </w:rPr>
        <w:t> </w:t>
      </w:r>
      <w:r w:rsidRPr="00032548">
        <w:rPr>
          <w:rFonts w:ascii="Times New Roman" w:eastAsia="Times New Roman" w:hAnsi="Times New Roman" w:cs="Times New Roman"/>
          <w:color w:val="0000FF"/>
          <w:sz w:val="28"/>
          <w:lang w:eastAsia="es-ES"/>
        </w:rPr>
        <w:t> </w:t>
      </w:r>
      <w:r w:rsidRPr="00032548">
        <w:rPr>
          <w:rFonts w:ascii="Times New Roman" w:eastAsia="Times New Roman" w:hAnsi="Times New Roman" w:cs="Times New Roman"/>
          <w:color w:val="0000FF"/>
          <w:sz w:val="28"/>
          <w:szCs w:val="28"/>
          <w:shd w:val="clear" w:color="auto" w:fill="FFFFFF"/>
          <w:lang w:eastAsia="es-ES"/>
        </w:rPr>
        <w:t>La afirmación que se hace en Cádiz en que aquí no hay futuro, la hacen los jóvenes pero también sus progenitores que les aconseja emigrar, no ya a otras provincias, sino al extranjero, la solución ya no la ven ni tan siquiera en España.</w:t>
      </w:r>
    </w:p>
    <w:p w:rsidR="00032548" w:rsidRPr="00032548" w:rsidRDefault="00032548" w:rsidP="00032548">
      <w:pPr>
        <w:spacing w:after="0" w:line="240" w:lineRule="auto"/>
        <w:jc w:val="both"/>
        <w:rPr>
          <w:rFonts w:ascii="Bookman Old Style" w:eastAsia="Times New Roman" w:hAnsi="Bookman Old Style" w:cs="Times New Roman"/>
          <w:color w:val="000000"/>
          <w:sz w:val="28"/>
          <w:szCs w:val="28"/>
          <w:shd w:val="clear" w:color="auto" w:fill="FFFFFF"/>
          <w:lang w:eastAsia="es-ES"/>
        </w:rPr>
      </w:pPr>
      <w:r w:rsidRPr="00032548"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shd w:val="clear" w:color="auto" w:fill="FFFFFF"/>
          <w:lang w:eastAsia="es-ES"/>
        </w:rPr>
        <w:t>           </w:t>
      </w:r>
    </w:p>
    <w:p w:rsidR="00032548" w:rsidRPr="00032548" w:rsidRDefault="00032548" w:rsidP="00032548">
      <w:pPr>
        <w:spacing w:after="0" w:line="240" w:lineRule="auto"/>
        <w:rPr>
          <w:rFonts w:ascii="Bookman Old Style" w:eastAsia="Times New Roman" w:hAnsi="Bookman Old Style" w:cs="Times New Roman"/>
          <w:color w:val="000000"/>
          <w:sz w:val="28"/>
          <w:szCs w:val="28"/>
          <w:shd w:val="clear" w:color="auto" w:fill="FFFFFF"/>
          <w:lang w:eastAsia="es-ES"/>
        </w:rPr>
      </w:pPr>
    </w:p>
    <w:p w:rsidR="00032548" w:rsidRPr="00032548" w:rsidRDefault="00032548" w:rsidP="00032548">
      <w:pPr>
        <w:spacing w:after="0" w:line="240" w:lineRule="auto"/>
        <w:jc w:val="both"/>
        <w:rPr>
          <w:rFonts w:ascii="Bookman Old Style" w:eastAsia="Times New Roman" w:hAnsi="Bookman Old Style" w:cs="Times New Roman"/>
          <w:color w:val="000000"/>
          <w:sz w:val="28"/>
          <w:szCs w:val="28"/>
          <w:shd w:val="clear" w:color="auto" w:fill="FFFFFF"/>
          <w:lang w:eastAsia="es-ES"/>
        </w:rPr>
      </w:pPr>
      <w:r w:rsidRPr="00032548">
        <w:rPr>
          <w:rFonts w:ascii="Times New Roman" w:eastAsia="Times New Roman" w:hAnsi="Times New Roman" w:cs="Times New Roman"/>
          <w:color w:val="0000FF"/>
          <w:sz w:val="28"/>
          <w:szCs w:val="28"/>
          <w:shd w:val="clear" w:color="auto" w:fill="FFFFFF"/>
          <w:lang w:eastAsia="es-ES"/>
        </w:rPr>
        <w:t>            Ante esto la HOAC como movimiento de la Iglesia para la evangelización del mundo obrero denunciamos la degradación de la vida y de la dignidad de los trabajadores que está provocando una economía cuyo fin solamente es la obtención del máximo beneficio para unos pocos.</w:t>
      </w:r>
    </w:p>
    <w:p w:rsidR="00032548" w:rsidRPr="00032548" w:rsidRDefault="00032548" w:rsidP="00032548">
      <w:pPr>
        <w:spacing w:after="0" w:line="240" w:lineRule="auto"/>
        <w:rPr>
          <w:rFonts w:ascii="Bookman Old Style" w:eastAsia="Times New Roman" w:hAnsi="Bookman Old Style" w:cs="Times New Roman"/>
          <w:color w:val="000000"/>
          <w:sz w:val="28"/>
          <w:szCs w:val="28"/>
          <w:shd w:val="clear" w:color="auto" w:fill="FFFFFF"/>
          <w:lang w:eastAsia="es-ES"/>
        </w:rPr>
      </w:pPr>
    </w:p>
    <w:p w:rsidR="00032548" w:rsidRPr="00032548" w:rsidRDefault="00032548" w:rsidP="00032548">
      <w:pPr>
        <w:spacing w:after="0" w:line="240" w:lineRule="auto"/>
        <w:jc w:val="both"/>
        <w:rPr>
          <w:rFonts w:ascii="Bookman Old Style" w:eastAsia="Times New Roman" w:hAnsi="Bookman Old Style" w:cs="Times New Roman"/>
          <w:color w:val="000000"/>
          <w:sz w:val="28"/>
          <w:szCs w:val="28"/>
          <w:shd w:val="clear" w:color="auto" w:fill="FFFFFF"/>
          <w:lang w:eastAsia="es-ES"/>
        </w:rPr>
      </w:pPr>
      <w:r w:rsidRPr="00032548">
        <w:rPr>
          <w:rFonts w:ascii="Times New Roman" w:eastAsia="Times New Roman" w:hAnsi="Times New Roman" w:cs="Times New Roman"/>
          <w:color w:val="0000FF"/>
          <w:sz w:val="28"/>
          <w:szCs w:val="28"/>
          <w:shd w:val="clear" w:color="auto" w:fill="FFFFFF"/>
          <w:lang w:eastAsia="es-ES"/>
        </w:rPr>
        <w:t xml:space="preserve">            Y esto no lo decimos solamente nosotros, lo dice también el Papa Francisco en varios documentos suyos, haciendo afirmaciones como: “que esta economía mata” y otros documentos de la iglesia española como: “Si el funcionamiento y las estructuras económicas de un sistema productivo ponen en peligro la dignidad humana del trabajador...hay que afirmar que este orden económico es injusto” (Mater el </w:t>
      </w:r>
      <w:proofErr w:type="spellStart"/>
      <w:r w:rsidRPr="00032548">
        <w:rPr>
          <w:rFonts w:ascii="Times New Roman" w:eastAsia="Times New Roman" w:hAnsi="Times New Roman" w:cs="Times New Roman"/>
          <w:color w:val="0000FF"/>
          <w:sz w:val="28"/>
          <w:szCs w:val="28"/>
          <w:shd w:val="clear" w:color="auto" w:fill="FFFFFF"/>
          <w:lang w:eastAsia="es-ES"/>
        </w:rPr>
        <w:t>Magistra</w:t>
      </w:r>
      <w:proofErr w:type="spellEnd"/>
      <w:r w:rsidRPr="00032548">
        <w:rPr>
          <w:rFonts w:ascii="Times New Roman" w:eastAsia="Times New Roman" w:hAnsi="Times New Roman" w:cs="Times New Roman"/>
          <w:color w:val="0000FF"/>
          <w:sz w:val="28"/>
          <w:szCs w:val="28"/>
          <w:shd w:val="clear" w:color="auto" w:fill="FFFFFF"/>
          <w:lang w:eastAsia="es-ES"/>
        </w:rPr>
        <w:t>, 83. Juan. XXIII)</w:t>
      </w:r>
    </w:p>
    <w:p w:rsidR="00032548" w:rsidRPr="00032548" w:rsidRDefault="00032548" w:rsidP="00032548">
      <w:pPr>
        <w:spacing w:after="0" w:line="240" w:lineRule="auto"/>
        <w:jc w:val="both"/>
        <w:rPr>
          <w:rFonts w:ascii="Bookman Old Style" w:eastAsia="Times New Roman" w:hAnsi="Bookman Old Style" w:cs="Times New Roman"/>
          <w:color w:val="000000"/>
          <w:sz w:val="28"/>
          <w:szCs w:val="28"/>
          <w:shd w:val="clear" w:color="auto" w:fill="FFFFFF"/>
          <w:lang w:eastAsia="es-ES"/>
        </w:rPr>
      </w:pPr>
    </w:p>
    <w:p w:rsidR="00032548" w:rsidRPr="00032548" w:rsidRDefault="00032548" w:rsidP="00032548">
      <w:pPr>
        <w:spacing w:after="0" w:line="240" w:lineRule="auto"/>
        <w:jc w:val="center"/>
        <w:rPr>
          <w:rFonts w:ascii="Bookman Old Style" w:eastAsia="Times New Roman" w:hAnsi="Bookman Old Style" w:cs="Times New Roman"/>
          <w:color w:val="000000"/>
          <w:sz w:val="28"/>
          <w:szCs w:val="28"/>
          <w:shd w:val="clear" w:color="auto" w:fill="FFFFFF"/>
          <w:lang w:eastAsia="es-ES"/>
        </w:rPr>
      </w:pPr>
      <w:r>
        <w:rPr>
          <w:rFonts w:ascii="Bookman Old Style" w:eastAsia="Times New Roman" w:hAnsi="Bookman Old Style" w:cs="Times New Roman"/>
          <w:noProof/>
          <w:color w:val="000000"/>
          <w:sz w:val="28"/>
          <w:szCs w:val="28"/>
          <w:shd w:val="clear" w:color="auto" w:fill="FFFFFF"/>
          <w:lang w:eastAsia="es-ES"/>
        </w:rPr>
        <w:lastRenderedPageBreak/>
        <w:drawing>
          <wp:inline distT="0" distB="0" distL="0" distR="0">
            <wp:extent cx="3048000" cy="2095500"/>
            <wp:effectExtent l="19050" t="0" r="0" b="0"/>
            <wp:docPr id="4" name="Imagen 4" descr="https://3.bp.blogspot.com/-gnxfRtqtdpk/VyqEcusu8vI/AAAAAAAAF0U/bc27Wizpee8z8vbEzlcU8QQkFEziHU1PQCKgB/s320/cartel_diahoac_2016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3.bp.blogspot.com/-gnxfRtqtdpk/VyqEcusu8vI/AAAAAAAAF0U/bc27Wizpee8z8vbEzlcU8QQkFEziHU1PQCKgB/s320/cartel_diahoac_2016_2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F50" w:rsidRDefault="00590F50"/>
    <w:sectPr w:rsidR="00590F50" w:rsidSect="00590F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32548"/>
    <w:rsid w:val="00032548"/>
    <w:rsid w:val="00291655"/>
    <w:rsid w:val="00590F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0F5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325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032548"/>
    <w:rPr>
      <w:color w:val="0000FF"/>
      <w:u w:val="single"/>
    </w:rPr>
  </w:style>
  <w:style w:type="character" w:customStyle="1" w:styleId="apple-converted-space">
    <w:name w:val="apple-converted-space"/>
    <w:basedOn w:val="Fuentedeprrafopredeter"/>
    <w:rsid w:val="00032548"/>
  </w:style>
  <w:style w:type="paragraph" w:styleId="Textodeglobo">
    <w:name w:val="Balloon Text"/>
    <w:basedOn w:val="Normal"/>
    <w:link w:val="TextodegloboCar"/>
    <w:uiPriority w:val="99"/>
    <w:semiHidden/>
    <w:unhideWhenUsed/>
    <w:rsid w:val="000325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5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81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7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5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12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07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29913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24898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18357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724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95734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66932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314</Words>
  <Characters>1730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Rosario</dc:creator>
  <cp:lastModifiedBy>Rosario</cp:lastModifiedBy>
  <cp:revision>1</cp:revision>
  <dcterms:created xsi:type="dcterms:W3CDTF">2016-05-06T12:31:00Z</dcterms:created>
  <dcterms:modified xsi:type="dcterms:W3CDTF">2016-05-06T12:32:00Z</dcterms:modified>
</cp:coreProperties>
</file>