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5AF14" w14:textId="77777777" w:rsidR="00F07A25" w:rsidRPr="00F07A25" w:rsidRDefault="00F07A25" w:rsidP="00F07A25">
      <w:pPr>
        <w:spacing w:after="0" w:line="240" w:lineRule="auto"/>
        <w:jc w:val="center"/>
        <w:outlineLvl w:val="1"/>
        <w:rPr>
          <w:rFonts w:ascii="Tahoma" w:eastAsia="Times New Roman" w:hAnsi="Tahoma" w:cs="Tahoma"/>
          <w:b/>
          <w:bCs/>
          <w:color w:val="0070C0"/>
          <w:kern w:val="0"/>
          <w:sz w:val="29"/>
          <w:szCs w:val="29"/>
          <w:lang w:eastAsia="es-UY"/>
          <w14:ligatures w14:val="none"/>
        </w:rPr>
      </w:pPr>
      <w:r w:rsidRPr="00F07A25">
        <w:rPr>
          <w:rFonts w:ascii="Tahoma" w:eastAsia="Times New Roman" w:hAnsi="Tahoma" w:cs="Tahoma"/>
          <w:b/>
          <w:bCs/>
          <w:color w:val="0070C0"/>
          <w:kern w:val="0"/>
          <w:sz w:val="29"/>
          <w:szCs w:val="29"/>
          <w:lang w:eastAsia="es-UY"/>
          <w14:ligatures w14:val="none"/>
        </w:rPr>
        <w:t>TEOLOGÍA DE LA LIBERACIÓN INTEGRAL: LA TIERRA COMO EL 'GRAN POBRE'</w:t>
      </w:r>
    </w:p>
    <w:p w14:paraId="3E9AA64F" w14:textId="77777777" w:rsidR="00F07A25" w:rsidRPr="00F07A25" w:rsidRDefault="00F07A25" w:rsidP="00F07A25">
      <w:pPr>
        <w:spacing w:after="0" w:line="240" w:lineRule="auto"/>
        <w:outlineLvl w:val="1"/>
        <w:rPr>
          <w:rFonts w:ascii="Tahoma" w:eastAsia="Times New Roman" w:hAnsi="Tahoma" w:cs="Tahoma"/>
          <w:color w:val="483D34"/>
          <w:kern w:val="0"/>
          <w:sz w:val="29"/>
          <w:szCs w:val="29"/>
          <w:lang w:eastAsia="es-UY"/>
          <w14:ligatures w14:val="none"/>
        </w:rPr>
      </w:pPr>
    </w:p>
    <w:p w14:paraId="51CA5D7E" w14:textId="77777777" w:rsidR="00F07A25" w:rsidRPr="00F07A25" w:rsidRDefault="00F07A25" w:rsidP="00F07A25">
      <w:pPr>
        <w:spacing w:after="0" w:line="240" w:lineRule="auto"/>
        <w:jc w:val="both"/>
        <w:rPr>
          <w:rFonts w:ascii="Tahoma" w:eastAsia="Times New Roman" w:hAnsi="Tahoma" w:cs="Tahoma"/>
          <w:color w:val="483D34"/>
          <w:kern w:val="0"/>
          <w:sz w:val="23"/>
          <w:szCs w:val="23"/>
          <w:lang w:eastAsia="es-UY"/>
          <w14:ligatures w14:val="none"/>
        </w:rPr>
      </w:pPr>
      <w:hyperlink r:id="rId5" w:history="1">
        <w:r w:rsidRPr="00F07A25">
          <w:rPr>
            <w:rFonts w:ascii="Tahoma" w:eastAsia="Times New Roman" w:hAnsi="Tahoma" w:cs="Tahoma"/>
            <w:b/>
            <w:bCs/>
            <w:color w:val="483D34"/>
            <w:kern w:val="0"/>
            <w:sz w:val="23"/>
            <w:szCs w:val="23"/>
            <w:u w:val="single"/>
            <w:lang w:eastAsia="es-UY"/>
            <w14:ligatures w14:val="none"/>
          </w:rPr>
          <w:t xml:space="preserve">Leonardo </w:t>
        </w:r>
        <w:proofErr w:type="spellStart"/>
        <w:r w:rsidRPr="00F07A25">
          <w:rPr>
            <w:rFonts w:ascii="Tahoma" w:eastAsia="Times New Roman" w:hAnsi="Tahoma" w:cs="Tahoma"/>
            <w:b/>
            <w:bCs/>
            <w:color w:val="483D34"/>
            <w:kern w:val="0"/>
            <w:sz w:val="23"/>
            <w:szCs w:val="23"/>
            <w:u w:val="single"/>
            <w:lang w:eastAsia="es-UY"/>
            <w14:ligatures w14:val="none"/>
          </w:rPr>
          <w:t>Boff</w:t>
        </w:r>
        <w:proofErr w:type="spellEnd"/>
      </w:hyperlink>
    </w:p>
    <w:p w14:paraId="6B4D41B7" w14:textId="77777777" w:rsidR="00F07A25" w:rsidRDefault="00F07A25" w:rsidP="00F07A25">
      <w:pPr>
        <w:spacing w:after="180" w:line="240" w:lineRule="auto"/>
        <w:jc w:val="both"/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</w:pPr>
    </w:p>
    <w:p w14:paraId="6E45A1FE" w14:textId="7BAE5DB1" w:rsidR="00F07A25" w:rsidRPr="00F07A25" w:rsidRDefault="00F07A25" w:rsidP="00F07A25">
      <w:pPr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No solo los pobres gritan. Grita también la Tierra</w:t>
      </w: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, convertida en la Gran Pobre, despojada de sus bienes y servicios naturales limitados. El </w:t>
      </w:r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Papa Francisco</w:t>
      </w: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 habló hace días sobre el grito de la Tierra y de los pobres. La mayor agresión que se le hace es no considerarla como la Gran Madre, Casa Común y Gaia, un </w:t>
      </w:r>
      <w:proofErr w:type="spellStart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superorganismo</w:t>
      </w:r>
      <w:proofErr w:type="spellEnd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 vivo que se autorregula y combina todos los elementos necesarios para autorreproducirse siempre y generar vidas, especialmente la vida humana, la mayor floración del proceso evolutivo. A duras penas consigue disolver los desequilibrios y seguir manteniendo la capacidad de alimentarnos, a nosotros y a toda la comunidad de vida.</w:t>
      </w:r>
    </w:p>
    <w:p w14:paraId="00647C65" w14:textId="77777777" w:rsidR="00F07A25" w:rsidRPr="00F07A25" w:rsidRDefault="00F07A25" w:rsidP="00F07A25">
      <w:pPr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Hoy en día, sin embargo, ella se está mostrando </w:t>
      </w:r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debilitada</w:t>
      </w: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. Es la Sobrecarga de la Tierra (</w:t>
      </w:r>
      <w:proofErr w:type="spellStart"/>
      <w:r w:rsidRPr="00F07A25">
        <w:rPr>
          <w:rFonts w:ascii="Tahoma" w:eastAsia="Times New Roman" w:hAnsi="Tahoma" w:cs="Tahoma"/>
          <w:i/>
          <w:iCs/>
          <w:color w:val="483D34"/>
          <w:kern w:val="0"/>
          <w:sz w:val="24"/>
          <w:szCs w:val="24"/>
          <w:lang w:eastAsia="es-UY"/>
          <w14:ligatures w14:val="none"/>
        </w:rPr>
        <w:t>Earth</w:t>
      </w:r>
      <w:proofErr w:type="spellEnd"/>
      <w:r w:rsidRPr="00F07A25">
        <w:rPr>
          <w:rFonts w:ascii="Tahoma" w:eastAsia="Times New Roman" w:hAnsi="Tahoma" w:cs="Tahoma"/>
          <w:i/>
          <w:iCs/>
          <w:color w:val="483D34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07A25">
        <w:rPr>
          <w:rFonts w:ascii="Tahoma" w:eastAsia="Times New Roman" w:hAnsi="Tahoma" w:cs="Tahoma"/>
          <w:i/>
          <w:iCs/>
          <w:color w:val="483D34"/>
          <w:kern w:val="0"/>
          <w:sz w:val="24"/>
          <w:szCs w:val="24"/>
          <w:lang w:eastAsia="es-UY"/>
          <w14:ligatures w14:val="none"/>
        </w:rPr>
        <w:t>Overshoot</w:t>
      </w:r>
      <w:proofErr w:type="spellEnd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). Ha sido </w:t>
      </w:r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explotada en demasía</w:t>
      </w: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 debido a la voracidad de algunos cuyo proyecto es acumular para sí bienes materiales de forma ilimitada, sin sentido de reparto justo con el resto de la humanidad. </w:t>
      </w:r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Lo peor está sucediendo en tiempos recientes</w:t>
      </w: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. Hay un retroceso en la disminución de la emisión de gases de efecto invernadero, lo que agrava el calentamiento global con las consecuencias conocidas.</w:t>
      </w:r>
    </w:p>
    <w:p w14:paraId="2A04F08E" w14:textId="77777777" w:rsidR="00F07A25" w:rsidRPr="00F07A25" w:rsidRDefault="00F07A25" w:rsidP="00F07A25">
      <w:pPr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No se reconocen los derechos de la naturaleza y de la Tierra</w:t>
      </w: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, reducida a un baúl de recursos para sustentar el proyecto ilusorio de un crecimiento ilimitado, </w:t>
      </w:r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a sabiendas de los límites</w:t>
      </w: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 insuperables del planeta.</w:t>
      </w:r>
    </w:p>
    <w:p w14:paraId="1A8D4477" w14:textId="77777777" w:rsidR="00F07A25" w:rsidRPr="00F07A25" w:rsidRDefault="00F07A25" w:rsidP="00F07A25">
      <w:pPr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Crece la conciencia a partir del </w:t>
      </w:r>
      <w:proofErr w:type="spellStart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Overview</w:t>
      </w:r>
      <w:proofErr w:type="spellEnd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Efect</w:t>
      </w:r>
      <w:proofErr w:type="spellEnd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 de los </w:t>
      </w:r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astronautas</w:t>
      </w: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 que vieron la Tierra desde sus naves espaciales y testimoniaron que Tierra y humanidad forman una entidad única y compleja. Los humanos expresarían ese punto de complejidad en que la Tierra empezó a andar, a pensar, a cantar, a conmoverse y principalmente a amar.</w:t>
      </w:r>
    </w:p>
    <w:p w14:paraId="38885908" w14:textId="77777777" w:rsidR="00F07A25" w:rsidRPr="00F07A25" w:rsidRDefault="00F07A25" w:rsidP="00F07A25">
      <w:pPr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Frente a la urgencia ecológica, la </w:t>
      </w:r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alternativa</w:t>
      </w: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 que se impone es esta: </w:t>
      </w:r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o cuidamos de nuestra Madre-Tierra o no habrá un arca de Noé que pueda salvarnos</w:t>
      </w: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. Bien lo dijo el Papa Francisco en la encíclica Fratelli </w:t>
      </w:r>
      <w:proofErr w:type="spellStart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tutti</w:t>
      </w:r>
      <w:proofErr w:type="spellEnd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 (Todos hermanos y hermanas) de 2020: «Estamos en el mismo barco, o nos salvamos todos o no se salva nadie».</w:t>
      </w:r>
    </w:p>
    <w:p w14:paraId="61CC4C8A" w14:textId="77777777" w:rsidR="00F07A25" w:rsidRPr="00F07A25" w:rsidRDefault="00F07A25" w:rsidP="00F07A25">
      <w:pPr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Por eso, en la opción por los pobres contra la pobreza se debe incluir a</w:t>
      </w:r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 la Tierra, como el Gran pobre</w:t>
      </w: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. Es nuestra misión bajarla de la cruz y resucitarla para que mantenga su vitalidad.</w:t>
      </w:r>
    </w:p>
    <w:p w14:paraId="75A132A8" w14:textId="77777777" w:rsidR="00F07A25" w:rsidRPr="00F07A25" w:rsidRDefault="00F07A25" w:rsidP="00F07A25">
      <w:pPr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Una teología de la liberación integral debe ser una </w:t>
      </w:r>
      <w:proofErr w:type="spellStart"/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ecoteología</w:t>
      </w:r>
      <w:proofErr w:type="spellEnd"/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 xml:space="preserve"> de liberación</w:t>
      </w: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, como lo he defendido desde los años 80 del siglo pasado, y ha sido finalmente oficializada por el Papa Francisco en su encíclica </w:t>
      </w:r>
      <w:proofErr w:type="spellStart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Laudato</w:t>
      </w:r>
      <w:proofErr w:type="spellEnd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Sì</w:t>
      </w:r>
      <w:proofErr w:type="spellEnd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: sobre cómo cuidar de la Casa Común (2015).</w:t>
      </w:r>
    </w:p>
    <w:p w14:paraId="44213FC8" w14:textId="77777777" w:rsidR="00F07A25" w:rsidRPr="00F07A25" w:rsidRDefault="00F07A25" w:rsidP="00F07A25">
      <w:pPr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lastRenderedPageBreak/>
        <w:t>La ética ecológica fundamental, que sustenta cualquier otro imperativo, exige lo siguiente:</w:t>
      </w:r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 ¿qué hago para salvaguardar la vida en la Tierra y permitir que todos los seres puedan seguir existiendo y viviendo en ella?</w:t>
      </w: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 El segundo imperativo ético es este: </w:t>
      </w:r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¿qué hago para conservar las condiciones del ser humano para que pueda subsistir y seguir evolucionando como lo ha hecho durante milenios?</w:t>
      </w:r>
    </w:p>
    <w:p w14:paraId="4A98B319" w14:textId="77777777" w:rsidR="00F07A25" w:rsidRPr="00F07A25" w:rsidRDefault="00F07A25" w:rsidP="00F07A25">
      <w:pPr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La Tierra funda un principio estructurador de todo, la nueva centralidad del pensamiento y de la acción. La cuestión no es qué futuro tiene el cristianismo o nuestra civilización, sino </w:t>
      </w:r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qué futuro tiene la Tierra viva</w:t>
      </w: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 y en qué medida el cristianismo y otros caminos espirituales, junto con las ciencias, colaboran para que el futuro de la vida en la Tierra sea posible.</w:t>
      </w:r>
    </w:p>
    <w:p w14:paraId="5F1B9EF2" w14:textId="77777777" w:rsidR="00F07A25" w:rsidRPr="00F07A25" w:rsidRDefault="00F07A25" w:rsidP="00F07A25">
      <w:pPr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La </w:t>
      </w:r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alarma ecológica</w:t>
      </w: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 nos exige redoblar el cuidado. Sólo en 2023 lanzamos a la atmósfera 40 mil millones de toneladas de dióxido de carbono (CO2). La mitad es absorbida por las plantas en el proceso de la fotosíntesis y por los océanos. Pero la otra mitad va a parar a la atmósfera y se queda allí cerca de cien años. Crea una estufa que acaba agravando el calentamiento global con efectos desastrosos como los inmensos </w:t>
      </w:r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incendios en el Amazonas, en el Pantanal, actualmente en California y hasta en la fría y húmeda Siberia</w:t>
      </w: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. Se habla de una nueva fase de la Tierra, después del antropoceno, la más peligrosa de todas, el </w:t>
      </w:r>
      <w:proofErr w:type="spellStart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piroceno</w:t>
      </w:r>
      <w:proofErr w:type="spellEnd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, es decir, la irrupción del fuego (piros en griego) que puede incendiar e incinerar todo. Representaría una amenaza extrema para la supervivencia humana y del sistema-vida.</w:t>
      </w:r>
    </w:p>
    <w:p w14:paraId="41AD9416" w14:textId="77777777" w:rsidR="00F07A25" w:rsidRPr="00F07A25" w:rsidRDefault="00F07A25" w:rsidP="00F07A25">
      <w:pPr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La ciencia nos ayuda a prevenir la llegada de los eventos extremos y a mitigar sus daños. Pero ella sola no es suficiente. </w:t>
      </w:r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Necesitamos una nueva ética y otra espiritualidad de la Tierra</w:t>
      </w: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 que nos inspiren para encontrar una forma más benevolente y cuidadosa de estar aquí. De esta manera, la Tierra aún podrá querernos sobre su suelo. En caso contrario, la humanidad o una gran parte de ella podría desaparecer.</w:t>
      </w:r>
    </w:p>
    <w:p w14:paraId="3B16F898" w14:textId="77777777" w:rsidR="00F07A25" w:rsidRPr="00F07A25" w:rsidRDefault="00F07A25" w:rsidP="00F07A25">
      <w:pPr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Esto seguramente no representa la voluntad del Creador ni el propósito de la humanidad. </w:t>
      </w:r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Estamos al límite</w:t>
      </w: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 del peligro extremo y urge cambiar. Inauguraríamos otro rumbo distinto y así salvaríamos la vida en la Madre Tierra y nos salvaríamos todos con ella.</w:t>
      </w:r>
    </w:p>
    <w:p w14:paraId="7B4BA892" w14:textId="77777777" w:rsidR="00F07A25" w:rsidRPr="00F07A25" w:rsidRDefault="00F07A25" w:rsidP="00F07A25">
      <w:pPr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No tenemos mucho tiempo</w:t>
      </w: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. Urge empezar ahora mismo, haciendo cada uno su revolución molecular allí donde vive o trabaja. Sumando todas las fuerzas, daremos el salto necesario para merecer permanecer sobre este bello y riquísimo planeta, nuestra única Casa Común.</w:t>
      </w:r>
    </w:p>
    <w:p w14:paraId="208EE293" w14:textId="77777777" w:rsidR="00F07A25" w:rsidRPr="00F07A25" w:rsidRDefault="00F07A25" w:rsidP="00F07A25">
      <w:pPr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 </w:t>
      </w:r>
    </w:p>
    <w:p w14:paraId="2496ECDB" w14:textId="77777777" w:rsidR="00F07A25" w:rsidRPr="00F07A25" w:rsidRDefault="00F07A25" w:rsidP="00F07A25">
      <w:pPr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 xml:space="preserve">Leonardo </w:t>
      </w:r>
      <w:proofErr w:type="spellStart"/>
      <w:r w:rsidRPr="00F07A25">
        <w:rPr>
          <w:rFonts w:ascii="Tahoma" w:eastAsia="Times New Roman" w:hAnsi="Tahoma" w:cs="Tahoma"/>
          <w:b/>
          <w:bCs/>
          <w:color w:val="483D34"/>
          <w:kern w:val="0"/>
          <w:sz w:val="24"/>
          <w:szCs w:val="24"/>
          <w:lang w:eastAsia="es-UY"/>
          <w14:ligatures w14:val="none"/>
        </w:rPr>
        <w:t>Boff</w:t>
      </w:r>
      <w:proofErr w:type="spellEnd"/>
    </w:p>
    <w:p w14:paraId="4D096406" w14:textId="77777777" w:rsidR="00F07A25" w:rsidRPr="00F07A25" w:rsidRDefault="00F07A25" w:rsidP="00F07A25">
      <w:pPr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Religión Integral</w:t>
      </w:r>
    </w:p>
    <w:p w14:paraId="7C4F2B8B" w14:textId="77777777" w:rsidR="00F07A25" w:rsidRPr="00F07A25" w:rsidRDefault="00F07A25" w:rsidP="00F07A25">
      <w:pPr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Traducción de </w:t>
      </w:r>
      <w:proofErr w:type="spellStart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MªJosé</w:t>
      </w:r>
      <w:proofErr w:type="spellEnd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 Gavito Milano</w:t>
      </w:r>
    </w:p>
    <w:p w14:paraId="04466CE2" w14:textId="77777777" w:rsidR="00F07A25" w:rsidRPr="00F07A25" w:rsidRDefault="00F07A25" w:rsidP="00F07A25">
      <w:pPr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 </w:t>
      </w:r>
    </w:p>
    <w:p w14:paraId="1CCBD778" w14:textId="77777777" w:rsidR="00F07A25" w:rsidRPr="00F07A25" w:rsidRDefault="00F07A25" w:rsidP="00F07A25">
      <w:pPr>
        <w:spacing w:after="180" w:line="240" w:lineRule="auto"/>
        <w:jc w:val="both"/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</w:pPr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lastRenderedPageBreak/>
        <w:t xml:space="preserve">*Leonardo </w:t>
      </w:r>
      <w:proofErr w:type="spellStart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Boff</w:t>
      </w:r>
      <w:proofErr w:type="spellEnd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 ha escrito </w:t>
      </w:r>
      <w:proofErr w:type="spellStart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Ecología:grito</w:t>
      </w:r>
      <w:proofErr w:type="spellEnd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 de la Tierra-grito del pobre, </w:t>
      </w:r>
      <w:proofErr w:type="spellStart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Vozes</w:t>
      </w:r>
      <w:proofErr w:type="spellEnd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 muchas ediciones 2024; Cuidar de la Casa </w:t>
      </w:r>
      <w:proofErr w:type="spellStart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Conún</w:t>
      </w:r>
      <w:proofErr w:type="spellEnd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: pistas para retrasar el fin del mundo, </w:t>
      </w:r>
      <w:proofErr w:type="spellStart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>Vozes</w:t>
      </w:r>
      <w:proofErr w:type="spellEnd"/>
      <w:r w:rsidRPr="00F07A25">
        <w:rPr>
          <w:rFonts w:ascii="Tahoma" w:eastAsia="Times New Roman" w:hAnsi="Tahoma" w:cs="Tahoma"/>
          <w:color w:val="483D34"/>
          <w:kern w:val="0"/>
          <w:sz w:val="24"/>
          <w:szCs w:val="24"/>
          <w:lang w:eastAsia="es-UY"/>
          <w14:ligatures w14:val="none"/>
        </w:rPr>
        <w:t xml:space="preserve"> 2024.</w:t>
      </w:r>
    </w:p>
    <w:p w14:paraId="5BF54F5D" w14:textId="78FC6A49" w:rsidR="00926044" w:rsidRDefault="00F07A25">
      <w:hyperlink r:id="rId6" w:history="1">
        <w:r w:rsidRPr="00646E41">
          <w:rPr>
            <w:rStyle w:val="Hipervnculo"/>
          </w:rPr>
          <w:t>https://www.feadulta.com/es/buscadoravanzado/item/16662-teologia-de-la-liberacion-integral-la-tierra-como-el-gran-pobre.html</w:t>
        </w:r>
      </w:hyperlink>
    </w:p>
    <w:p w14:paraId="68057BA0" w14:textId="77777777" w:rsidR="00F07A25" w:rsidRDefault="00F07A25"/>
    <w:sectPr w:rsidR="00F07A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C3FF0"/>
    <w:multiLevelType w:val="multilevel"/>
    <w:tmpl w:val="2CEA5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583D81"/>
    <w:multiLevelType w:val="multilevel"/>
    <w:tmpl w:val="7FAEA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1572438">
    <w:abstractNumId w:val="0"/>
  </w:num>
  <w:num w:numId="2" w16cid:durableId="652564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A25"/>
    <w:rsid w:val="00211B53"/>
    <w:rsid w:val="00926044"/>
    <w:rsid w:val="00DE17AC"/>
    <w:rsid w:val="00F0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C42EB"/>
  <w15:chartTrackingRefBased/>
  <w15:docId w15:val="{5F1CCE95-7A36-4BEA-9009-44DE9D4C6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07A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07A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07A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07A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07A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07A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07A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07A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07A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07A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07A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07A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07A2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07A2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07A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07A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07A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07A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07A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07A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07A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07A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07A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07A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07A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07A2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07A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07A2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07A25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F07A2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07A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0586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20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6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5062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eadulta.com/es/buscadoravanzado/item/16662-teologia-de-la-liberacion-integral-la-tierra-como-el-gran-pobre.html" TargetMode="External"/><Relationship Id="rId5" Type="http://schemas.openxmlformats.org/officeDocument/2006/relationships/hyperlink" Target="https://www.feadulta.com/es/buscadoravanzado/itemlist/user/134-leonardoboff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869</Words>
  <Characters>4783</Characters>
  <Application>Microsoft Office Word</Application>
  <DocSecurity>0</DocSecurity>
  <Lines>39</Lines>
  <Paragraphs>11</Paragraphs>
  <ScaleCrop>false</ScaleCrop>
  <Company/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2025-01-24T18:06:00Z</dcterms:created>
  <dcterms:modified xsi:type="dcterms:W3CDTF">2025-01-24T18:07:00Z</dcterms:modified>
</cp:coreProperties>
</file>