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1115B" w14:textId="0FD47C59" w:rsidR="00217CF8" w:rsidRDefault="00900174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900174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Una propuesta </w:t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a</w:t>
      </w:r>
      <w:r w:rsidRPr="00900174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nalítica: El lugar del </w:t>
      </w:r>
      <w:r w:rsidRPr="00900174">
        <w:rPr>
          <w:rFonts w:ascii="Times New Roman" w:hAnsi="Times New Roman" w:cs="Times New Roman"/>
          <w:b/>
          <w:bCs/>
          <w:i/>
          <w:iCs/>
          <w:sz w:val="24"/>
          <w:szCs w:val="24"/>
          <w:lang w:val="es-ES"/>
        </w:rPr>
        <w:t>pobre</w:t>
      </w:r>
      <w:r w:rsidRPr="00900174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en la </w:t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r</w:t>
      </w:r>
      <w:r w:rsidRPr="00900174">
        <w:rPr>
          <w:rFonts w:ascii="Times New Roman" w:hAnsi="Times New Roman" w:cs="Times New Roman"/>
          <w:b/>
          <w:bCs/>
          <w:sz w:val="24"/>
          <w:szCs w:val="24"/>
          <w:lang w:val="es-ES"/>
        </w:rPr>
        <w:t>eflexión académica  </w:t>
      </w:r>
    </w:p>
    <w:p w14:paraId="65B30D0A" w14:textId="21082701" w:rsidR="00900174" w:rsidRDefault="00900174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0DBCA599" w14:textId="0728EECD" w:rsidR="00900174" w:rsidRPr="00900174" w:rsidRDefault="00900174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Por </w:t>
      </w:r>
      <w:r w:rsidRPr="00900174">
        <w:rPr>
          <w:rFonts w:ascii="Times New Roman" w:hAnsi="Times New Roman" w:cs="Times New Roman"/>
          <w:b/>
          <w:bCs/>
          <w:sz w:val="24"/>
          <w:szCs w:val="24"/>
          <w:lang w:val="es-ES"/>
        </w:rPr>
        <w:t>Coordinación Ejecutiva de CEHILA</w:t>
      </w:r>
    </w:p>
    <w:p w14:paraId="6A2B82C0" w14:textId="77777777" w:rsidR="00900174" w:rsidRDefault="00900174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4F3BD415" w14:textId="77777777" w:rsidR="006A690E" w:rsidRDefault="00900174" w:rsidP="009001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7D17A4">
        <w:rPr>
          <w:rFonts w:ascii="Times New Roman" w:hAnsi="Times New Roman" w:cs="Times New Roman"/>
          <w:sz w:val="24"/>
          <w:szCs w:val="24"/>
          <w:lang w:val="es-MX"/>
        </w:rPr>
        <w:t>Protagonizada por la antropóloga peruana</w:t>
      </w:r>
      <w:r w:rsidR="00CB54BA" w:rsidRPr="007D17A4">
        <w:rPr>
          <w:rFonts w:ascii="Times New Roman" w:hAnsi="Times New Roman" w:cs="Times New Roman"/>
          <w:sz w:val="24"/>
          <w:szCs w:val="24"/>
          <w:lang w:val="es-MX"/>
        </w:rPr>
        <w:t>,</w:t>
      </w:r>
      <w:r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 Imelda Vega</w:t>
      </w:r>
      <w:r w:rsidR="009D3BF3" w:rsidRPr="007D17A4">
        <w:rPr>
          <w:rFonts w:ascii="Times New Roman" w:hAnsi="Times New Roman" w:cs="Times New Roman"/>
          <w:sz w:val="24"/>
          <w:szCs w:val="24"/>
          <w:lang w:val="es-MX"/>
        </w:rPr>
        <w:t>-</w:t>
      </w:r>
      <w:r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Centeno, la Comisión para el Estudio de la Historia de la Iglesia en América Latina (CEHILA), compartió su segunda máster </w:t>
      </w:r>
      <w:proofErr w:type="spellStart"/>
      <w:r w:rsidRPr="007D17A4">
        <w:rPr>
          <w:rFonts w:ascii="Times New Roman" w:hAnsi="Times New Roman" w:cs="Times New Roman"/>
          <w:sz w:val="24"/>
          <w:szCs w:val="24"/>
          <w:lang w:val="es-MX"/>
        </w:rPr>
        <w:t>class</w:t>
      </w:r>
      <w:proofErr w:type="spellEnd"/>
      <w:r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 bajo el título: </w:t>
      </w:r>
      <w:r w:rsidRPr="007D17A4">
        <w:rPr>
          <w:rFonts w:ascii="Times New Roman" w:hAnsi="Times New Roman" w:cs="Times New Roman"/>
          <w:i/>
          <w:iCs/>
          <w:sz w:val="24"/>
          <w:szCs w:val="24"/>
          <w:lang w:val="es-MX"/>
        </w:rPr>
        <w:t>Una propuesta analítica: El lugar del pobre en la reflexión académica</w:t>
      </w:r>
      <w:r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. El diálogo transmitido en directo por el canal de </w:t>
      </w:r>
      <w:hyperlink r:id="rId5" w:history="1">
        <w:proofErr w:type="spellStart"/>
        <w:r w:rsidRPr="007D17A4">
          <w:rPr>
            <w:rStyle w:val="Hipervnculo"/>
            <w:rFonts w:ascii="Times New Roman" w:hAnsi="Times New Roman" w:cs="Times New Roman"/>
            <w:sz w:val="24"/>
            <w:szCs w:val="24"/>
            <w:lang w:val="es-MX"/>
          </w:rPr>
          <w:t>Youtube</w:t>
        </w:r>
        <w:proofErr w:type="spellEnd"/>
      </w:hyperlink>
      <w:r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 de la red de investigadores</w:t>
      </w:r>
      <w:r w:rsidR="009D3BF3"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 se encuentra </w:t>
      </w:r>
      <w:hyperlink r:id="rId6" w:history="1">
        <w:r w:rsidR="009D3BF3" w:rsidRPr="007D17A4">
          <w:rPr>
            <w:rStyle w:val="Hipervnculo"/>
            <w:rFonts w:ascii="Times New Roman" w:hAnsi="Times New Roman" w:cs="Times New Roman"/>
            <w:sz w:val="24"/>
            <w:szCs w:val="24"/>
            <w:lang w:val="es-MX"/>
          </w:rPr>
          <w:t>disponible para el público interesado</w:t>
        </w:r>
      </w:hyperlink>
      <w:r w:rsidR="009D3BF3" w:rsidRPr="007D17A4">
        <w:rPr>
          <w:rFonts w:ascii="Times New Roman" w:hAnsi="Times New Roman" w:cs="Times New Roman"/>
          <w:sz w:val="24"/>
          <w:szCs w:val="24"/>
          <w:lang w:val="es-MX"/>
        </w:rPr>
        <w:t>.</w:t>
      </w:r>
      <w:r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</w:p>
    <w:p w14:paraId="2EDA09E9" w14:textId="1D01202B" w:rsidR="00900174" w:rsidRPr="007D17A4" w:rsidRDefault="00882AC5" w:rsidP="009001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Coincidiendo con la muerte de Fray. Gustavo Gutiérrez </w:t>
      </w:r>
      <w:proofErr w:type="spellStart"/>
      <w:r w:rsidRPr="007D17A4">
        <w:rPr>
          <w:rFonts w:ascii="Times New Roman" w:hAnsi="Times New Roman" w:cs="Times New Roman"/>
          <w:sz w:val="24"/>
          <w:szCs w:val="24"/>
          <w:lang w:val="es-MX"/>
        </w:rPr>
        <w:t>o.p.</w:t>
      </w:r>
      <w:proofErr w:type="spellEnd"/>
      <w:r w:rsidRPr="007D17A4">
        <w:rPr>
          <w:rFonts w:ascii="Times New Roman" w:hAnsi="Times New Roman" w:cs="Times New Roman"/>
          <w:sz w:val="24"/>
          <w:szCs w:val="24"/>
          <w:lang w:val="es-MX"/>
        </w:rPr>
        <w:t>, comenzamos la reflexión con el saludo al mismo que hizo el Papa Fra</w:t>
      </w:r>
      <w:r w:rsidR="007D17A4">
        <w:rPr>
          <w:rFonts w:ascii="Times New Roman" w:hAnsi="Times New Roman" w:cs="Times New Roman"/>
          <w:sz w:val="24"/>
          <w:szCs w:val="24"/>
          <w:lang w:val="es-MX"/>
        </w:rPr>
        <w:t>n</w:t>
      </w:r>
      <w:r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cisco con este motivo, donde se destaca su contribución a la reflexión teológica en </w:t>
      </w:r>
      <w:r w:rsidR="007D17A4" w:rsidRPr="007D17A4">
        <w:rPr>
          <w:rFonts w:ascii="Times New Roman" w:hAnsi="Times New Roman" w:cs="Times New Roman"/>
          <w:sz w:val="24"/>
          <w:szCs w:val="24"/>
          <w:lang w:val="es-MX"/>
        </w:rPr>
        <w:t>América</w:t>
      </w:r>
      <w:r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 Latina. La reflexión </w:t>
      </w:r>
      <w:r w:rsidR="007D17A4" w:rsidRPr="007D17A4">
        <w:rPr>
          <w:rFonts w:ascii="Times New Roman" w:hAnsi="Times New Roman" w:cs="Times New Roman"/>
          <w:sz w:val="24"/>
          <w:szCs w:val="24"/>
          <w:lang w:val="es-MX"/>
        </w:rPr>
        <w:t>compartida por</w:t>
      </w:r>
      <w:r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 la Dra. Vega-Centeno </w:t>
      </w:r>
      <w:r w:rsidR="007D17A4" w:rsidRPr="007D17A4">
        <w:rPr>
          <w:rFonts w:ascii="Times New Roman" w:hAnsi="Times New Roman" w:cs="Times New Roman"/>
          <w:sz w:val="24"/>
          <w:szCs w:val="24"/>
          <w:lang w:val="es-MX"/>
        </w:rPr>
        <w:t>propicia un</w:t>
      </w:r>
      <w:r w:rsidR="00900174"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 espacio </w:t>
      </w:r>
      <w:r w:rsidR="007D17A4" w:rsidRPr="007D17A4">
        <w:rPr>
          <w:rFonts w:ascii="Times New Roman" w:hAnsi="Times New Roman" w:cs="Times New Roman"/>
          <w:sz w:val="24"/>
          <w:szCs w:val="24"/>
          <w:lang w:val="es-MX"/>
        </w:rPr>
        <w:t>y momento</w:t>
      </w:r>
      <w:r w:rsidR="00900174"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 para reflexionar sobre la realidad latinoamericana desde una mirada </w:t>
      </w:r>
      <w:r w:rsidR="009D3BF3" w:rsidRPr="007D17A4">
        <w:rPr>
          <w:rFonts w:ascii="Times New Roman" w:hAnsi="Times New Roman" w:cs="Times New Roman"/>
          <w:sz w:val="24"/>
          <w:szCs w:val="24"/>
          <w:lang w:val="es-MX"/>
        </w:rPr>
        <w:t>sociológica y antropológica</w:t>
      </w:r>
      <w:r w:rsidR="00900174"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, marcada por el protagonismo de las clases </w:t>
      </w:r>
      <w:r w:rsidR="006270F5" w:rsidRPr="007D17A4">
        <w:rPr>
          <w:rFonts w:ascii="Times New Roman" w:hAnsi="Times New Roman" w:cs="Times New Roman"/>
          <w:sz w:val="24"/>
          <w:szCs w:val="24"/>
          <w:lang w:val="es-MX"/>
        </w:rPr>
        <w:t>invisibilizadas</w:t>
      </w:r>
      <w:r w:rsidR="00900174"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 por la</w:t>
      </w:r>
      <w:r w:rsidR="009D3BF3" w:rsidRPr="007D17A4">
        <w:rPr>
          <w:rFonts w:ascii="Times New Roman" w:hAnsi="Times New Roman" w:cs="Times New Roman"/>
          <w:sz w:val="24"/>
          <w:szCs w:val="24"/>
          <w:lang w:val="es-MX"/>
        </w:rPr>
        <w:t>s dinámicas de clases y grupos dominantes ávidos de</w:t>
      </w:r>
      <w:r w:rsidR="00900174" w:rsidRPr="007D17A4">
        <w:rPr>
          <w:rFonts w:ascii="Times New Roman" w:hAnsi="Times New Roman" w:cs="Times New Roman"/>
          <w:sz w:val="24"/>
          <w:szCs w:val="24"/>
          <w:lang w:val="es-MX"/>
        </w:rPr>
        <w:t xml:space="preserve"> poder.  </w:t>
      </w:r>
    </w:p>
    <w:p w14:paraId="3E7C2C5A" w14:textId="3E49FA4B" w:rsidR="004C5CC5" w:rsidRDefault="006270F5" w:rsidP="004C5CC5">
      <w:pPr>
        <w:pStyle w:val="NormalWeb"/>
        <w:spacing w:line="360" w:lineRule="auto"/>
        <w:jc w:val="both"/>
        <w:rPr>
          <w:lang w:val="es-ES"/>
        </w:rPr>
      </w:pPr>
      <w:r w:rsidRPr="004C5CC5">
        <w:rPr>
          <w:lang w:val="es-ES"/>
        </w:rPr>
        <w:t>Imelda Vega</w:t>
      </w:r>
      <w:r w:rsidR="009D3BF3">
        <w:rPr>
          <w:lang w:val="es-ES"/>
        </w:rPr>
        <w:t>-</w:t>
      </w:r>
      <w:r w:rsidRPr="004C5CC5">
        <w:rPr>
          <w:lang w:val="es-ES"/>
        </w:rPr>
        <w:t xml:space="preserve">Centeno </w:t>
      </w:r>
      <w:proofErr w:type="spellStart"/>
      <w:r w:rsidRPr="004C5CC5">
        <w:rPr>
          <w:lang w:val="es-ES"/>
        </w:rPr>
        <w:t>Bocángel</w:t>
      </w:r>
      <w:proofErr w:type="spellEnd"/>
      <w:r w:rsidRPr="004C5CC5">
        <w:rPr>
          <w:lang w:val="es-ES"/>
        </w:rPr>
        <w:t xml:space="preserve"> es una destacada socio-antropóloga peruana, reconocida por sus contribuciones en el estudio de la sociología de las religiones y la cultura, especialmente en relación con la práctica política.</w:t>
      </w:r>
      <w:r w:rsidR="004C5CC5">
        <w:rPr>
          <w:lang w:val="es-ES"/>
        </w:rPr>
        <w:t xml:space="preserve"> </w:t>
      </w:r>
      <w:r w:rsidR="004C5CC5" w:rsidRPr="004C5CC5">
        <w:rPr>
          <w:lang w:val="es-ES"/>
        </w:rPr>
        <w:t>Obtuvo su doctorado en Ciencias Políticas y Sociales, con mención en Antropología Política</w:t>
      </w:r>
      <w:r w:rsidR="009D3BF3">
        <w:rPr>
          <w:lang w:val="es-ES"/>
        </w:rPr>
        <w:t xml:space="preserve"> en la prestigiosa universidad de Lovaina, tras su formación inicial en el Perú</w:t>
      </w:r>
      <w:r w:rsidR="004C5CC5" w:rsidRPr="004C5CC5">
        <w:rPr>
          <w:lang w:val="es-ES"/>
        </w:rPr>
        <w:t xml:space="preserve">.  A lo largo de su carrera, ha abordado temas como la implicación mutua entre religión y política en </w:t>
      </w:r>
      <w:r w:rsidR="009D3BF3">
        <w:rPr>
          <w:lang w:val="es-ES"/>
        </w:rPr>
        <w:t xml:space="preserve">el </w:t>
      </w:r>
      <w:r w:rsidR="004C5CC5" w:rsidRPr="004C5CC5">
        <w:rPr>
          <w:lang w:val="es-ES"/>
        </w:rPr>
        <w:t>Occidente</w:t>
      </w:r>
      <w:r w:rsidR="009D3BF3">
        <w:rPr>
          <w:lang w:val="es-ES"/>
        </w:rPr>
        <w:t xml:space="preserve"> americano</w:t>
      </w:r>
      <w:r w:rsidR="004C5CC5" w:rsidRPr="004C5CC5">
        <w:rPr>
          <w:lang w:val="es-ES"/>
        </w:rPr>
        <w:t>, analizando cómo estas esferas se influyen mutuamente. Su trabajo ha sido fundamental para comprender la intersección entre cultura, religión y política en el Perú, aportando valiosos análisis sobre las dinámicas sociales y las organizaciones populares en contextos de crisis y ajuste estructural.</w:t>
      </w:r>
      <w:r w:rsidR="00396E52">
        <w:rPr>
          <w:lang w:val="es-ES"/>
        </w:rPr>
        <w:t xml:space="preserve"> Dentro de la CEHILA ha ocupado diversas responsabilidades y en la actualidad es el enlace con la región Andina.</w:t>
      </w:r>
    </w:p>
    <w:p w14:paraId="35C98A80" w14:textId="445FBB77" w:rsidR="00396E52" w:rsidRDefault="00396E52" w:rsidP="00396E52">
      <w:pPr>
        <w:pStyle w:val="NormalWeb"/>
        <w:spacing w:line="360" w:lineRule="auto"/>
        <w:jc w:val="both"/>
        <w:rPr>
          <w:lang w:val="es-ES"/>
        </w:rPr>
      </w:pPr>
      <w:r w:rsidRPr="00396E52">
        <w:rPr>
          <w:lang w:val="es-ES"/>
        </w:rPr>
        <w:t>Junto a la Dra. Vega Centeno, estuvieron compartiendo la charla varios investigadores del fenómeno religioso del Perú</w:t>
      </w:r>
      <w:r>
        <w:rPr>
          <w:lang w:val="es-ES"/>
        </w:rPr>
        <w:t xml:space="preserve"> y América de forma general.</w:t>
      </w:r>
      <w:r w:rsidRPr="00396E52">
        <w:rPr>
          <w:lang w:val="es-ES"/>
        </w:rPr>
        <w:t xml:space="preserve"> </w:t>
      </w:r>
      <w:r>
        <w:rPr>
          <w:lang w:val="es-ES"/>
        </w:rPr>
        <w:t>C</w:t>
      </w:r>
      <w:r w:rsidRPr="00396E52">
        <w:rPr>
          <w:lang w:val="es-ES"/>
        </w:rPr>
        <w:t>omo en el caso de la profesora</w:t>
      </w:r>
      <w:r>
        <w:rPr>
          <w:lang w:val="es-ES"/>
        </w:rPr>
        <w:t>,</w:t>
      </w:r>
      <w:r w:rsidRPr="00396E52">
        <w:rPr>
          <w:lang w:val="es-ES"/>
        </w:rPr>
        <w:t xml:space="preserve"> comentaron su experiencia de</w:t>
      </w:r>
      <w:r>
        <w:rPr>
          <w:lang w:val="es-ES"/>
        </w:rPr>
        <w:t xml:space="preserve"> ir de la teoría a la praxis como un paso importante para ponerse en el lugar del pobre y desde ahí</w:t>
      </w:r>
      <w:r w:rsidR="00C33822">
        <w:rPr>
          <w:lang w:val="es-ES"/>
        </w:rPr>
        <w:t>,</w:t>
      </w:r>
      <w:r>
        <w:rPr>
          <w:lang w:val="es-ES"/>
        </w:rPr>
        <w:t xml:space="preserve"> realizar un diagnóstic</w:t>
      </w:r>
      <w:r w:rsidR="009D3BF3">
        <w:rPr>
          <w:lang w:val="es-ES"/>
        </w:rPr>
        <w:t xml:space="preserve">o </w:t>
      </w:r>
      <w:r>
        <w:rPr>
          <w:lang w:val="es-ES"/>
        </w:rPr>
        <w:t>fundamentado de la sociedad.</w:t>
      </w:r>
    </w:p>
    <w:p w14:paraId="50CD1A31" w14:textId="4F85F2EF" w:rsidR="00900174" w:rsidRDefault="00396E52" w:rsidP="00396E52">
      <w:pPr>
        <w:pStyle w:val="NormalWeb"/>
        <w:spacing w:line="360" w:lineRule="auto"/>
        <w:jc w:val="both"/>
        <w:rPr>
          <w:lang w:val="es-ES"/>
        </w:rPr>
      </w:pPr>
      <w:r w:rsidRPr="00396E52">
        <w:rPr>
          <w:lang w:val="es-ES"/>
        </w:rPr>
        <w:lastRenderedPageBreak/>
        <w:t xml:space="preserve"> Cinco décadas después de su fundación, y a través de diversos encuentros y publicaciones, la CEHILA mantiene el deseo de ser un espacio académico independiente de cualquier denominación religiosa, política e institucional que busca rescatar la memoria histórica y la experiencia vivida por los cristianos, produciendo un nuevo conocimiento.</w:t>
      </w:r>
      <w:r w:rsidR="009D3BF3">
        <w:rPr>
          <w:lang w:val="es-ES"/>
        </w:rPr>
        <w:t xml:space="preserve"> </w:t>
      </w:r>
      <w:r w:rsidR="009D3BF3" w:rsidRPr="00396E52">
        <w:rPr>
          <w:lang w:val="es-ES"/>
        </w:rPr>
        <w:t xml:space="preserve">Durante un año, un grupo de investigadores miembros de esta red compartirá sus reflexiones sobre los nuevos temas vinculados al fenómeno religioso. </w:t>
      </w:r>
      <w:r w:rsidR="009D3BF3">
        <w:rPr>
          <w:lang w:val="es-ES"/>
        </w:rPr>
        <w:t>Desde</w:t>
      </w:r>
      <w:r w:rsidR="009D3BF3" w:rsidRPr="00396E52">
        <w:rPr>
          <w:lang w:val="es-ES"/>
        </w:rPr>
        <w:t xml:space="preserve"> la experiencia de cinco décadas de trabajo de la CEHILA se abordarán los retos que enfrentamos en el futuro en </w:t>
      </w:r>
      <w:r w:rsidR="009D3BF3">
        <w:rPr>
          <w:lang w:val="es-ES"/>
        </w:rPr>
        <w:t>nuestro continente</w:t>
      </w:r>
      <w:r w:rsidR="009D3BF3" w:rsidRPr="00396E52">
        <w:rPr>
          <w:lang w:val="es-ES"/>
        </w:rPr>
        <w:t>. </w:t>
      </w:r>
    </w:p>
    <w:p w14:paraId="07CE8C56" w14:textId="77777777" w:rsidR="00F1790C" w:rsidRDefault="00F1790C" w:rsidP="00396E52">
      <w:pPr>
        <w:pStyle w:val="NormalWeb"/>
        <w:spacing w:line="360" w:lineRule="auto"/>
        <w:jc w:val="both"/>
        <w:rPr>
          <w:lang w:val="es-ES"/>
        </w:rPr>
      </w:pPr>
    </w:p>
    <w:p w14:paraId="33A7AA19" w14:textId="77777777" w:rsidR="00F1790C" w:rsidRPr="00F1790C" w:rsidRDefault="00F1790C" w:rsidP="00F179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F1790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42354305" wp14:editId="1987EF86">
            <wp:extent cx="5664200" cy="2832100"/>
            <wp:effectExtent l="0" t="0" r="0" b="6350"/>
            <wp:docPr id="1" name="Imagen 1" descr="Un hombre parado en una montañ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hombre parado en una montañ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8532C" w14:textId="77777777" w:rsidR="00F1790C" w:rsidRPr="006270F5" w:rsidRDefault="00F1790C" w:rsidP="00396E52">
      <w:pPr>
        <w:pStyle w:val="NormalWeb"/>
        <w:spacing w:line="360" w:lineRule="auto"/>
        <w:jc w:val="both"/>
        <w:rPr>
          <w:lang w:val="es-ES"/>
        </w:rPr>
      </w:pPr>
    </w:p>
    <w:sectPr w:rsidR="00F1790C" w:rsidRPr="006270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174"/>
    <w:rsid w:val="00010095"/>
    <w:rsid w:val="00217CF8"/>
    <w:rsid w:val="0033002F"/>
    <w:rsid w:val="00396E52"/>
    <w:rsid w:val="004C5CC5"/>
    <w:rsid w:val="006270F5"/>
    <w:rsid w:val="00684635"/>
    <w:rsid w:val="006A690E"/>
    <w:rsid w:val="007D17A4"/>
    <w:rsid w:val="007F6935"/>
    <w:rsid w:val="00882AC5"/>
    <w:rsid w:val="00900174"/>
    <w:rsid w:val="009D3BF3"/>
    <w:rsid w:val="00C33822"/>
    <w:rsid w:val="00CB54BA"/>
    <w:rsid w:val="00F1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85E72"/>
  <w15:chartTrackingRefBased/>
  <w15:docId w15:val="{DA51F728-8DE4-4BAF-99D7-A9FCBF08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0017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0017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C5CC5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9D3BF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arotHO8rAQc" TargetMode="External"/><Relationship Id="rId5" Type="http://schemas.openxmlformats.org/officeDocument/2006/relationships/hyperlink" Target="https://www.youtube.com/@cehilanet19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B4B41-7A47-4682-9AA0-66451B7B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jnpernus@gmail.com</dc:creator>
  <cp:keywords/>
  <dc:description/>
  <cp:lastModifiedBy>Rosario Hermano</cp:lastModifiedBy>
  <cp:revision>2</cp:revision>
  <dcterms:created xsi:type="dcterms:W3CDTF">2025-01-24T17:49:00Z</dcterms:created>
  <dcterms:modified xsi:type="dcterms:W3CDTF">2025-01-24T17:49:00Z</dcterms:modified>
</cp:coreProperties>
</file>