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CA96C" w14:textId="77777777" w:rsidR="000D27F5" w:rsidRDefault="000D27F5" w:rsidP="000D27F5">
      <w:pPr>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0D27F5">
        <w:rPr>
          <w:rFonts w:ascii="Open Sans" w:eastAsia="Times New Roman" w:hAnsi="Open Sans" w:cs="Open Sans"/>
          <w:b/>
          <w:bCs/>
          <w:i/>
          <w:iCs/>
          <w:color w:val="D49400"/>
          <w:kern w:val="36"/>
          <w:sz w:val="21"/>
          <w:szCs w:val="21"/>
          <w:lang w:eastAsia="es-UY"/>
          <w14:ligatures w14:val="none"/>
        </w:rPr>
        <w:t>Radio María comunica que el gobierno de Daniel Ortega ha bloqueado sus cuentas bancarias</w:t>
      </w:r>
    </w:p>
    <w:p w14:paraId="4606EEE1" w14:textId="412E2E8D" w:rsidR="000D27F5" w:rsidRPr="000D27F5" w:rsidRDefault="000D27F5" w:rsidP="000D27F5">
      <w:pPr>
        <w:spacing w:after="0" w:line="435" w:lineRule="atLeast"/>
        <w:jc w:val="both"/>
        <w:outlineLvl w:val="0"/>
        <w:rPr>
          <w:rFonts w:ascii="Open Sans" w:eastAsia="Times New Roman" w:hAnsi="Open Sans" w:cs="Open Sans"/>
          <w:b/>
          <w:bCs/>
          <w:color w:val="333333"/>
          <w:kern w:val="36"/>
          <w:sz w:val="38"/>
          <w:szCs w:val="38"/>
          <w:lang w:eastAsia="es-UY"/>
          <w14:ligatures w14:val="none"/>
        </w:rPr>
      </w:pPr>
      <w:r w:rsidRPr="000D27F5">
        <w:rPr>
          <w:rFonts w:ascii="Open Sans" w:eastAsia="Times New Roman" w:hAnsi="Open Sans" w:cs="Open Sans"/>
          <w:b/>
          <w:bCs/>
          <w:color w:val="333333"/>
          <w:kern w:val="36"/>
          <w:sz w:val="38"/>
          <w:szCs w:val="38"/>
          <w:lang w:eastAsia="es-UY"/>
          <w14:ligatures w14:val="none"/>
        </w:rPr>
        <w:t>Cura en el exilio critica a los líderes opositores de Nicaragua: "Es como si tuviéramos 250 tribus"</w:t>
      </w:r>
    </w:p>
    <w:p w14:paraId="130702A3" w14:textId="77777777" w:rsidR="000D27F5" w:rsidRPr="000D27F5" w:rsidRDefault="000D27F5" w:rsidP="000D27F5">
      <w:pPr>
        <w:spacing w:after="0" w:line="240" w:lineRule="auto"/>
        <w:rPr>
          <w:rFonts w:ascii="Times New Roman" w:eastAsia="Times New Roman" w:hAnsi="Times New Roman" w:cs="Times New Roman"/>
          <w:kern w:val="0"/>
          <w:sz w:val="24"/>
          <w:szCs w:val="24"/>
          <w:lang w:eastAsia="es-UY"/>
          <w14:ligatures w14:val="none"/>
        </w:rPr>
      </w:pPr>
      <w:r w:rsidRPr="000D27F5">
        <w:rPr>
          <w:rFonts w:ascii="Times New Roman" w:eastAsia="Times New Roman" w:hAnsi="Times New Roman" w:cs="Times New Roman"/>
          <w:noProof/>
          <w:kern w:val="0"/>
          <w:sz w:val="24"/>
          <w:szCs w:val="24"/>
          <w:lang w:eastAsia="es-UY"/>
          <w14:ligatures w14:val="none"/>
        </w:rPr>
        <w:drawing>
          <wp:inline distT="0" distB="0" distL="0" distR="0" wp14:anchorId="0B1AC2C7" wp14:editId="3022C6B7">
            <wp:extent cx="5308600" cy="2981396"/>
            <wp:effectExtent l="0" t="0" r="6350" b="9525"/>
            <wp:docPr id="1" name="Imagen 1" descr="El sacerdote Uriel Valle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sacerdote Uriel Vallej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0192" cy="2987906"/>
                    </a:xfrm>
                    <a:prstGeom prst="rect">
                      <a:avLst/>
                    </a:prstGeom>
                    <a:noFill/>
                    <a:ln>
                      <a:noFill/>
                    </a:ln>
                  </pic:spPr>
                </pic:pic>
              </a:graphicData>
            </a:graphic>
          </wp:inline>
        </w:drawing>
      </w:r>
    </w:p>
    <w:p w14:paraId="0EFCD2FA" w14:textId="77777777" w:rsidR="000D27F5" w:rsidRPr="000D27F5" w:rsidRDefault="000D27F5" w:rsidP="000D27F5">
      <w:pPr>
        <w:spacing w:line="240" w:lineRule="auto"/>
        <w:rPr>
          <w:rFonts w:ascii="Times New Roman" w:eastAsia="Times New Roman" w:hAnsi="Times New Roman" w:cs="Times New Roman"/>
          <w:kern w:val="0"/>
          <w:sz w:val="24"/>
          <w:szCs w:val="24"/>
          <w:lang w:eastAsia="es-UY"/>
          <w14:ligatures w14:val="none"/>
        </w:rPr>
      </w:pPr>
      <w:r w:rsidRPr="000D27F5">
        <w:rPr>
          <w:rFonts w:ascii="Times New Roman" w:eastAsia="Times New Roman" w:hAnsi="Times New Roman" w:cs="Times New Roman"/>
          <w:kern w:val="0"/>
          <w:sz w:val="24"/>
          <w:szCs w:val="24"/>
          <w:lang w:eastAsia="es-UY"/>
          <w14:ligatures w14:val="none"/>
        </w:rPr>
        <w:t>El sacerdote Uriel Vallejos </w:t>
      </w:r>
      <w:r w:rsidRPr="000D27F5">
        <w:rPr>
          <w:rFonts w:ascii="Times New Roman" w:eastAsia="Times New Roman" w:hAnsi="Times New Roman" w:cs="Times New Roman"/>
          <w:color w:val="8C8C8C"/>
          <w:kern w:val="0"/>
          <w:sz w:val="24"/>
          <w:szCs w:val="24"/>
          <w:lang w:eastAsia="es-UY"/>
          <w14:ligatures w14:val="none"/>
        </w:rPr>
        <w:t>RRSS</w:t>
      </w:r>
    </w:p>
    <w:p w14:paraId="38CFE39F" w14:textId="77777777" w:rsidR="000D27F5" w:rsidRDefault="000D27F5" w:rsidP="000D27F5">
      <w:pPr>
        <w:spacing w:after="0" w:line="345" w:lineRule="atLeast"/>
        <w:jc w:val="both"/>
        <w:outlineLvl w:val="1"/>
        <w:rPr>
          <w:rFonts w:ascii="Montserrat" w:eastAsia="Times New Roman" w:hAnsi="Montserrat" w:cs="Times New Roman"/>
          <w:b/>
          <w:bCs/>
          <w:color w:val="4C94D8" w:themeColor="text2" w:themeTint="80"/>
          <w:kern w:val="0"/>
          <w:sz w:val="26"/>
          <w:szCs w:val="26"/>
          <w:lang w:eastAsia="es-UY"/>
          <w14:ligatures w14:val="none"/>
        </w:rPr>
      </w:pPr>
      <w:r w:rsidRPr="000D27F5">
        <w:rPr>
          <w:rFonts w:ascii="Montserrat" w:eastAsia="Times New Roman" w:hAnsi="Montserrat" w:cs="Times New Roman"/>
          <w:b/>
          <w:bCs/>
          <w:color w:val="4C94D8" w:themeColor="text2" w:themeTint="80"/>
          <w:kern w:val="0"/>
          <w:sz w:val="26"/>
          <w:szCs w:val="26"/>
          <w:lang w:eastAsia="es-UY"/>
          <w14:ligatures w14:val="none"/>
        </w:rPr>
        <w:t>El sacerdote nicaragüense desnacionalizado Uriel Vallejos criticó este domingo la "ambición" y el "</w:t>
      </w:r>
      <w:proofErr w:type="spellStart"/>
      <w:r w:rsidRPr="000D27F5">
        <w:rPr>
          <w:rFonts w:ascii="Montserrat" w:eastAsia="Times New Roman" w:hAnsi="Montserrat" w:cs="Times New Roman"/>
          <w:b/>
          <w:bCs/>
          <w:color w:val="4C94D8" w:themeColor="text2" w:themeTint="80"/>
          <w:kern w:val="0"/>
          <w:sz w:val="26"/>
          <w:szCs w:val="26"/>
          <w:lang w:eastAsia="es-UY"/>
          <w14:ligatures w14:val="none"/>
        </w:rPr>
        <w:t>egoismo</w:t>
      </w:r>
      <w:proofErr w:type="spellEnd"/>
      <w:r w:rsidRPr="000D27F5">
        <w:rPr>
          <w:rFonts w:ascii="Montserrat" w:eastAsia="Times New Roman" w:hAnsi="Montserrat" w:cs="Times New Roman"/>
          <w:b/>
          <w:bCs/>
          <w:color w:val="4C94D8" w:themeColor="text2" w:themeTint="80"/>
          <w:kern w:val="0"/>
          <w:sz w:val="26"/>
          <w:szCs w:val="26"/>
          <w:lang w:eastAsia="es-UY"/>
          <w14:ligatures w14:val="none"/>
        </w:rPr>
        <w:t>" de los dirigentes opositores de Nicaragua, que en los seis años de crisis que lleva su país, gobernado por el sandinista Daniel Ortega desde 2007, no se han puesto de acuerdo en la unidad, y los acusó de "vivir del dolor ajeno"</w:t>
      </w:r>
    </w:p>
    <w:p w14:paraId="0328AFA0" w14:textId="77777777" w:rsidR="000D27F5" w:rsidRPr="000D27F5" w:rsidRDefault="000D27F5" w:rsidP="000D27F5">
      <w:pPr>
        <w:spacing w:after="0" w:line="345" w:lineRule="atLeast"/>
        <w:jc w:val="both"/>
        <w:outlineLvl w:val="1"/>
        <w:rPr>
          <w:rFonts w:ascii="Montserrat" w:eastAsia="Times New Roman" w:hAnsi="Montserrat" w:cs="Times New Roman"/>
          <w:b/>
          <w:bCs/>
          <w:color w:val="4C94D8" w:themeColor="text2" w:themeTint="80"/>
          <w:kern w:val="0"/>
          <w:sz w:val="26"/>
          <w:szCs w:val="26"/>
          <w:lang w:eastAsia="es-UY"/>
          <w14:ligatures w14:val="none"/>
        </w:rPr>
      </w:pPr>
    </w:p>
    <w:p w14:paraId="1A5C29D9" w14:textId="77777777" w:rsidR="000D27F5" w:rsidRDefault="000D27F5" w:rsidP="000D27F5">
      <w:pPr>
        <w:spacing w:after="0" w:line="345" w:lineRule="atLeast"/>
        <w:jc w:val="both"/>
        <w:outlineLvl w:val="1"/>
        <w:rPr>
          <w:rFonts w:ascii="Montserrat" w:eastAsia="Times New Roman" w:hAnsi="Montserrat" w:cs="Times New Roman"/>
          <w:b/>
          <w:bCs/>
          <w:color w:val="4C94D8" w:themeColor="text2" w:themeTint="80"/>
          <w:kern w:val="0"/>
          <w:sz w:val="26"/>
          <w:szCs w:val="26"/>
          <w:lang w:eastAsia="es-UY"/>
          <w14:ligatures w14:val="none"/>
        </w:rPr>
      </w:pPr>
      <w:r w:rsidRPr="000D27F5">
        <w:rPr>
          <w:rFonts w:ascii="Montserrat" w:eastAsia="Times New Roman" w:hAnsi="Montserrat" w:cs="Times New Roman"/>
          <w:b/>
          <w:bCs/>
          <w:color w:val="4C94D8" w:themeColor="text2" w:themeTint="80"/>
          <w:kern w:val="0"/>
          <w:sz w:val="26"/>
          <w:szCs w:val="26"/>
          <w:lang w:eastAsia="es-UY"/>
          <w14:ligatures w14:val="none"/>
        </w:rPr>
        <w:t>Para el sacerdote, esos 200 grupos de oposición y ONG que dicen luchar por Nicaragua, "es como si tuviéramos 250 tribus, cada una con su cacique y cada cacique con la mentalidad de gobernar a todos bajo el pecado de la soberbia", y abogó por "combatir el egoísmo que se esconde en quienes no quieren ceder de lo suyo"</w:t>
      </w:r>
    </w:p>
    <w:p w14:paraId="00ECA73B" w14:textId="77777777" w:rsidR="000D27F5" w:rsidRPr="000D27F5" w:rsidRDefault="000D27F5" w:rsidP="000D27F5">
      <w:pPr>
        <w:spacing w:after="0" w:line="345" w:lineRule="atLeast"/>
        <w:jc w:val="both"/>
        <w:outlineLvl w:val="1"/>
        <w:rPr>
          <w:rFonts w:ascii="Montserrat" w:eastAsia="Times New Roman" w:hAnsi="Montserrat" w:cs="Times New Roman"/>
          <w:b/>
          <w:bCs/>
          <w:color w:val="4C94D8" w:themeColor="text2" w:themeTint="80"/>
          <w:kern w:val="0"/>
          <w:sz w:val="26"/>
          <w:szCs w:val="26"/>
          <w:lang w:eastAsia="es-UY"/>
          <w14:ligatures w14:val="none"/>
        </w:rPr>
      </w:pPr>
    </w:p>
    <w:p w14:paraId="5CBE3090" w14:textId="77777777" w:rsidR="000D27F5" w:rsidRDefault="000D27F5" w:rsidP="000D27F5">
      <w:pPr>
        <w:spacing w:after="0" w:line="345" w:lineRule="atLeast"/>
        <w:jc w:val="both"/>
        <w:outlineLvl w:val="1"/>
        <w:rPr>
          <w:rFonts w:ascii="Montserrat" w:eastAsia="Times New Roman" w:hAnsi="Montserrat" w:cs="Times New Roman"/>
          <w:b/>
          <w:bCs/>
          <w:color w:val="4C94D8" w:themeColor="text2" w:themeTint="80"/>
          <w:kern w:val="0"/>
          <w:sz w:val="26"/>
          <w:szCs w:val="26"/>
          <w:lang w:eastAsia="es-UY"/>
          <w14:ligatures w14:val="none"/>
        </w:rPr>
      </w:pPr>
      <w:r w:rsidRPr="000D27F5">
        <w:rPr>
          <w:rFonts w:ascii="Montserrat" w:eastAsia="Times New Roman" w:hAnsi="Montserrat" w:cs="Times New Roman"/>
          <w:b/>
          <w:bCs/>
          <w:color w:val="4C94D8" w:themeColor="text2" w:themeTint="80"/>
          <w:kern w:val="0"/>
          <w:sz w:val="26"/>
          <w:szCs w:val="26"/>
          <w:lang w:eastAsia="es-UY"/>
          <w14:ligatures w14:val="none"/>
        </w:rPr>
        <w:t xml:space="preserve">En ese mismo clima de hostigamiento a la Iglesia católica en Nicaragua, la cadena Radio María denunció que el gobierno sandinista había bloqueado el acceso a sus cuentas bancarias. Tal y como informa </w:t>
      </w:r>
      <w:proofErr w:type="spellStart"/>
      <w:r w:rsidRPr="000D27F5">
        <w:rPr>
          <w:rFonts w:ascii="Montserrat" w:eastAsia="Times New Roman" w:hAnsi="Montserrat" w:cs="Times New Roman"/>
          <w:b/>
          <w:bCs/>
          <w:color w:val="4C94D8" w:themeColor="text2" w:themeTint="80"/>
          <w:kern w:val="0"/>
          <w:sz w:val="26"/>
          <w:szCs w:val="26"/>
          <w:lang w:eastAsia="es-UY"/>
          <w14:ligatures w14:val="none"/>
        </w:rPr>
        <w:t>Vatican</w:t>
      </w:r>
      <w:proofErr w:type="spellEnd"/>
      <w:r w:rsidRPr="000D27F5">
        <w:rPr>
          <w:rFonts w:ascii="Montserrat" w:eastAsia="Times New Roman" w:hAnsi="Montserrat" w:cs="Times New Roman"/>
          <w:b/>
          <w:bCs/>
          <w:color w:val="4C94D8" w:themeColor="text2" w:themeTint="80"/>
          <w:kern w:val="0"/>
          <w:sz w:val="26"/>
          <w:szCs w:val="26"/>
          <w:lang w:eastAsia="es-UY"/>
          <w14:ligatures w14:val="none"/>
        </w:rPr>
        <w:t xml:space="preserve"> News, "inicialmente, el coordinador </w:t>
      </w:r>
      <w:r w:rsidRPr="000D27F5">
        <w:rPr>
          <w:rFonts w:ascii="Montserrat" w:eastAsia="Times New Roman" w:hAnsi="Montserrat" w:cs="Times New Roman"/>
          <w:b/>
          <w:bCs/>
          <w:color w:val="4C94D8" w:themeColor="text2" w:themeTint="80"/>
          <w:kern w:val="0"/>
          <w:sz w:val="26"/>
          <w:szCs w:val="26"/>
          <w:lang w:eastAsia="es-UY"/>
          <w14:ligatures w14:val="none"/>
        </w:rPr>
        <w:lastRenderedPageBreak/>
        <w:t xml:space="preserve">general de la emisora, </w:t>
      </w:r>
      <w:proofErr w:type="spellStart"/>
      <w:r w:rsidRPr="000D27F5">
        <w:rPr>
          <w:rFonts w:ascii="Montserrat" w:eastAsia="Times New Roman" w:hAnsi="Montserrat" w:cs="Times New Roman"/>
          <w:b/>
          <w:bCs/>
          <w:color w:val="4C94D8" w:themeColor="text2" w:themeTint="80"/>
          <w:kern w:val="0"/>
          <w:sz w:val="26"/>
          <w:szCs w:val="26"/>
          <w:lang w:eastAsia="es-UY"/>
          <w14:ligatures w14:val="none"/>
        </w:rPr>
        <w:t>Róger</w:t>
      </w:r>
      <w:proofErr w:type="spellEnd"/>
      <w:r w:rsidRPr="000D27F5">
        <w:rPr>
          <w:rFonts w:ascii="Montserrat" w:eastAsia="Times New Roman" w:hAnsi="Montserrat" w:cs="Times New Roman"/>
          <w:b/>
          <w:bCs/>
          <w:color w:val="4C94D8" w:themeColor="text2" w:themeTint="80"/>
          <w:kern w:val="0"/>
          <w:sz w:val="26"/>
          <w:szCs w:val="26"/>
          <w:lang w:eastAsia="es-UY"/>
          <w14:ligatures w14:val="none"/>
        </w:rPr>
        <w:t xml:space="preserve"> Munguía, declaró que el bloqueo era 'injustificado'</w:t>
      </w:r>
    </w:p>
    <w:p w14:paraId="3092E68F" w14:textId="77777777" w:rsidR="000D27F5" w:rsidRPr="000D27F5" w:rsidRDefault="000D27F5" w:rsidP="000D27F5">
      <w:pPr>
        <w:spacing w:after="0" w:line="345" w:lineRule="atLeast"/>
        <w:jc w:val="both"/>
        <w:outlineLvl w:val="1"/>
        <w:rPr>
          <w:rFonts w:ascii="Montserrat" w:eastAsia="Times New Roman" w:hAnsi="Montserrat" w:cs="Times New Roman"/>
          <w:b/>
          <w:bCs/>
          <w:color w:val="4C94D8" w:themeColor="text2" w:themeTint="80"/>
          <w:kern w:val="0"/>
          <w:sz w:val="26"/>
          <w:szCs w:val="26"/>
          <w:lang w:eastAsia="es-UY"/>
          <w14:ligatures w14:val="none"/>
        </w:rPr>
      </w:pPr>
    </w:p>
    <w:p w14:paraId="0759F023" w14:textId="77777777" w:rsidR="000D27F5" w:rsidRPr="000D27F5" w:rsidRDefault="000D27F5" w:rsidP="000D27F5">
      <w:pPr>
        <w:spacing w:after="150" w:line="240" w:lineRule="auto"/>
        <w:jc w:val="both"/>
        <w:rPr>
          <w:rFonts w:ascii="inherit" w:eastAsia="Times New Roman" w:hAnsi="inherit" w:cs="Times New Roman"/>
          <w:b/>
          <w:bCs/>
          <w:i/>
          <w:iCs/>
          <w:color w:val="333333"/>
          <w:kern w:val="0"/>
          <w:sz w:val="20"/>
          <w:szCs w:val="20"/>
          <w:lang w:eastAsia="es-UY"/>
          <w14:ligatures w14:val="none"/>
        </w:rPr>
      </w:pPr>
      <w:r w:rsidRPr="000D27F5">
        <w:rPr>
          <w:rFonts w:ascii="inherit" w:eastAsia="Times New Roman" w:hAnsi="inherit" w:cs="Times New Roman"/>
          <w:b/>
          <w:bCs/>
          <w:i/>
          <w:iCs/>
          <w:color w:val="333333"/>
          <w:kern w:val="0"/>
          <w:sz w:val="20"/>
          <w:szCs w:val="20"/>
          <w:lang w:eastAsia="es-UY"/>
          <w14:ligatures w14:val="none"/>
        </w:rPr>
        <w:t>15.04.2024 | RD/EFE</w:t>
      </w:r>
    </w:p>
    <w:p w14:paraId="205E30CE"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El sacerdote nicaragüense desnacionalizado Uriel Vallejos criticó este domingo </w:t>
      </w:r>
      <w:r w:rsidRPr="000D27F5">
        <w:rPr>
          <w:rFonts w:ascii="Open Sans" w:eastAsia="Times New Roman" w:hAnsi="Open Sans" w:cs="Open Sans"/>
          <w:b/>
          <w:bCs/>
          <w:color w:val="474747"/>
          <w:kern w:val="0"/>
          <w:sz w:val="21"/>
          <w:szCs w:val="21"/>
          <w:lang w:eastAsia="es-UY"/>
          <w14:ligatures w14:val="none"/>
        </w:rPr>
        <w:t>la "ambición" y el "egoísmo" de los dirigentes opositores de Nicaragua</w:t>
      </w:r>
      <w:r w:rsidRPr="000D27F5">
        <w:rPr>
          <w:rFonts w:ascii="Open Sans" w:eastAsia="Times New Roman" w:hAnsi="Open Sans" w:cs="Open Sans"/>
          <w:color w:val="333333"/>
          <w:kern w:val="0"/>
          <w:sz w:val="21"/>
          <w:szCs w:val="21"/>
          <w:lang w:eastAsia="es-UY"/>
          <w14:ligatures w14:val="none"/>
        </w:rPr>
        <w:t>, que en los seis años de crisis que lleva su país, gobernado por el sandinista Daniel Ortega desde 2007, no se han puesto de acuerdo en la unidad, y los acusó de "vivir del dolor ajeno".</w:t>
      </w:r>
    </w:p>
    <w:p w14:paraId="003E461A"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Vallejos, quien se encuentra exiliado en Costa Rica, dijo en su homilía durante una misa oficiada en la parroquia San Isidro Labrador, del cantón Vázquez de Coronado, provincia de San José, ante cientos de nicaragüenses, que </w:t>
      </w:r>
      <w:r w:rsidRPr="000D27F5">
        <w:rPr>
          <w:rFonts w:ascii="Open Sans" w:eastAsia="Times New Roman" w:hAnsi="Open Sans" w:cs="Open Sans"/>
          <w:b/>
          <w:bCs/>
          <w:color w:val="474747"/>
          <w:kern w:val="0"/>
          <w:sz w:val="21"/>
          <w:szCs w:val="21"/>
          <w:lang w:eastAsia="es-UY"/>
          <w14:ligatures w14:val="none"/>
        </w:rPr>
        <w:t>"por el error de esa falsa oposición tuvimos a obispos encarcelados, medios de comunicación censurados, exiliados, entre otros"</w:t>
      </w:r>
      <w:r w:rsidRPr="000D27F5">
        <w:rPr>
          <w:rFonts w:ascii="Open Sans" w:eastAsia="Times New Roman" w:hAnsi="Open Sans" w:cs="Open Sans"/>
          <w:color w:val="333333"/>
          <w:kern w:val="0"/>
          <w:sz w:val="21"/>
          <w:szCs w:val="21"/>
          <w:lang w:eastAsia="es-UY"/>
          <w14:ligatures w14:val="none"/>
        </w:rPr>
        <w:t>.</w:t>
      </w:r>
    </w:p>
    <w:p w14:paraId="7013FCA7"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"Si Jesús apenas tenía 12 discípulos, y uno lo entregó y el otro lo negó, ¿cuántos traidores tendrá mi pobre patria, Nicaragua, y no del bando al que señalamos tradicionalmente (Gobierno), sino </w:t>
      </w:r>
      <w:r w:rsidRPr="000D27F5">
        <w:rPr>
          <w:rFonts w:ascii="Open Sans" w:eastAsia="Times New Roman" w:hAnsi="Open Sans" w:cs="Open Sans"/>
          <w:b/>
          <w:bCs/>
          <w:color w:val="474747"/>
          <w:kern w:val="0"/>
          <w:sz w:val="21"/>
          <w:szCs w:val="21"/>
          <w:lang w:eastAsia="es-UY"/>
          <w14:ligatures w14:val="none"/>
        </w:rPr>
        <w:t>también entre esos 200 grupos que dicen luchar por ella?"</w:t>
      </w:r>
      <w:r w:rsidRPr="000D27F5">
        <w:rPr>
          <w:rFonts w:ascii="Open Sans" w:eastAsia="Times New Roman" w:hAnsi="Open Sans" w:cs="Open Sans"/>
          <w:color w:val="333333"/>
          <w:kern w:val="0"/>
          <w:sz w:val="21"/>
          <w:szCs w:val="21"/>
          <w:lang w:eastAsia="es-UY"/>
          <w14:ligatures w14:val="none"/>
        </w:rPr>
        <w:t>, preguntó el religioso.</w:t>
      </w:r>
    </w:p>
    <w:p w14:paraId="49D08F20" w14:textId="77777777" w:rsidR="000D27F5" w:rsidRPr="000D27F5" w:rsidRDefault="000D27F5" w:rsidP="000D27F5">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eastAsia="es-UY"/>
          <w14:ligatures w14:val="none"/>
        </w:rPr>
      </w:pPr>
      <w:r w:rsidRPr="000D27F5">
        <w:rPr>
          <w:rFonts w:ascii="Montserrat" w:eastAsia="Times New Roman" w:hAnsi="Montserrat" w:cs="Times New Roman"/>
          <w:b/>
          <w:bCs/>
          <w:color w:val="474747"/>
          <w:kern w:val="0"/>
          <w:sz w:val="26"/>
          <w:szCs w:val="26"/>
          <w:lang w:eastAsia="es-UY"/>
          <w14:ligatures w14:val="none"/>
        </w:rPr>
        <w:t>Pide combatir el egoísmo</w:t>
      </w:r>
    </w:p>
    <w:p w14:paraId="610F9B9C"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Para el sacerdote, esos 200 grupos de oposición y ONG que dicen luchar por Nicaragua, </w:t>
      </w:r>
      <w:r w:rsidRPr="000D27F5">
        <w:rPr>
          <w:rFonts w:ascii="Open Sans" w:eastAsia="Times New Roman" w:hAnsi="Open Sans" w:cs="Open Sans"/>
          <w:b/>
          <w:bCs/>
          <w:color w:val="474747"/>
          <w:kern w:val="0"/>
          <w:sz w:val="21"/>
          <w:szCs w:val="21"/>
          <w:lang w:eastAsia="es-UY"/>
          <w14:ligatures w14:val="none"/>
        </w:rPr>
        <w:t>"es como si tuviéramos 250 tribus, cada una con su cacique</w:t>
      </w:r>
      <w:r w:rsidRPr="000D27F5">
        <w:rPr>
          <w:rFonts w:ascii="Open Sans" w:eastAsia="Times New Roman" w:hAnsi="Open Sans" w:cs="Open Sans"/>
          <w:color w:val="333333"/>
          <w:kern w:val="0"/>
          <w:sz w:val="21"/>
          <w:szCs w:val="21"/>
          <w:lang w:eastAsia="es-UY"/>
          <w14:ligatures w14:val="none"/>
        </w:rPr>
        <w:t> y cada cacique con la mentalidad de gobernar a todos bajo el pecado de la soberbia", y abogó por "combatir el egoísmo que se esconde en quienes no quieren ceder de lo suyo".</w:t>
      </w:r>
    </w:p>
    <w:p w14:paraId="2ED19979"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También criticó a los organismos que llenan fichas de relatos y testimonios, o listas de asistencias, para sustentar el financiamiento que reciben de la comunidad internacional en nombre de los exiliados nicaragüenses. Los exiliados, los desterrados y los desnacionalizados nicaragüenses "en la realidad no reciben absolutamente nada, </w:t>
      </w:r>
      <w:r w:rsidRPr="000D27F5">
        <w:rPr>
          <w:rFonts w:ascii="Open Sans" w:eastAsia="Times New Roman" w:hAnsi="Open Sans" w:cs="Open Sans"/>
          <w:b/>
          <w:bCs/>
          <w:color w:val="474747"/>
          <w:kern w:val="0"/>
          <w:sz w:val="21"/>
          <w:szCs w:val="21"/>
          <w:lang w:eastAsia="es-UY"/>
          <w14:ligatures w14:val="none"/>
        </w:rPr>
        <w:t>ni siquiera las migajas", denunció el sacerdote</w:t>
      </w:r>
      <w:r w:rsidRPr="000D27F5">
        <w:rPr>
          <w:rFonts w:ascii="Open Sans" w:eastAsia="Times New Roman" w:hAnsi="Open Sans" w:cs="Open Sans"/>
          <w:color w:val="333333"/>
          <w:kern w:val="0"/>
          <w:sz w:val="21"/>
          <w:szCs w:val="21"/>
          <w:lang w:eastAsia="es-UY"/>
          <w14:ligatures w14:val="none"/>
        </w:rPr>
        <w:t>.</w:t>
      </w:r>
    </w:p>
    <w:p w14:paraId="39F97CB7"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Reprochó a los "pseudopolíticos" opositores que viajan "a lo largo y ancho del planeta" con "discursos banales" en nombre de los nicaragüenses, y </w:t>
      </w:r>
      <w:r w:rsidRPr="000D27F5">
        <w:rPr>
          <w:rFonts w:ascii="Open Sans" w:eastAsia="Times New Roman" w:hAnsi="Open Sans" w:cs="Open Sans"/>
          <w:b/>
          <w:bCs/>
          <w:color w:val="474747"/>
          <w:kern w:val="0"/>
          <w:sz w:val="21"/>
          <w:szCs w:val="21"/>
          <w:lang w:eastAsia="es-UY"/>
          <w14:ligatures w14:val="none"/>
        </w:rPr>
        <w:t>cargó contra aquellos políticos que acusan a los obispos, sacerdotes y religiosos de estar callados</w:t>
      </w:r>
      <w:r w:rsidRPr="000D27F5">
        <w:rPr>
          <w:rFonts w:ascii="Open Sans" w:eastAsia="Times New Roman" w:hAnsi="Open Sans" w:cs="Open Sans"/>
          <w:color w:val="333333"/>
          <w:kern w:val="0"/>
          <w:sz w:val="21"/>
          <w:szCs w:val="21"/>
          <w:lang w:eastAsia="es-UY"/>
          <w14:ligatures w14:val="none"/>
        </w:rPr>
        <w:t> y con miedo ante el Gobierno que preside Daniel Ortega.</w:t>
      </w:r>
    </w:p>
    <w:p w14:paraId="33325671"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 xml:space="preserve">"¡Cómo si fuésemos consagrados para vivir de la </w:t>
      </w:r>
      <w:proofErr w:type="gramStart"/>
      <w:r w:rsidRPr="000D27F5">
        <w:rPr>
          <w:rFonts w:ascii="Open Sans" w:eastAsia="Times New Roman" w:hAnsi="Open Sans" w:cs="Open Sans"/>
          <w:color w:val="333333"/>
          <w:kern w:val="0"/>
          <w:sz w:val="21"/>
          <w:szCs w:val="21"/>
          <w:lang w:eastAsia="es-UY"/>
          <w14:ligatures w14:val="none"/>
        </w:rPr>
        <w:t>política!.</w:t>
      </w:r>
      <w:proofErr w:type="gramEnd"/>
      <w:r w:rsidRPr="000D27F5">
        <w:rPr>
          <w:rFonts w:ascii="Open Sans" w:eastAsia="Times New Roman" w:hAnsi="Open Sans" w:cs="Open Sans"/>
          <w:color w:val="333333"/>
          <w:kern w:val="0"/>
          <w:sz w:val="21"/>
          <w:szCs w:val="21"/>
          <w:lang w:eastAsia="es-UY"/>
          <w14:ligatures w14:val="none"/>
        </w:rPr>
        <w:t> </w:t>
      </w:r>
      <w:r w:rsidRPr="000D27F5">
        <w:rPr>
          <w:rFonts w:ascii="Open Sans" w:eastAsia="Times New Roman" w:hAnsi="Open Sans" w:cs="Open Sans"/>
          <w:b/>
          <w:bCs/>
          <w:color w:val="474747"/>
          <w:kern w:val="0"/>
          <w:sz w:val="21"/>
          <w:szCs w:val="21"/>
          <w:lang w:eastAsia="es-UY"/>
          <w14:ligatures w14:val="none"/>
        </w:rPr>
        <w:t>No se engañen. Fuimos consagrados para anunciar y denunciar la verdad,</w:t>
      </w:r>
      <w:r w:rsidRPr="000D27F5">
        <w:rPr>
          <w:rFonts w:ascii="Open Sans" w:eastAsia="Times New Roman" w:hAnsi="Open Sans" w:cs="Open Sans"/>
          <w:color w:val="333333"/>
          <w:kern w:val="0"/>
          <w:sz w:val="21"/>
          <w:szCs w:val="21"/>
          <w:lang w:eastAsia="es-UY"/>
          <w14:ligatures w14:val="none"/>
        </w:rPr>
        <w:t xml:space="preserve"> y por el error de esa falsa oposición tuvimos a obispos encarcelados, medios de comunicación censurados, </w:t>
      </w:r>
      <w:r w:rsidRPr="000D27F5">
        <w:rPr>
          <w:rFonts w:ascii="Open Sans" w:eastAsia="Times New Roman" w:hAnsi="Open Sans" w:cs="Open Sans"/>
          <w:color w:val="333333"/>
          <w:kern w:val="0"/>
          <w:sz w:val="21"/>
          <w:szCs w:val="21"/>
          <w:lang w:eastAsia="es-UY"/>
          <w14:ligatures w14:val="none"/>
        </w:rPr>
        <w:lastRenderedPageBreak/>
        <w:t>exiliados, entre otros", señaló. A esos opositores, dijo Vallejos: "No vivan del dolor ajeno y enfrenten cara a cara el problema de hoy que estamos viviendo".</w:t>
      </w:r>
    </w:p>
    <w:p w14:paraId="2D2AFE59" w14:textId="77777777" w:rsidR="000D27F5" w:rsidRPr="000D27F5" w:rsidRDefault="000D27F5" w:rsidP="000D27F5">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eastAsia="es-UY"/>
          <w14:ligatures w14:val="none"/>
        </w:rPr>
      </w:pPr>
      <w:r w:rsidRPr="000D27F5">
        <w:rPr>
          <w:rFonts w:ascii="Montserrat" w:eastAsia="Times New Roman" w:hAnsi="Montserrat" w:cs="Times New Roman"/>
          <w:b/>
          <w:bCs/>
          <w:color w:val="474747"/>
          <w:kern w:val="0"/>
          <w:sz w:val="26"/>
          <w:szCs w:val="26"/>
          <w:lang w:eastAsia="es-UY"/>
          <w14:ligatures w14:val="none"/>
        </w:rPr>
        <w:t>"El calvario no cesa"</w:t>
      </w:r>
    </w:p>
    <w:p w14:paraId="656C793E"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 xml:space="preserve">Observó que van seis años desde que los nicaragüenses se manifestaron contra Ortega "y el calvario no cesa y ya hoy no podemos decir que es culpa exclusiva del </w:t>
      </w:r>
      <w:proofErr w:type="spellStart"/>
      <w:r w:rsidRPr="000D27F5">
        <w:rPr>
          <w:rFonts w:ascii="Open Sans" w:eastAsia="Times New Roman" w:hAnsi="Open Sans" w:cs="Open Sans"/>
          <w:color w:val="333333"/>
          <w:kern w:val="0"/>
          <w:sz w:val="21"/>
          <w:szCs w:val="21"/>
          <w:lang w:eastAsia="es-UY"/>
          <w14:ligatures w14:val="none"/>
        </w:rPr>
        <w:t>vestusto</w:t>
      </w:r>
      <w:proofErr w:type="spellEnd"/>
      <w:r w:rsidRPr="000D27F5">
        <w:rPr>
          <w:rFonts w:ascii="Open Sans" w:eastAsia="Times New Roman" w:hAnsi="Open Sans" w:cs="Open Sans"/>
          <w:color w:val="333333"/>
          <w:kern w:val="0"/>
          <w:sz w:val="21"/>
          <w:szCs w:val="21"/>
          <w:lang w:eastAsia="es-UY"/>
          <w14:ligatures w14:val="none"/>
        </w:rPr>
        <w:t xml:space="preserve"> Nerón", sino </w:t>
      </w:r>
      <w:r w:rsidRPr="000D27F5">
        <w:rPr>
          <w:rFonts w:ascii="Open Sans" w:eastAsia="Times New Roman" w:hAnsi="Open Sans" w:cs="Open Sans"/>
          <w:b/>
          <w:bCs/>
          <w:color w:val="474747"/>
          <w:kern w:val="0"/>
          <w:sz w:val="21"/>
          <w:szCs w:val="21"/>
          <w:lang w:eastAsia="es-UY"/>
          <w14:ligatures w14:val="none"/>
        </w:rPr>
        <w:t>también "es culpa de nuestras disensiones cotidianas</w:t>
      </w:r>
      <w:r w:rsidRPr="000D27F5">
        <w:rPr>
          <w:rFonts w:ascii="Open Sans" w:eastAsia="Times New Roman" w:hAnsi="Open Sans" w:cs="Open Sans"/>
          <w:color w:val="333333"/>
          <w:kern w:val="0"/>
          <w:sz w:val="21"/>
          <w:szCs w:val="21"/>
          <w:lang w:eastAsia="es-UY"/>
          <w14:ligatures w14:val="none"/>
        </w:rPr>
        <w:t>, de nuestra rapiña, de nuestra falta de empatía con ese dolor de nuestra patria", por lo que abogó por una "sincera unidad" y que "los Judas busquen su lugar después de recibir sus 30 monedas y que dejen de ser motivo de controversias".</w:t>
      </w:r>
    </w:p>
    <w:p w14:paraId="0D74225B" w14:textId="77777777" w:rsidR="000D27F5" w:rsidRPr="000D27F5" w:rsidRDefault="000D27F5" w:rsidP="000D27F5">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eastAsia="es-UY"/>
          <w14:ligatures w14:val="none"/>
        </w:rPr>
      </w:pPr>
      <w:r w:rsidRPr="000D27F5">
        <w:rPr>
          <w:rFonts w:ascii="Montserrat" w:eastAsia="Times New Roman" w:hAnsi="Montserrat" w:cs="Times New Roman"/>
          <w:b/>
          <w:bCs/>
          <w:color w:val="474747"/>
          <w:kern w:val="0"/>
          <w:sz w:val="26"/>
          <w:szCs w:val="26"/>
          <w:lang w:eastAsia="es-UY"/>
          <w14:ligatures w14:val="none"/>
        </w:rPr>
        <w:t>Bloqueadas las cuentas de Radio María </w:t>
      </w:r>
    </w:p>
    <w:p w14:paraId="3B56C6F0" w14:textId="77777777" w:rsidR="000D27F5" w:rsidRPr="000D27F5" w:rsidRDefault="000D27F5" w:rsidP="000D27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D27F5">
        <w:rPr>
          <w:rFonts w:ascii="Open Sans" w:eastAsia="Times New Roman" w:hAnsi="Open Sans" w:cs="Open Sans"/>
          <w:color w:val="333333"/>
          <w:kern w:val="0"/>
          <w:sz w:val="21"/>
          <w:szCs w:val="21"/>
          <w:lang w:eastAsia="es-UY"/>
          <w14:ligatures w14:val="none"/>
        </w:rPr>
        <w:t>En ese mismo clima de hostigamiento a la Iglesia católica en Nicaragua, la cadena Radio María denunció que el gobierno sandinista había bloqueado el acceso a sus cuentas bancarias. Tal y como informa </w:t>
      </w:r>
      <w:proofErr w:type="spellStart"/>
      <w:r w:rsidRPr="000D27F5">
        <w:rPr>
          <w:rFonts w:ascii="Open Sans" w:eastAsia="Times New Roman" w:hAnsi="Open Sans" w:cs="Open Sans"/>
          <w:i/>
          <w:iCs/>
          <w:color w:val="474747"/>
          <w:kern w:val="0"/>
          <w:sz w:val="21"/>
          <w:szCs w:val="21"/>
          <w:lang w:eastAsia="es-UY"/>
          <w14:ligatures w14:val="none"/>
        </w:rPr>
        <w:t>Vatican</w:t>
      </w:r>
      <w:proofErr w:type="spellEnd"/>
      <w:r w:rsidRPr="000D27F5">
        <w:rPr>
          <w:rFonts w:ascii="Open Sans" w:eastAsia="Times New Roman" w:hAnsi="Open Sans" w:cs="Open Sans"/>
          <w:i/>
          <w:iCs/>
          <w:color w:val="474747"/>
          <w:kern w:val="0"/>
          <w:sz w:val="21"/>
          <w:szCs w:val="21"/>
          <w:lang w:eastAsia="es-UY"/>
          <w14:ligatures w14:val="none"/>
        </w:rPr>
        <w:t xml:space="preserve"> News</w:t>
      </w:r>
      <w:r w:rsidRPr="000D27F5">
        <w:rPr>
          <w:rFonts w:ascii="Open Sans" w:eastAsia="Times New Roman" w:hAnsi="Open Sans" w:cs="Open Sans"/>
          <w:color w:val="333333"/>
          <w:kern w:val="0"/>
          <w:sz w:val="21"/>
          <w:szCs w:val="21"/>
          <w:lang w:eastAsia="es-UY"/>
          <w14:ligatures w14:val="none"/>
        </w:rPr>
        <w:t>, </w:t>
      </w:r>
      <w:r w:rsidRPr="000D27F5">
        <w:rPr>
          <w:rFonts w:ascii="Open Sans" w:eastAsia="Times New Roman" w:hAnsi="Open Sans" w:cs="Open Sans"/>
          <w:b/>
          <w:bCs/>
          <w:color w:val="474747"/>
          <w:kern w:val="0"/>
          <w:sz w:val="21"/>
          <w:szCs w:val="21"/>
          <w:lang w:eastAsia="es-UY"/>
          <w14:ligatures w14:val="none"/>
        </w:rPr>
        <w:t xml:space="preserve">"inicialmente, el coordinador general de la emisora, </w:t>
      </w:r>
      <w:proofErr w:type="spellStart"/>
      <w:r w:rsidRPr="000D27F5">
        <w:rPr>
          <w:rFonts w:ascii="Open Sans" w:eastAsia="Times New Roman" w:hAnsi="Open Sans" w:cs="Open Sans"/>
          <w:b/>
          <w:bCs/>
          <w:color w:val="474747"/>
          <w:kern w:val="0"/>
          <w:sz w:val="21"/>
          <w:szCs w:val="21"/>
          <w:lang w:eastAsia="es-UY"/>
          <w14:ligatures w14:val="none"/>
        </w:rPr>
        <w:t>Róger</w:t>
      </w:r>
      <w:proofErr w:type="spellEnd"/>
      <w:r w:rsidRPr="000D27F5">
        <w:rPr>
          <w:rFonts w:ascii="Open Sans" w:eastAsia="Times New Roman" w:hAnsi="Open Sans" w:cs="Open Sans"/>
          <w:b/>
          <w:bCs/>
          <w:color w:val="474747"/>
          <w:kern w:val="0"/>
          <w:sz w:val="21"/>
          <w:szCs w:val="21"/>
          <w:lang w:eastAsia="es-UY"/>
          <w14:ligatures w14:val="none"/>
        </w:rPr>
        <w:t xml:space="preserve"> Munguía, declaró que el bloqueo era 'injustificado'</w:t>
      </w:r>
      <w:r w:rsidRPr="000D27F5">
        <w:rPr>
          <w:rFonts w:ascii="Open Sans" w:eastAsia="Times New Roman" w:hAnsi="Open Sans" w:cs="Open Sans"/>
          <w:color w:val="333333"/>
          <w:kern w:val="0"/>
          <w:sz w:val="21"/>
          <w:szCs w:val="21"/>
          <w:lang w:eastAsia="es-UY"/>
          <w14:ligatures w14:val="none"/>
        </w:rPr>
        <w:t>; más tarde, se anunció que la decisión se debía a la falta de documentación actualizada. No obstante, Radio María se declaró 'confiada en poder continuar su labor de evangelización'".</w:t>
      </w:r>
    </w:p>
    <w:p w14:paraId="30995C08" w14:textId="25E458D0" w:rsidR="00926044" w:rsidRDefault="000D27F5">
      <w:hyperlink r:id="rId6" w:history="1">
        <w:r w:rsidRPr="0060540F">
          <w:rPr>
            <w:rStyle w:val="Hipervnculo"/>
          </w:rPr>
          <w:t>https://www.religiondigital.org/america/Cura-critica-lideres-opositores-Nicaragua-radio-maria-ortega_0_2661033880.html?utm_source=dlvr.it&amp;utm_medium=twitter</w:t>
        </w:r>
      </w:hyperlink>
    </w:p>
    <w:p w14:paraId="35E013B6" w14:textId="77777777" w:rsidR="000D27F5" w:rsidRDefault="000D27F5"/>
    <w:sectPr w:rsidR="000D27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144E69"/>
    <w:multiLevelType w:val="multilevel"/>
    <w:tmpl w:val="AA8C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892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F5"/>
    <w:rsid w:val="000D27F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C778B"/>
  <w15:chartTrackingRefBased/>
  <w15:docId w15:val="{98B2546C-053F-4FAD-930E-D60BE3E4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2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2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27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27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27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27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27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27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27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27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27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27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27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27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27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27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27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27F5"/>
    <w:rPr>
      <w:rFonts w:eastAsiaTheme="majorEastAsia" w:cstheme="majorBidi"/>
      <w:color w:val="272727" w:themeColor="text1" w:themeTint="D8"/>
    </w:rPr>
  </w:style>
  <w:style w:type="paragraph" w:styleId="Ttulo">
    <w:name w:val="Title"/>
    <w:basedOn w:val="Normal"/>
    <w:next w:val="Normal"/>
    <w:link w:val="TtuloCar"/>
    <w:uiPriority w:val="10"/>
    <w:qFormat/>
    <w:rsid w:val="000D2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27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27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27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27F5"/>
    <w:pPr>
      <w:spacing w:before="160"/>
      <w:jc w:val="center"/>
    </w:pPr>
    <w:rPr>
      <w:i/>
      <w:iCs/>
      <w:color w:val="404040" w:themeColor="text1" w:themeTint="BF"/>
    </w:rPr>
  </w:style>
  <w:style w:type="character" w:customStyle="1" w:styleId="CitaCar">
    <w:name w:val="Cita Car"/>
    <w:basedOn w:val="Fuentedeprrafopredeter"/>
    <w:link w:val="Cita"/>
    <w:uiPriority w:val="29"/>
    <w:rsid w:val="000D27F5"/>
    <w:rPr>
      <w:i/>
      <w:iCs/>
      <w:color w:val="404040" w:themeColor="text1" w:themeTint="BF"/>
    </w:rPr>
  </w:style>
  <w:style w:type="paragraph" w:styleId="Prrafodelista">
    <w:name w:val="List Paragraph"/>
    <w:basedOn w:val="Normal"/>
    <w:uiPriority w:val="34"/>
    <w:qFormat/>
    <w:rsid w:val="000D27F5"/>
    <w:pPr>
      <w:ind w:left="720"/>
      <w:contextualSpacing/>
    </w:pPr>
  </w:style>
  <w:style w:type="character" w:styleId="nfasisintenso">
    <w:name w:val="Intense Emphasis"/>
    <w:basedOn w:val="Fuentedeprrafopredeter"/>
    <w:uiPriority w:val="21"/>
    <w:qFormat/>
    <w:rsid w:val="000D27F5"/>
    <w:rPr>
      <w:i/>
      <w:iCs/>
      <w:color w:val="0F4761" w:themeColor="accent1" w:themeShade="BF"/>
    </w:rPr>
  </w:style>
  <w:style w:type="paragraph" w:styleId="Citadestacada">
    <w:name w:val="Intense Quote"/>
    <w:basedOn w:val="Normal"/>
    <w:next w:val="Normal"/>
    <w:link w:val="CitadestacadaCar"/>
    <w:uiPriority w:val="30"/>
    <w:qFormat/>
    <w:rsid w:val="000D2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27F5"/>
    <w:rPr>
      <w:i/>
      <w:iCs/>
      <w:color w:val="0F4761" w:themeColor="accent1" w:themeShade="BF"/>
    </w:rPr>
  </w:style>
  <w:style w:type="character" w:styleId="Referenciaintensa">
    <w:name w:val="Intense Reference"/>
    <w:basedOn w:val="Fuentedeprrafopredeter"/>
    <w:uiPriority w:val="32"/>
    <w:qFormat/>
    <w:rsid w:val="000D27F5"/>
    <w:rPr>
      <w:b/>
      <w:bCs/>
      <w:smallCaps/>
      <w:color w:val="0F4761" w:themeColor="accent1" w:themeShade="BF"/>
      <w:spacing w:val="5"/>
    </w:rPr>
  </w:style>
  <w:style w:type="character" w:styleId="Hipervnculo">
    <w:name w:val="Hyperlink"/>
    <w:basedOn w:val="Fuentedeprrafopredeter"/>
    <w:uiPriority w:val="99"/>
    <w:unhideWhenUsed/>
    <w:rsid w:val="000D27F5"/>
    <w:rPr>
      <w:color w:val="467886" w:themeColor="hyperlink"/>
      <w:u w:val="single"/>
    </w:rPr>
  </w:style>
  <w:style w:type="character" w:styleId="Mencinsinresolver">
    <w:name w:val="Unresolved Mention"/>
    <w:basedOn w:val="Fuentedeprrafopredeter"/>
    <w:uiPriority w:val="99"/>
    <w:semiHidden/>
    <w:unhideWhenUsed/>
    <w:rsid w:val="000D2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319682">
      <w:bodyDiv w:val="1"/>
      <w:marLeft w:val="0"/>
      <w:marRight w:val="0"/>
      <w:marTop w:val="0"/>
      <w:marBottom w:val="0"/>
      <w:divBdr>
        <w:top w:val="none" w:sz="0" w:space="0" w:color="auto"/>
        <w:left w:val="none" w:sz="0" w:space="0" w:color="auto"/>
        <w:bottom w:val="none" w:sz="0" w:space="0" w:color="auto"/>
        <w:right w:val="none" w:sz="0" w:space="0" w:color="auto"/>
      </w:divBdr>
      <w:divsChild>
        <w:div w:id="530076886">
          <w:marLeft w:val="0"/>
          <w:marRight w:val="0"/>
          <w:marTop w:val="0"/>
          <w:marBottom w:val="0"/>
          <w:divBdr>
            <w:top w:val="none" w:sz="0" w:space="0" w:color="auto"/>
            <w:left w:val="none" w:sz="0" w:space="0" w:color="auto"/>
            <w:bottom w:val="none" w:sz="0" w:space="0" w:color="auto"/>
            <w:right w:val="none" w:sz="0" w:space="0" w:color="auto"/>
          </w:divBdr>
          <w:divsChild>
            <w:div w:id="1918250575">
              <w:marLeft w:val="0"/>
              <w:marRight w:val="0"/>
              <w:marTop w:val="0"/>
              <w:marBottom w:val="600"/>
              <w:divBdr>
                <w:top w:val="none" w:sz="0" w:space="0" w:color="auto"/>
                <w:left w:val="none" w:sz="0" w:space="0" w:color="auto"/>
                <w:bottom w:val="none" w:sz="0" w:space="0" w:color="auto"/>
                <w:right w:val="none" w:sz="0" w:space="0" w:color="auto"/>
              </w:divBdr>
              <w:divsChild>
                <w:div w:id="109053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00941">
          <w:marLeft w:val="0"/>
          <w:marRight w:val="0"/>
          <w:marTop w:val="0"/>
          <w:marBottom w:val="0"/>
          <w:divBdr>
            <w:top w:val="none" w:sz="0" w:space="0" w:color="auto"/>
            <w:left w:val="none" w:sz="0" w:space="0" w:color="auto"/>
            <w:bottom w:val="none" w:sz="0" w:space="0" w:color="auto"/>
            <w:right w:val="none" w:sz="0" w:space="0" w:color="auto"/>
          </w:divBdr>
          <w:divsChild>
            <w:div w:id="1101611879">
              <w:marLeft w:val="0"/>
              <w:marRight w:val="0"/>
              <w:marTop w:val="0"/>
              <w:marBottom w:val="0"/>
              <w:divBdr>
                <w:top w:val="none" w:sz="0" w:space="0" w:color="auto"/>
                <w:left w:val="none" w:sz="0" w:space="0" w:color="auto"/>
                <w:bottom w:val="none" w:sz="0" w:space="0" w:color="auto"/>
                <w:right w:val="none" w:sz="0" w:space="0" w:color="auto"/>
              </w:divBdr>
              <w:divsChild>
                <w:div w:id="1650668927">
                  <w:marLeft w:val="-1275"/>
                  <w:marRight w:val="0"/>
                  <w:marTop w:val="0"/>
                  <w:marBottom w:val="0"/>
                  <w:divBdr>
                    <w:top w:val="none" w:sz="0" w:space="0" w:color="auto"/>
                    <w:left w:val="none" w:sz="0" w:space="0" w:color="auto"/>
                    <w:bottom w:val="none" w:sz="0" w:space="0" w:color="auto"/>
                    <w:right w:val="none" w:sz="0" w:space="0" w:color="auto"/>
                  </w:divBdr>
                </w:div>
                <w:div w:id="2100173581">
                  <w:marLeft w:val="0"/>
                  <w:marRight w:val="0"/>
                  <w:marTop w:val="0"/>
                  <w:marBottom w:val="0"/>
                  <w:divBdr>
                    <w:top w:val="none" w:sz="0" w:space="0" w:color="auto"/>
                    <w:left w:val="none" w:sz="0" w:space="0" w:color="auto"/>
                    <w:bottom w:val="none" w:sz="0" w:space="0" w:color="auto"/>
                    <w:right w:val="none" w:sz="0" w:space="0" w:color="auto"/>
                  </w:divBdr>
                  <w:divsChild>
                    <w:div w:id="1525747514">
                      <w:marLeft w:val="0"/>
                      <w:marRight w:val="0"/>
                      <w:marTop w:val="0"/>
                      <w:marBottom w:val="0"/>
                      <w:divBdr>
                        <w:top w:val="none" w:sz="0" w:space="0" w:color="auto"/>
                        <w:left w:val="none" w:sz="0" w:space="0" w:color="auto"/>
                        <w:bottom w:val="none" w:sz="0" w:space="0" w:color="auto"/>
                        <w:right w:val="none" w:sz="0" w:space="0" w:color="auto"/>
                      </w:divBdr>
                    </w:div>
                    <w:div w:id="1308557775">
                      <w:marLeft w:val="0"/>
                      <w:marRight w:val="0"/>
                      <w:marTop w:val="0"/>
                      <w:marBottom w:val="0"/>
                      <w:divBdr>
                        <w:top w:val="none" w:sz="0" w:space="0" w:color="auto"/>
                        <w:left w:val="none" w:sz="0" w:space="0" w:color="auto"/>
                        <w:bottom w:val="none" w:sz="0" w:space="0" w:color="auto"/>
                        <w:right w:val="none" w:sz="0" w:space="0" w:color="auto"/>
                      </w:divBdr>
                      <w:divsChild>
                        <w:div w:id="831144689">
                          <w:marLeft w:val="0"/>
                          <w:marRight w:val="0"/>
                          <w:marTop w:val="0"/>
                          <w:marBottom w:val="0"/>
                          <w:divBdr>
                            <w:top w:val="single" w:sz="36" w:space="8" w:color="D49400"/>
                            <w:left w:val="single" w:sz="36" w:space="0" w:color="D49400"/>
                            <w:bottom w:val="single" w:sz="36" w:space="8" w:color="D49400"/>
                            <w:right w:val="single" w:sz="36" w:space="0" w:color="D49400"/>
                          </w:divBdr>
                        </w:div>
                        <w:div w:id="774832590">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america/Cura-critica-lideres-opositores-Nicaragua-radio-maria-ortega_0_2661033880.html?utm_source=dlvr.it&amp;utm_medium=twitte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767</Words>
  <Characters>4221</Characters>
  <Application>Microsoft Office Word</Application>
  <DocSecurity>0</DocSecurity>
  <Lines>35</Lines>
  <Paragraphs>9</Paragraphs>
  <ScaleCrop>false</ScaleCrop>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2024-04-16T11:45:00Z</dcterms:created>
  <dcterms:modified xsi:type="dcterms:W3CDTF">2024-04-16T11:47:00Z</dcterms:modified>
</cp:coreProperties>
</file>