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75A10A" w14:textId="77777777" w:rsidR="00D30B81" w:rsidRPr="00D30B81" w:rsidRDefault="00D30B81" w:rsidP="00D30B81">
      <w:pPr>
        <w:shd w:val="clear" w:color="auto" w:fill="FFFFFF"/>
        <w:spacing w:after="0" w:line="240" w:lineRule="auto"/>
        <w:outlineLvl w:val="1"/>
        <w:rPr>
          <w:rFonts w:ascii="Arial" w:eastAsia="Times New Roman" w:hAnsi="Arial" w:cs="Arial"/>
          <w:b/>
          <w:bCs/>
          <w:color w:val="222222"/>
          <w:kern w:val="0"/>
          <w:sz w:val="17"/>
          <w:szCs w:val="17"/>
          <w:lang w:eastAsia="es-UY"/>
          <w14:ligatures w14:val="none"/>
        </w:rPr>
      </w:pPr>
      <w:r w:rsidRPr="00D30B81">
        <w:rPr>
          <w:rFonts w:ascii="Arial" w:eastAsia="Times New Roman" w:hAnsi="Arial" w:cs="Arial"/>
          <w:b/>
          <w:bCs/>
          <w:color w:val="222222"/>
          <w:kern w:val="0"/>
          <w:sz w:val="17"/>
          <w:szCs w:val="17"/>
          <w:lang w:eastAsia="es-UY"/>
          <w14:ligatures w14:val="none"/>
        </w:rPr>
        <w:t>sábado, 23 de marzo de 2024</w:t>
      </w:r>
    </w:p>
    <w:p w14:paraId="23AFB74E" w14:textId="77777777" w:rsidR="00D30B81" w:rsidRPr="00D30B81" w:rsidRDefault="00D30B81" w:rsidP="00D30B81">
      <w:pPr>
        <w:shd w:val="clear" w:color="auto" w:fill="FFFFFF"/>
        <w:spacing w:before="180" w:after="0" w:line="240" w:lineRule="auto"/>
        <w:outlineLvl w:val="2"/>
        <w:rPr>
          <w:rFonts w:ascii="Arial" w:eastAsia="Times New Roman" w:hAnsi="Arial" w:cs="Arial"/>
          <w:b/>
          <w:bCs/>
          <w:color w:val="222222"/>
          <w:kern w:val="0"/>
          <w:sz w:val="33"/>
          <w:szCs w:val="33"/>
          <w:lang w:eastAsia="es-UY"/>
          <w14:ligatures w14:val="none"/>
        </w:rPr>
      </w:pPr>
      <w:bookmarkStart w:id="0" w:name="2417565335458368528"/>
      <w:bookmarkEnd w:id="0"/>
      <w:r w:rsidRPr="00D30B81">
        <w:rPr>
          <w:rFonts w:ascii="Arial" w:eastAsia="Times New Roman" w:hAnsi="Arial" w:cs="Arial"/>
          <w:b/>
          <w:bCs/>
          <w:color w:val="222222"/>
          <w:kern w:val="0"/>
          <w:sz w:val="33"/>
          <w:szCs w:val="33"/>
          <w:lang w:eastAsia="es-UY"/>
          <w14:ligatures w14:val="none"/>
        </w:rPr>
        <w:t>EL GRUPO CRISTIANO DE REFLEXIÓN-ACCIÓN DE LA BAHÍA DE CÁDIZ CELEBRÓ EL 44 ANIVERSARIO DEL ASESINATO DE ÓSCAR ROMERO. Juan Cejudo</w:t>
      </w:r>
    </w:p>
    <w:p w14:paraId="2717E76E" w14:textId="77777777" w:rsidR="00D30B81" w:rsidRPr="00D30B81" w:rsidRDefault="00D30B81" w:rsidP="00D30B81">
      <w:pPr>
        <w:shd w:val="clear" w:color="auto" w:fill="FFFFFF"/>
        <w:spacing w:before="100" w:beforeAutospacing="1" w:after="100" w:afterAutospacing="1" w:line="240" w:lineRule="auto"/>
        <w:jc w:val="both"/>
        <w:rPr>
          <w:rFonts w:ascii="Arial" w:eastAsia="Times New Roman" w:hAnsi="Arial" w:cs="Arial"/>
          <w:color w:val="222222"/>
          <w:kern w:val="0"/>
          <w:sz w:val="24"/>
          <w:szCs w:val="24"/>
          <w:lang w:eastAsia="es-UY"/>
          <w14:ligatures w14:val="none"/>
        </w:rPr>
      </w:pPr>
    </w:p>
    <w:p w14:paraId="5B16345C" w14:textId="77777777" w:rsidR="00D30B81" w:rsidRPr="00D30B81" w:rsidRDefault="00D30B81" w:rsidP="00D30B81">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D30B81">
        <w:rPr>
          <w:rFonts w:ascii="Arial" w:eastAsia="Times New Roman" w:hAnsi="Arial" w:cs="Arial"/>
          <w:b/>
          <w:bCs/>
          <w:noProof/>
          <w:color w:val="2288BB"/>
          <w:kern w:val="0"/>
          <w:sz w:val="24"/>
          <w:szCs w:val="24"/>
          <w:lang w:eastAsia="es-UY"/>
          <w14:ligatures w14:val="none"/>
        </w:rPr>
        <w:drawing>
          <wp:inline distT="0" distB="0" distL="0" distR="0" wp14:anchorId="1CE1455A" wp14:editId="092E569B">
            <wp:extent cx="5168900" cy="3886200"/>
            <wp:effectExtent l="0" t="0" r="0" b="0"/>
            <wp:docPr id="1" name="Imagen 4" descr="Carta&#10;&#10;Descripción generada automáticamente">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4" descr="Carta&#10;&#10;Descripción generada automáticamente">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68900" cy="3886200"/>
                    </a:xfrm>
                    <a:prstGeom prst="rect">
                      <a:avLst/>
                    </a:prstGeom>
                    <a:noFill/>
                    <a:ln>
                      <a:noFill/>
                    </a:ln>
                  </pic:spPr>
                </pic:pic>
              </a:graphicData>
            </a:graphic>
          </wp:inline>
        </w:drawing>
      </w:r>
    </w:p>
    <w:p w14:paraId="7DE39F9C" w14:textId="77777777" w:rsidR="00D30B81" w:rsidRPr="00D30B81" w:rsidRDefault="00D30B81" w:rsidP="00D30B81">
      <w:pPr>
        <w:shd w:val="clear" w:color="auto" w:fill="FFFFFF"/>
        <w:spacing w:after="240" w:line="240" w:lineRule="auto"/>
        <w:rPr>
          <w:rFonts w:ascii="Arial" w:eastAsia="Times New Roman" w:hAnsi="Arial" w:cs="Arial"/>
          <w:color w:val="222222"/>
          <w:kern w:val="0"/>
          <w:sz w:val="24"/>
          <w:szCs w:val="24"/>
          <w:lang w:eastAsia="es-UY"/>
          <w14:ligatures w14:val="none"/>
        </w:rPr>
      </w:pPr>
    </w:p>
    <w:p w14:paraId="206F1CFC" w14:textId="77777777" w:rsidR="00D30B81" w:rsidRPr="00D30B81" w:rsidRDefault="00D30B81" w:rsidP="00D30B81">
      <w:pPr>
        <w:shd w:val="clear" w:color="auto" w:fill="FFFFFF"/>
        <w:spacing w:before="100" w:beforeAutospacing="1" w:after="100" w:afterAutospacing="1" w:line="240" w:lineRule="auto"/>
        <w:jc w:val="both"/>
        <w:rPr>
          <w:rFonts w:ascii="Arial" w:eastAsia="Times New Roman" w:hAnsi="Arial" w:cs="Arial"/>
          <w:color w:val="222222"/>
          <w:kern w:val="0"/>
          <w:sz w:val="24"/>
          <w:szCs w:val="24"/>
          <w:lang w:eastAsia="es-UY"/>
          <w14:ligatures w14:val="none"/>
        </w:rPr>
      </w:pPr>
      <w:r w:rsidRPr="00D30B81">
        <w:rPr>
          <w:rFonts w:ascii="Arial" w:eastAsia="Times New Roman" w:hAnsi="Arial" w:cs="Arial"/>
          <w:b/>
          <w:bCs/>
          <w:color w:val="2B00FE"/>
          <w:kern w:val="0"/>
          <w:sz w:val="24"/>
          <w:szCs w:val="24"/>
          <w:lang w:eastAsia="es-UY"/>
          <w14:ligatures w14:val="none"/>
        </w:rPr>
        <w:t>Ayer jueves nuestro Grupo celebró el 44 aniversario del asesinato de Óscar Romero, el 24 de marzo de 1980 en el Salvador.</w:t>
      </w:r>
    </w:p>
    <w:p w14:paraId="61B7A605" w14:textId="77777777" w:rsidR="00D30B81" w:rsidRPr="00D30B81" w:rsidRDefault="00D30B81" w:rsidP="00D30B81">
      <w:pPr>
        <w:shd w:val="clear" w:color="auto" w:fill="FFFFFF"/>
        <w:spacing w:before="100" w:beforeAutospacing="1" w:after="100" w:afterAutospacing="1" w:line="240" w:lineRule="auto"/>
        <w:jc w:val="both"/>
        <w:rPr>
          <w:rFonts w:ascii="Arial" w:eastAsia="Times New Roman" w:hAnsi="Arial" w:cs="Arial"/>
          <w:color w:val="222222"/>
          <w:kern w:val="0"/>
          <w:sz w:val="24"/>
          <w:szCs w:val="24"/>
          <w:lang w:eastAsia="es-UY"/>
          <w14:ligatures w14:val="none"/>
        </w:rPr>
      </w:pPr>
      <w:r w:rsidRPr="00D30B81">
        <w:rPr>
          <w:rFonts w:ascii="Arial" w:eastAsia="Times New Roman" w:hAnsi="Arial" w:cs="Arial"/>
          <w:b/>
          <w:bCs/>
          <w:color w:val="2B00FE"/>
          <w:kern w:val="0"/>
          <w:sz w:val="24"/>
          <w:szCs w:val="24"/>
          <w:lang w:eastAsia="es-UY"/>
          <w14:ligatures w14:val="none"/>
        </w:rPr>
        <w:t>Fue una celebración bien preparada por los compañeros, as del Grupo. Se adornó la mesa con varias fotos de Óscar Romero y distintas velas decoradas una a una con gran paciencia y arte por un compañero.  </w:t>
      </w:r>
    </w:p>
    <w:p w14:paraId="5D68E9AD" w14:textId="77777777" w:rsidR="00D30B81" w:rsidRPr="00D30B81" w:rsidRDefault="00D30B81" w:rsidP="00D30B81">
      <w:pPr>
        <w:shd w:val="clear" w:color="auto" w:fill="FFFFFF"/>
        <w:spacing w:after="0" w:line="240" w:lineRule="auto"/>
        <w:jc w:val="center"/>
        <w:rPr>
          <w:rFonts w:ascii="Arial" w:eastAsia="Times New Roman" w:hAnsi="Arial" w:cs="Arial"/>
          <w:color w:val="222222"/>
          <w:kern w:val="0"/>
          <w:sz w:val="20"/>
          <w:szCs w:val="20"/>
          <w:lang w:eastAsia="es-UY"/>
          <w14:ligatures w14:val="none"/>
        </w:rPr>
      </w:pPr>
      <w:r w:rsidRPr="00D30B81">
        <w:rPr>
          <w:rFonts w:ascii="Arial" w:eastAsia="Times New Roman" w:hAnsi="Arial" w:cs="Arial"/>
          <w:b/>
          <w:bCs/>
          <w:noProof/>
          <w:color w:val="2288BB"/>
          <w:kern w:val="0"/>
          <w:sz w:val="20"/>
          <w:szCs w:val="20"/>
          <w:lang w:eastAsia="es-UY"/>
          <w14:ligatures w14:val="none"/>
        </w:rPr>
        <w:lastRenderedPageBreak/>
        <w:drawing>
          <wp:inline distT="0" distB="0" distL="0" distR="0" wp14:anchorId="51BD21AB" wp14:editId="5FC18126">
            <wp:extent cx="4178300" cy="3130550"/>
            <wp:effectExtent l="0" t="0" r="0" b="0"/>
            <wp:docPr id="2" name="Imagen 3" descr="Una caja de madera&#10;&#10;Descripción generada automáticamente con confianza media">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3" descr="Una caja de madera&#10;&#10;Descripción generada automáticamente con confianza media">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78300" cy="3130550"/>
                    </a:xfrm>
                    <a:prstGeom prst="rect">
                      <a:avLst/>
                    </a:prstGeom>
                    <a:noFill/>
                    <a:ln>
                      <a:noFill/>
                    </a:ln>
                  </pic:spPr>
                </pic:pic>
              </a:graphicData>
            </a:graphic>
          </wp:inline>
        </w:drawing>
      </w:r>
    </w:p>
    <w:p w14:paraId="1CD98637" w14:textId="77777777" w:rsidR="00D30B81" w:rsidRPr="00D30B81" w:rsidRDefault="00D30B81" w:rsidP="00D30B81">
      <w:pPr>
        <w:shd w:val="clear" w:color="auto" w:fill="FFFFFF"/>
        <w:spacing w:after="240" w:line="240" w:lineRule="auto"/>
        <w:rPr>
          <w:rFonts w:ascii="Arial" w:eastAsia="Times New Roman" w:hAnsi="Arial" w:cs="Arial"/>
          <w:color w:val="222222"/>
          <w:kern w:val="0"/>
          <w:sz w:val="20"/>
          <w:szCs w:val="20"/>
          <w:lang w:eastAsia="es-UY"/>
          <w14:ligatures w14:val="none"/>
        </w:rPr>
      </w:pPr>
    </w:p>
    <w:p w14:paraId="5FFEA2D4" w14:textId="77777777" w:rsidR="00D30B81" w:rsidRPr="00D30B81" w:rsidRDefault="00D30B81" w:rsidP="00D30B81">
      <w:pPr>
        <w:shd w:val="clear" w:color="auto" w:fill="FFFFFF"/>
        <w:spacing w:before="100" w:beforeAutospacing="1" w:after="100" w:afterAutospacing="1" w:line="240" w:lineRule="auto"/>
        <w:jc w:val="both"/>
        <w:rPr>
          <w:rFonts w:ascii="Arial" w:eastAsia="Times New Roman" w:hAnsi="Arial" w:cs="Arial"/>
          <w:color w:val="222222"/>
          <w:kern w:val="0"/>
          <w:sz w:val="24"/>
          <w:szCs w:val="24"/>
          <w:lang w:eastAsia="es-UY"/>
          <w14:ligatures w14:val="none"/>
        </w:rPr>
      </w:pPr>
      <w:r w:rsidRPr="00D30B81">
        <w:rPr>
          <w:rFonts w:ascii="Arial" w:eastAsia="Times New Roman" w:hAnsi="Arial" w:cs="Arial"/>
          <w:b/>
          <w:bCs/>
          <w:color w:val="2B00FE"/>
          <w:kern w:val="0"/>
          <w:sz w:val="24"/>
          <w:szCs w:val="24"/>
          <w:lang w:eastAsia="es-UY"/>
          <w14:ligatures w14:val="none"/>
        </w:rPr>
        <w:t xml:space="preserve">Delante de las velas  distintos carteles con frases alusivas a las diferentes formas de ser mártir hoy:  los misioneros cristianos asesinados en diferentes países del Mundo en 2023, los miles de mártires de Gaza, las mujeres asesinadas por violencia </w:t>
      </w:r>
      <w:proofErr w:type="gramStart"/>
      <w:r w:rsidRPr="00D30B81">
        <w:rPr>
          <w:rFonts w:ascii="Arial" w:eastAsia="Times New Roman" w:hAnsi="Arial" w:cs="Arial"/>
          <w:b/>
          <w:bCs/>
          <w:color w:val="2B00FE"/>
          <w:kern w:val="0"/>
          <w:sz w:val="24"/>
          <w:szCs w:val="24"/>
          <w:lang w:eastAsia="es-UY"/>
          <w14:ligatures w14:val="none"/>
        </w:rPr>
        <w:t>machista,,</w:t>
      </w:r>
      <w:proofErr w:type="gramEnd"/>
      <w:r w:rsidRPr="00D30B81">
        <w:rPr>
          <w:rFonts w:ascii="Arial" w:eastAsia="Times New Roman" w:hAnsi="Arial" w:cs="Arial"/>
          <w:b/>
          <w:bCs/>
          <w:color w:val="2B00FE"/>
          <w:kern w:val="0"/>
          <w:sz w:val="24"/>
          <w:szCs w:val="24"/>
          <w:lang w:eastAsia="es-UY"/>
          <w14:ligatures w14:val="none"/>
        </w:rPr>
        <w:t xml:space="preserve"> los asesinados en defensa de los pueblos originarios, los muertos por el hambre, los fallecidos por la inmigración, los fallecidos en accidentes de trabajo, los fallecidos por defender la Justicia y la Paz...</w:t>
      </w:r>
    </w:p>
    <w:p w14:paraId="46B9775B" w14:textId="77777777" w:rsidR="00D30B81" w:rsidRPr="00D30B81" w:rsidRDefault="00D30B81" w:rsidP="00D30B81">
      <w:pPr>
        <w:shd w:val="clear" w:color="auto" w:fill="FFFFFF"/>
        <w:spacing w:before="100" w:beforeAutospacing="1" w:after="100" w:afterAutospacing="1" w:line="240" w:lineRule="auto"/>
        <w:jc w:val="both"/>
        <w:rPr>
          <w:rFonts w:ascii="Arial" w:eastAsia="Times New Roman" w:hAnsi="Arial" w:cs="Arial"/>
          <w:color w:val="222222"/>
          <w:kern w:val="0"/>
          <w:sz w:val="24"/>
          <w:szCs w:val="24"/>
          <w:lang w:eastAsia="es-UY"/>
          <w14:ligatures w14:val="none"/>
        </w:rPr>
      </w:pPr>
      <w:r w:rsidRPr="00D30B81">
        <w:rPr>
          <w:rFonts w:ascii="Arial" w:eastAsia="Times New Roman" w:hAnsi="Arial" w:cs="Arial"/>
          <w:b/>
          <w:bCs/>
          <w:color w:val="2B00FE"/>
          <w:kern w:val="0"/>
          <w:sz w:val="24"/>
          <w:szCs w:val="24"/>
          <w:lang w:eastAsia="es-UY"/>
          <w14:ligatures w14:val="none"/>
        </w:rPr>
        <w:t>Empezamos con unos minutos de ensayo de cantos y una introducción de nuestro coordinador del Grupo, incidiendo en el significado del acto que íbamos a celebrar, ahondando en la figura de Óscar Romero.</w:t>
      </w:r>
    </w:p>
    <w:p w14:paraId="5424BDD1" w14:textId="77777777" w:rsidR="00D30B81" w:rsidRPr="00D30B81" w:rsidRDefault="00D30B81" w:rsidP="00D30B81">
      <w:pPr>
        <w:shd w:val="clear" w:color="auto" w:fill="FFFFFF"/>
        <w:spacing w:before="100" w:beforeAutospacing="1" w:after="100" w:afterAutospacing="1" w:line="240" w:lineRule="auto"/>
        <w:jc w:val="both"/>
        <w:rPr>
          <w:rFonts w:ascii="Arial" w:eastAsia="Times New Roman" w:hAnsi="Arial" w:cs="Arial"/>
          <w:color w:val="222222"/>
          <w:kern w:val="0"/>
          <w:sz w:val="24"/>
          <w:szCs w:val="24"/>
          <w:lang w:eastAsia="es-UY"/>
          <w14:ligatures w14:val="none"/>
        </w:rPr>
      </w:pPr>
      <w:r w:rsidRPr="00D30B81">
        <w:rPr>
          <w:rFonts w:ascii="Arial" w:eastAsia="Times New Roman" w:hAnsi="Arial" w:cs="Arial"/>
          <w:b/>
          <w:bCs/>
          <w:color w:val="2B00FE"/>
          <w:kern w:val="0"/>
          <w:sz w:val="24"/>
          <w:szCs w:val="24"/>
          <w:lang w:eastAsia="es-UY"/>
          <w14:ligatures w14:val="none"/>
        </w:rPr>
        <w:t xml:space="preserve">A continuación, acompañado por la guitarra, cantamos "LO MATARON UN DÍA DE MADRUGADA" y una compañera nos expuso </w:t>
      </w:r>
      <w:proofErr w:type="gramStart"/>
      <w:r w:rsidRPr="00D30B81">
        <w:rPr>
          <w:rFonts w:ascii="Arial" w:eastAsia="Times New Roman" w:hAnsi="Arial" w:cs="Arial"/>
          <w:b/>
          <w:bCs/>
          <w:color w:val="2B00FE"/>
          <w:kern w:val="0"/>
          <w:sz w:val="24"/>
          <w:szCs w:val="24"/>
          <w:lang w:eastAsia="es-UY"/>
          <w14:ligatures w14:val="none"/>
        </w:rPr>
        <w:t>un semblanza</w:t>
      </w:r>
      <w:proofErr w:type="gramEnd"/>
      <w:r w:rsidRPr="00D30B81">
        <w:rPr>
          <w:rFonts w:ascii="Arial" w:eastAsia="Times New Roman" w:hAnsi="Arial" w:cs="Arial"/>
          <w:b/>
          <w:bCs/>
          <w:color w:val="2B00FE"/>
          <w:kern w:val="0"/>
          <w:sz w:val="24"/>
          <w:szCs w:val="24"/>
          <w:lang w:eastAsia="es-UY"/>
          <w14:ligatures w14:val="none"/>
        </w:rPr>
        <w:t xml:space="preserve"> de Óscar Romero y su espiritualidad, con varias lecturas de frases de Óscar Romero en defensa de los pobres y denuncia de las injusticias y terminó con una poesía de Pedro </w:t>
      </w:r>
      <w:proofErr w:type="spellStart"/>
      <w:r w:rsidRPr="00D30B81">
        <w:rPr>
          <w:rFonts w:ascii="Arial" w:eastAsia="Times New Roman" w:hAnsi="Arial" w:cs="Arial"/>
          <w:b/>
          <w:bCs/>
          <w:color w:val="2B00FE"/>
          <w:kern w:val="0"/>
          <w:sz w:val="24"/>
          <w:szCs w:val="24"/>
          <w:lang w:eastAsia="es-UY"/>
          <w14:ligatures w14:val="none"/>
        </w:rPr>
        <w:t>Casaldáliga</w:t>
      </w:r>
      <w:proofErr w:type="spellEnd"/>
      <w:r w:rsidRPr="00D30B81">
        <w:rPr>
          <w:rFonts w:ascii="Arial" w:eastAsia="Times New Roman" w:hAnsi="Arial" w:cs="Arial"/>
          <w:b/>
          <w:bCs/>
          <w:color w:val="2B00FE"/>
          <w:kern w:val="0"/>
          <w:sz w:val="24"/>
          <w:szCs w:val="24"/>
          <w:lang w:eastAsia="es-UY"/>
          <w14:ligatures w14:val="none"/>
        </w:rPr>
        <w:t xml:space="preserve"> sobre San Romero de América.</w:t>
      </w:r>
    </w:p>
    <w:p w14:paraId="2092DA03" w14:textId="77777777" w:rsidR="00D30B81" w:rsidRPr="00D30B81" w:rsidRDefault="00D30B81" w:rsidP="00D30B81">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D30B81">
        <w:rPr>
          <w:rFonts w:ascii="Arial" w:eastAsia="Times New Roman" w:hAnsi="Arial" w:cs="Arial"/>
          <w:b/>
          <w:bCs/>
          <w:noProof/>
          <w:color w:val="2288BB"/>
          <w:kern w:val="0"/>
          <w:sz w:val="24"/>
          <w:szCs w:val="24"/>
          <w:lang w:eastAsia="es-UY"/>
          <w14:ligatures w14:val="none"/>
        </w:rPr>
        <w:lastRenderedPageBreak/>
        <w:drawing>
          <wp:inline distT="0" distB="0" distL="0" distR="0" wp14:anchorId="1D847B74" wp14:editId="7E80D326">
            <wp:extent cx="4781550" cy="3003550"/>
            <wp:effectExtent l="0" t="0" r="0" b="6350"/>
            <wp:docPr id="3" name="Imagen 3" descr="Imagen que contiene persona, camino, pasto, hombre&#10;&#10;Descripción generada automáticament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persona, camino, pasto, hombre&#10;&#10;Descripción generada automáticamente">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81550" cy="3003550"/>
                    </a:xfrm>
                    <a:prstGeom prst="rect">
                      <a:avLst/>
                    </a:prstGeom>
                    <a:noFill/>
                    <a:ln>
                      <a:noFill/>
                    </a:ln>
                  </pic:spPr>
                </pic:pic>
              </a:graphicData>
            </a:graphic>
          </wp:inline>
        </w:drawing>
      </w:r>
    </w:p>
    <w:p w14:paraId="3CC26BD3" w14:textId="77777777" w:rsidR="00D30B81" w:rsidRPr="00D30B81" w:rsidRDefault="00D30B81" w:rsidP="00D30B81">
      <w:pPr>
        <w:shd w:val="clear" w:color="auto" w:fill="FFFFFF"/>
        <w:spacing w:after="240" w:line="240" w:lineRule="auto"/>
        <w:rPr>
          <w:rFonts w:ascii="Arial" w:eastAsia="Times New Roman" w:hAnsi="Arial" w:cs="Arial"/>
          <w:color w:val="222222"/>
          <w:kern w:val="0"/>
          <w:sz w:val="24"/>
          <w:szCs w:val="24"/>
          <w:lang w:eastAsia="es-UY"/>
          <w14:ligatures w14:val="none"/>
        </w:rPr>
      </w:pPr>
    </w:p>
    <w:p w14:paraId="09AF431D" w14:textId="77777777" w:rsidR="00D30B81" w:rsidRPr="00D30B81" w:rsidRDefault="00D30B81" w:rsidP="00D30B81">
      <w:pPr>
        <w:shd w:val="clear" w:color="auto" w:fill="FFFFFF"/>
        <w:spacing w:before="100" w:beforeAutospacing="1" w:after="100" w:afterAutospacing="1" w:line="240" w:lineRule="auto"/>
        <w:jc w:val="both"/>
        <w:rPr>
          <w:rFonts w:ascii="Arial" w:eastAsia="Times New Roman" w:hAnsi="Arial" w:cs="Arial"/>
          <w:color w:val="222222"/>
          <w:kern w:val="0"/>
          <w:sz w:val="24"/>
          <w:szCs w:val="24"/>
          <w:lang w:eastAsia="es-UY"/>
          <w14:ligatures w14:val="none"/>
        </w:rPr>
      </w:pPr>
      <w:r w:rsidRPr="00D30B81">
        <w:rPr>
          <w:rFonts w:ascii="Arial" w:eastAsia="Times New Roman" w:hAnsi="Arial" w:cs="Arial"/>
          <w:b/>
          <w:bCs/>
          <w:color w:val="2B00FE"/>
          <w:kern w:val="0"/>
          <w:sz w:val="24"/>
          <w:szCs w:val="24"/>
          <w:lang w:eastAsia="es-UY"/>
          <w14:ligatures w14:val="none"/>
        </w:rPr>
        <w:t>Cantamos: "EN LA MIRA MONSEÑOR", sobre Óscar Romero.</w:t>
      </w:r>
    </w:p>
    <w:p w14:paraId="23AE71A0" w14:textId="77777777" w:rsidR="00D30B81" w:rsidRPr="00D30B81" w:rsidRDefault="00D30B81" w:rsidP="00D30B81">
      <w:pPr>
        <w:shd w:val="clear" w:color="auto" w:fill="FFFFFF"/>
        <w:spacing w:before="100" w:beforeAutospacing="1" w:after="100" w:afterAutospacing="1" w:line="240" w:lineRule="auto"/>
        <w:jc w:val="both"/>
        <w:rPr>
          <w:rFonts w:ascii="Arial" w:eastAsia="Times New Roman" w:hAnsi="Arial" w:cs="Arial"/>
          <w:color w:val="222222"/>
          <w:kern w:val="0"/>
          <w:sz w:val="24"/>
          <w:szCs w:val="24"/>
          <w:lang w:eastAsia="es-UY"/>
          <w14:ligatures w14:val="none"/>
        </w:rPr>
      </w:pPr>
      <w:r w:rsidRPr="00D30B81">
        <w:rPr>
          <w:rFonts w:ascii="Arial" w:eastAsia="Times New Roman" w:hAnsi="Arial" w:cs="Arial"/>
          <w:b/>
          <w:bCs/>
          <w:color w:val="2B00FE"/>
          <w:kern w:val="0"/>
          <w:sz w:val="24"/>
          <w:szCs w:val="24"/>
          <w:lang w:eastAsia="es-UY"/>
          <w14:ligatures w14:val="none"/>
        </w:rPr>
        <w:t>El compañero que había adornado la mesa nos explicó el significado de las velas y las frases, explicando cada una de ellas.</w:t>
      </w:r>
    </w:p>
    <w:p w14:paraId="7649C28A" w14:textId="77777777" w:rsidR="00D30B81" w:rsidRPr="00D30B81" w:rsidRDefault="00D30B81" w:rsidP="00D30B81">
      <w:pPr>
        <w:shd w:val="clear" w:color="auto" w:fill="FFFFFF"/>
        <w:spacing w:before="100" w:beforeAutospacing="1" w:after="100" w:afterAutospacing="1" w:line="240" w:lineRule="auto"/>
        <w:jc w:val="both"/>
        <w:rPr>
          <w:rFonts w:ascii="Arial" w:eastAsia="Times New Roman" w:hAnsi="Arial" w:cs="Arial"/>
          <w:color w:val="222222"/>
          <w:kern w:val="0"/>
          <w:sz w:val="24"/>
          <w:szCs w:val="24"/>
          <w:lang w:eastAsia="es-UY"/>
          <w14:ligatures w14:val="none"/>
        </w:rPr>
      </w:pPr>
      <w:r w:rsidRPr="00D30B81">
        <w:rPr>
          <w:rFonts w:ascii="Arial" w:eastAsia="Times New Roman" w:hAnsi="Arial" w:cs="Arial"/>
          <w:b/>
          <w:bCs/>
          <w:color w:val="2B00FE"/>
          <w:kern w:val="0"/>
          <w:sz w:val="24"/>
          <w:szCs w:val="24"/>
          <w:lang w:eastAsia="es-UY"/>
          <w14:ligatures w14:val="none"/>
        </w:rPr>
        <w:t>A continuación cantamos "EL PROFETA" dedicada a Óscar Romero</w:t>
      </w:r>
    </w:p>
    <w:p w14:paraId="06B929EA" w14:textId="77777777" w:rsidR="00D30B81" w:rsidRPr="00D30B81" w:rsidRDefault="00D30B81" w:rsidP="00D30B81">
      <w:pPr>
        <w:shd w:val="clear" w:color="auto" w:fill="FFFFFF"/>
        <w:spacing w:before="100" w:beforeAutospacing="1" w:after="100" w:afterAutospacing="1" w:line="240" w:lineRule="auto"/>
        <w:jc w:val="both"/>
        <w:rPr>
          <w:rFonts w:ascii="Arial" w:eastAsia="Times New Roman" w:hAnsi="Arial" w:cs="Arial"/>
          <w:color w:val="222222"/>
          <w:kern w:val="0"/>
          <w:sz w:val="24"/>
          <w:szCs w:val="24"/>
          <w:lang w:eastAsia="es-UY"/>
          <w14:ligatures w14:val="none"/>
        </w:rPr>
      </w:pPr>
      <w:r w:rsidRPr="00D30B81">
        <w:rPr>
          <w:rFonts w:ascii="Arial" w:eastAsia="Times New Roman" w:hAnsi="Arial" w:cs="Arial"/>
          <w:b/>
          <w:bCs/>
          <w:color w:val="2B00FE"/>
          <w:kern w:val="0"/>
          <w:sz w:val="24"/>
          <w:szCs w:val="24"/>
          <w:lang w:eastAsia="es-UY"/>
          <w14:ligatures w14:val="none"/>
        </w:rPr>
        <w:t xml:space="preserve">Después una compañera leyó el Evangelio de Juan 12,23-26 y </w:t>
      </w:r>
      <w:proofErr w:type="spellStart"/>
      <w:r w:rsidRPr="00D30B81">
        <w:rPr>
          <w:rFonts w:ascii="Arial" w:eastAsia="Times New Roman" w:hAnsi="Arial" w:cs="Arial"/>
          <w:b/>
          <w:bCs/>
          <w:color w:val="2B00FE"/>
          <w:kern w:val="0"/>
          <w:sz w:val="24"/>
          <w:szCs w:val="24"/>
          <w:lang w:eastAsia="es-UY"/>
          <w14:ligatures w14:val="none"/>
        </w:rPr>
        <w:t>Jn</w:t>
      </w:r>
      <w:proofErr w:type="spellEnd"/>
      <w:r w:rsidRPr="00D30B81">
        <w:rPr>
          <w:rFonts w:ascii="Arial" w:eastAsia="Times New Roman" w:hAnsi="Arial" w:cs="Arial"/>
          <w:b/>
          <w:bCs/>
          <w:color w:val="2B00FE"/>
          <w:kern w:val="0"/>
          <w:sz w:val="24"/>
          <w:szCs w:val="24"/>
          <w:lang w:eastAsia="es-UY"/>
          <w14:ligatures w14:val="none"/>
        </w:rPr>
        <w:t>, 15,11-12 sobre la necesidad de morir para poder dar buen fruto. Nadie ama más que el que da su vida por sus amigos..., como Jesús, como Óscar Romero.</w:t>
      </w:r>
    </w:p>
    <w:p w14:paraId="08899A34" w14:textId="77777777" w:rsidR="00D30B81" w:rsidRPr="00D30B81" w:rsidRDefault="00D30B81" w:rsidP="00D30B81">
      <w:pPr>
        <w:shd w:val="clear" w:color="auto" w:fill="FFFFFF"/>
        <w:spacing w:before="100" w:beforeAutospacing="1" w:after="100" w:afterAutospacing="1" w:line="240" w:lineRule="auto"/>
        <w:jc w:val="both"/>
        <w:rPr>
          <w:rFonts w:ascii="Arial" w:eastAsia="Times New Roman" w:hAnsi="Arial" w:cs="Arial"/>
          <w:color w:val="222222"/>
          <w:kern w:val="0"/>
          <w:sz w:val="24"/>
          <w:szCs w:val="24"/>
          <w:lang w:eastAsia="es-UY"/>
          <w14:ligatures w14:val="none"/>
        </w:rPr>
      </w:pPr>
      <w:r w:rsidRPr="00D30B81">
        <w:rPr>
          <w:rFonts w:ascii="Arial" w:eastAsia="Times New Roman" w:hAnsi="Arial" w:cs="Arial"/>
          <w:b/>
          <w:bCs/>
          <w:color w:val="2B00FE"/>
          <w:kern w:val="0"/>
          <w:sz w:val="24"/>
          <w:szCs w:val="24"/>
          <w:lang w:eastAsia="es-UY"/>
          <w14:ligatures w14:val="none"/>
        </w:rPr>
        <w:t>Después, el compañero nos hizo una dinámica sobre el Reino de Dios, como una perla preciosa. En una bolsa llena de arena había que buscar la piedra preciosa. Varios compañeros metían la mano en la bolsa, aunque no encontraban la piedra preciosa, pero sí piedras, aunque la piedra preciosa estaba dentro de la bolsa y ninguno la encontró. Destacó lo importante que es mancharse las manos con los problemas concretos de los que más sufren. Otros no metían las manos por temor a mancharse. Es necesario meter las manos y mancharse con los problemas de los demás...</w:t>
      </w:r>
    </w:p>
    <w:p w14:paraId="21ED661A" w14:textId="77777777" w:rsidR="00D30B81" w:rsidRPr="00D30B81" w:rsidRDefault="00D30B81" w:rsidP="00D30B81">
      <w:pPr>
        <w:shd w:val="clear" w:color="auto" w:fill="FFFFFF"/>
        <w:spacing w:after="0" w:line="240" w:lineRule="auto"/>
        <w:jc w:val="center"/>
        <w:rPr>
          <w:rFonts w:ascii="Arial" w:eastAsia="Times New Roman" w:hAnsi="Arial" w:cs="Arial"/>
          <w:color w:val="222222"/>
          <w:kern w:val="0"/>
          <w:sz w:val="20"/>
          <w:szCs w:val="20"/>
          <w:lang w:eastAsia="es-UY"/>
          <w14:ligatures w14:val="none"/>
        </w:rPr>
      </w:pPr>
      <w:r w:rsidRPr="00D30B81">
        <w:rPr>
          <w:rFonts w:ascii="Arial" w:eastAsia="Times New Roman" w:hAnsi="Arial" w:cs="Arial"/>
          <w:b/>
          <w:bCs/>
          <w:noProof/>
          <w:color w:val="2288BB"/>
          <w:kern w:val="0"/>
          <w:sz w:val="20"/>
          <w:szCs w:val="20"/>
          <w:lang w:eastAsia="es-UY"/>
          <w14:ligatures w14:val="none"/>
        </w:rPr>
        <w:drawing>
          <wp:inline distT="0" distB="0" distL="0" distR="0" wp14:anchorId="2F3159FB" wp14:editId="05036FAD">
            <wp:extent cx="1213975" cy="1727200"/>
            <wp:effectExtent l="0" t="0" r="5715" b="6350"/>
            <wp:docPr id="4" name="Imagen 2" descr="Imagen en blanco y negro de un hombre con lentes&#10;&#10;Descripción generada automáticament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2" descr="Imagen en blanco y negro de un hombre con lentes&#10;&#10;Descripción generada automáticamente">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7448" cy="1732142"/>
                    </a:xfrm>
                    <a:prstGeom prst="rect">
                      <a:avLst/>
                    </a:prstGeom>
                    <a:noFill/>
                    <a:ln>
                      <a:noFill/>
                    </a:ln>
                  </pic:spPr>
                </pic:pic>
              </a:graphicData>
            </a:graphic>
          </wp:inline>
        </w:drawing>
      </w:r>
    </w:p>
    <w:p w14:paraId="2B72C98A" w14:textId="77777777" w:rsidR="00D30B81" w:rsidRPr="00D30B81" w:rsidRDefault="00D30B81" w:rsidP="00D30B81">
      <w:pPr>
        <w:shd w:val="clear" w:color="auto" w:fill="FFFFFF"/>
        <w:spacing w:after="0" w:line="240" w:lineRule="auto"/>
        <w:rPr>
          <w:rFonts w:ascii="Arial" w:eastAsia="Times New Roman" w:hAnsi="Arial" w:cs="Arial"/>
          <w:b/>
          <w:bCs/>
          <w:color w:val="222222"/>
          <w:kern w:val="0"/>
          <w:sz w:val="20"/>
          <w:szCs w:val="20"/>
          <w:lang w:eastAsia="es-UY"/>
          <w14:ligatures w14:val="none"/>
        </w:rPr>
      </w:pPr>
    </w:p>
    <w:p w14:paraId="6DAA81A8" w14:textId="77777777" w:rsidR="00D30B81" w:rsidRPr="00D30B81" w:rsidRDefault="00D30B81" w:rsidP="00D30B81">
      <w:pPr>
        <w:shd w:val="clear" w:color="auto" w:fill="FFFFFF"/>
        <w:spacing w:after="0" w:line="240" w:lineRule="auto"/>
        <w:jc w:val="center"/>
        <w:rPr>
          <w:rFonts w:ascii="Arial" w:eastAsia="Times New Roman" w:hAnsi="Arial" w:cs="Arial"/>
          <w:b/>
          <w:bCs/>
          <w:color w:val="222222"/>
          <w:kern w:val="0"/>
          <w:sz w:val="20"/>
          <w:szCs w:val="20"/>
          <w:lang w:eastAsia="es-UY"/>
          <w14:ligatures w14:val="none"/>
        </w:rPr>
      </w:pPr>
    </w:p>
    <w:p w14:paraId="413CF1A8" w14:textId="77777777" w:rsidR="00D30B81" w:rsidRPr="00D30B81" w:rsidRDefault="00D30B81" w:rsidP="00D30B81">
      <w:pPr>
        <w:shd w:val="clear" w:color="auto" w:fill="FFFFFF"/>
        <w:spacing w:after="240" w:line="240" w:lineRule="auto"/>
        <w:rPr>
          <w:rFonts w:ascii="Arial" w:eastAsia="Times New Roman" w:hAnsi="Arial" w:cs="Arial"/>
          <w:color w:val="222222"/>
          <w:kern w:val="0"/>
          <w:sz w:val="20"/>
          <w:szCs w:val="20"/>
          <w:lang w:eastAsia="es-UY"/>
          <w14:ligatures w14:val="none"/>
        </w:rPr>
      </w:pPr>
    </w:p>
    <w:p w14:paraId="5A0F9BF6" w14:textId="77777777" w:rsidR="00D30B81" w:rsidRPr="00D30B81" w:rsidRDefault="00D30B81" w:rsidP="00D30B81">
      <w:pPr>
        <w:shd w:val="clear" w:color="auto" w:fill="FFFFFF"/>
        <w:spacing w:before="100" w:beforeAutospacing="1" w:after="100" w:afterAutospacing="1" w:line="240" w:lineRule="auto"/>
        <w:jc w:val="both"/>
        <w:rPr>
          <w:rFonts w:ascii="Arial" w:eastAsia="Times New Roman" w:hAnsi="Arial" w:cs="Arial"/>
          <w:color w:val="222222"/>
          <w:kern w:val="0"/>
          <w:sz w:val="24"/>
          <w:szCs w:val="24"/>
          <w:lang w:eastAsia="es-UY"/>
          <w14:ligatures w14:val="none"/>
        </w:rPr>
      </w:pPr>
      <w:r w:rsidRPr="00D30B81">
        <w:rPr>
          <w:rFonts w:ascii="Arial" w:eastAsia="Times New Roman" w:hAnsi="Arial" w:cs="Arial"/>
          <w:b/>
          <w:bCs/>
          <w:color w:val="2B00FE"/>
          <w:kern w:val="0"/>
          <w:sz w:val="24"/>
          <w:szCs w:val="24"/>
          <w:lang w:eastAsia="es-UY"/>
          <w14:ligatures w14:val="none"/>
        </w:rPr>
        <w:t>Nos animó a la participación de todos para comunicar lo que cada uno había sentido con las lecturas del Evangelio, con la dinámica sobre la perla preciosa, con la vida y obra de Óscar Romero...Y  todos fuimos interviniendo.</w:t>
      </w:r>
    </w:p>
    <w:p w14:paraId="23DF15B8" w14:textId="77777777" w:rsidR="00D30B81" w:rsidRPr="00D30B81" w:rsidRDefault="00D30B81" w:rsidP="00D30B8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30B81">
        <w:rPr>
          <w:rFonts w:ascii="Arial" w:eastAsia="Times New Roman" w:hAnsi="Arial" w:cs="Arial"/>
          <w:b/>
          <w:bCs/>
          <w:color w:val="2B00FE"/>
          <w:kern w:val="0"/>
          <w:sz w:val="24"/>
          <w:szCs w:val="24"/>
          <w:lang w:eastAsia="es-UY"/>
          <w14:ligatures w14:val="none"/>
        </w:rPr>
        <w:t>Después la canción "AMOR SIN LÍMITES", de Perales.</w:t>
      </w:r>
    </w:p>
    <w:p w14:paraId="4050F628" w14:textId="77777777" w:rsidR="00D30B81" w:rsidRPr="00D30B81" w:rsidRDefault="00D30B81" w:rsidP="00D30B81">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7D002CDA" w14:textId="77777777" w:rsidR="00D30B81" w:rsidRPr="00D30B81" w:rsidRDefault="00D30B81" w:rsidP="00D30B8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30B81">
        <w:rPr>
          <w:rFonts w:ascii="Arial" w:eastAsia="Times New Roman" w:hAnsi="Arial" w:cs="Arial"/>
          <w:b/>
          <w:bCs/>
          <w:color w:val="2B00FE"/>
          <w:kern w:val="0"/>
          <w:sz w:val="24"/>
          <w:szCs w:val="24"/>
          <w:lang w:eastAsia="es-UY"/>
          <w14:ligatures w14:val="none"/>
        </w:rPr>
        <w:t>Un compañero nos animó a que diéramos gracias por lo que cada uno sintiera en ese momento, Muchos intervinimos para dar gracias por una celebración que habíamos tenido muy rica en contenido, muy bien preparada y con la participación de todos y todas. Alguien dijo que este tipo de celebraciones le sirve para cargar baterías pues le llega muy a lo hondo y le transmite mucha energía y fuerza interior.</w:t>
      </w:r>
    </w:p>
    <w:p w14:paraId="0AC59C9D" w14:textId="77777777" w:rsidR="00D30B81" w:rsidRPr="00D30B81" w:rsidRDefault="00D30B81" w:rsidP="00D30B8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30B81">
        <w:rPr>
          <w:rFonts w:ascii="Arial" w:eastAsia="Times New Roman" w:hAnsi="Arial" w:cs="Arial"/>
          <w:b/>
          <w:bCs/>
          <w:color w:val="2B00FE"/>
          <w:kern w:val="0"/>
          <w:sz w:val="24"/>
          <w:szCs w:val="24"/>
          <w:lang w:eastAsia="es-UY"/>
          <w14:ligatures w14:val="none"/>
        </w:rPr>
        <w:t xml:space="preserve">Había unos libros sobre Óscar Romero de María López </w:t>
      </w:r>
      <w:proofErr w:type="spellStart"/>
      <w:r w:rsidRPr="00D30B81">
        <w:rPr>
          <w:rFonts w:ascii="Arial" w:eastAsia="Times New Roman" w:hAnsi="Arial" w:cs="Arial"/>
          <w:b/>
          <w:bCs/>
          <w:color w:val="2B00FE"/>
          <w:kern w:val="0"/>
          <w:sz w:val="24"/>
          <w:szCs w:val="24"/>
          <w:lang w:eastAsia="es-UY"/>
          <w14:ligatures w14:val="none"/>
        </w:rPr>
        <w:t>Vigil</w:t>
      </w:r>
      <w:proofErr w:type="spellEnd"/>
      <w:r w:rsidRPr="00D30B81">
        <w:rPr>
          <w:rFonts w:ascii="Arial" w:eastAsia="Times New Roman" w:hAnsi="Arial" w:cs="Arial"/>
          <w:b/>
          <w:bCs/>
          <w:color w:val="2B00FE"/>
          <w:kern w:val="0"/>
          <w:sz w:val="24"/>
          <w:szCs w:val="24"/>
          <w:lang w:eastAsia="es-UY"/>
          <w14:ligatures w14:val="none"/>
        </w:rPr>
        <w:t xml:space="preserve"> sobre la mesa.</w:t>
      </w:r>
    </w:p>
    <w:p w14:paraId="5A15D86C" w14:textId="77777777" w:rsidR="00D30B81" w:rsidRPr="00D30B81" w:rsidRDefault="00D30B81" w:rsidP="00D30B81">
      <w:pPr>
        <w:shd w:val="clear" w:color="auto" w:fill="FFFFFF"/>
        <w:spacing w:after="0" w:line="240" w:lineRule="auto"/>
        <w:jc w:val="both"/>
        <w:rPr>
          <w:rFonts w:ascii="Arial" w:eastAsia="Times New Roman" w:hAnsi="Arial" w:cs="Arial"/>
          <w:color w:val="222222"/>
          <w:kern w:val="0"/>
          <w:sz w:val="20"/>
          <w:szCs w:val="20"/>
          <w:lang w:eastAsia="es-UY"/>
          <w14:ligatures w14:val="none"/>
        </w:rPr>
      </w:pPr>
    </w:p>
    <w:p w14:paraId="131C9994" w14:textId="77777777" w:rsidR="00D30B81" w:rsidRPr="00D30B81" w:rsidRDefault="00D30B81" w:rsidP="00D30B81">
      <w:pPr>
        <w:shd w:val="clear" w:color="auto" w:fill="FFFFFF"/>
        <w:spacing w:after="0" w:line="240" w:lineRule="auto"/>
        <w:jc w:val="center"/>
        <w:rPr>
          <w:rFonts w:ascii="Arial" w:eastAsia="Times New Roman" w:hAnsi="Arial" w:cs="Arial"/>
          <w:b/>
          <w:bCs/>
          <w:color w:val="222222"/>
          <w:kern w:val="0"/>
          <w:sz w:val="20"/>
          <w:szCs w:val="20"/>
          <w:lang w:eastAsia="es-UY"/>
          <w14:ligatures w14:val="none"/>
        </w:rPr>
      </w:pPr>
      <w:r w:rsidRPr="00D30B81">
        <w:rPr>
          <w:rFonts w:ascii="Arial" w:eastAsia="Times New Roman" w:hAnsi="Arial" w:cs="Arial"/>
          <w:b/>
          <w:bCs/>
          <w:noProof/>
          <w:color w:val="2288BB"/>
          <w:kern w:val="0"/>
          <w:sz w:val="20"/>
          <w:szCs w:val="20"/>
          <w:lang w:eastAsia="es-UY"/>
          <w14:ligatures w14:val="none"/>
        </w:rPr>
        <w:drawing>
          <wp:inline distT="0" distB="0" distL="0" distR="0" wp14:anchorId="5E5B4A05" wp14:editId="6F339B46">
            <wp:extent cx="4483100" cy="3365500"/>
            <wp:effectExtent l="0" t="0" r="0" b="6350"/>
            <wp:docPr id="5" name="Imagen 1" descr="Un grupo de folletos sobre una mesa de madera&#10;&#10;Descripción generada automáticamente con confianza media">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1" descr="Un grupo de folletos sobre una mesa de madera&#10;&#10;Descripción generada automáticamente con confianza media">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83100" cy="3365500"/>
                    </a:xfrm>
                    <a:prstGeom prst="rect">
                      <a:avLst/>
                    </a:prstGeom>
                    <a:noFill/>
                    <a:ln>
                      <a:noFill/>
                    </a:ln>
                  </pic:spPr>
                </pic:pic>
              </a:graphicData>
            </a:graphic>
          </wp:inline>
        </w:drawing>
      </w:r>
    </w:p>
    <w:p w14:paraId="4B3C7D49" w14:textId="77777777" w:rsidR="00D30B81" w:rsidRPr="00D30B81" w:rsidRDefault="00D30B81" w:rsidP="00D30B81">
      <w:pPr>
        <w:shd w:val="clear" w:color="auto" w:fill="FFFFFF"/>
        <w:spacing w:after="240" w:line="240" w:lineRule="auto"/>
        <w:jc w:val="both"/>
        <w:rPr>
          <w:rFonts w:ascii="Arial" w:eastAsia="Times New Roman" w:hAnsi="Arial" w:cs="Arial"/>
          <w:color w:val="222222"/>
          <w:kern w:val="0"/>
          <w:sz w:val="20"/>
          <w:szCs w:val="20"/>
          <w:lang w:eastAsia="es-UY"/>
          <w14:ligatures w14:val="none"/>
        </w:rPr>
      </w:pPr>
    </w:p>
    <w:p w14:paraId="6A9F2E09" w14:textId="77777777" w:rsidR="00D30B81" w:rsidRPr="00D30B81" w:rsidRDefault="00D30B81" w:rsidP="00D30B81">
      <w:pPr>
        <w:shd w:val="clear" w:color="auto" w:fill="FFFFFF"/>
        <w:spacing w:after="0" w:line="240" w:lineRule="auto"/>
        <w:jc w:val="both"/>
        <w:rPr>
          <w:rFonts w:ascii="Arial" w:eastAsia="Times New Roman" w:hAnsi="Arial" w:cs="Arial"/>
          <w:color w:val="222222"/>
          <w:kern w:val="0"/>
          <w:sz w:val="20"/>
          <w:szCs w:val="20"/>
          <w:lang w:eastAsia="es-UY"/>
          <w14:ligatures w14:val="none"/>
        </w:rPr>
      </w:pPr>
    </w:p>
    <w:p w14:paraId="77B60B46" w14:textId="77777777" w:rsidR="00D30B81" w:rsidRPr="00D30B81" w:rsidRDefault="00D30B81" w:rsidP="00D30B8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30B81">
        <w:rPr>
          <w:rFonts w:ascii="Arial" w:eastAsia="Times New Roman" w:hAnsi="Arial" w:cs="Arial"/>
          <w:b/>
          <w:bCs/>
          <w:color w:val="2B00FE"/>
          <w:kern w:val="0"/>
          <w:sz w:val="24"/>
          <w:szCs w:val="24"/>
          <w:lang w:eastAsia="es-UY"/>
          <w14:ligatures w14:val="none"/>
        </w:rPr>
        <w:t xml:space="preserve">Terminamos cantando un poema de Pedro </w:t>
      </w:r>
      <w:proofErr w:type="spellStart"/>
      <w:r w:rsidRPr="00D30B81">
        <w:rPr>
          <w:rFonts w:ascii="Arial" w:eastAsia="Times New Roman" w:hAnsi="Arial" w:cs="Arial"/>
          <w:b/>
          <w:bCs/>
          <w:color w:val="2B00FE"/>
          <w:kern w:val="0"/>
          <w:sz w:val="24"/>
          <w:szCs w:val="24"/>
          <w:lang w:eastAsia="es-UY"/>
          <w14:ligatures w14:val="none"/>
        </w:rPr>
        <w:t>Casaldáliga</w:t>
      </w:r>
      <w:proofErr w:type="spellEnd"/>
      <w:r w:rsidRPr="00D30B81">
        <w:rPr>
          <w:rFonts w:ascii="Arial" w:eastAsia="Times New Roman" w:hAnsi="Arial" w:cs="Arial"/>
          <w:b/>
          <w:bCs/>
          <w:color w:val="2B00FE"/>
          <w:kern w:val="0"/>
          <w:sz w:val="24"/>
          <w:szCs w:val="24"/>
          <w:lang w:eastAsia="es-UY"/>
          <w14:ligatures w14:val="none"/>
        </w:rPr>
        <w:t xml:space="preserve"> con música de  Domingo Pérez "ME LLAMARÁN SUBVERSIVO".</w:t>
      </w:r>
    </w:p>
    <w:p w14:paraId="1DDB6DE0" w14:textId="77777777" w:rsidR="00D30B81" w:rsidRPr="00D30B81" w:rsidRDefault="00D30B81" w:rsidP="00D30B81">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0612DE28" w14:textId="77777777" w:rsidR="00D30B81" w:rsidRPr="00D30B81" w:rsidRDefault="00D30B81" w:rsidP="00D30B81">
      <w:pPr>
        <w:shd w:val="clear" w:color="auto" w:fill="FFFFFF"/>
        <w:spacing w:line="240" w:lineRule="auto"/>
        <w:jc w:val="both"/>
        <w:rPr>
          <w:rFonts w:ascii="Arial" w:eastAsia="Times New Roman" w:hAnsi="Arial" w:cs="Arial"/>
          <w:color w:val="222222"/>
          <w:kern w:val="0"/>
          <w:sz w:val="24"/>
          <w:szCs w:val="24"/>
          <w:lang w:eastAsia="es-UY"/>
          <w14:ligatures w14:val="none"/>
        </w:rPr>
      </w:pPr>
      <w:r w:rsidRPr="00D30B81">
        <w:rPr>
          <w:rFonts w:ascii="Arial" w:eastAsia="Times New Roman" w:hAnsi="Arial" w:cs="Arial"/>
          <w:b/>
          <w:bCs/>
          <w:color w:val="2B00FE"/>
          <w:kern w:val="0"/>
          <w:sz w:val="24"/>
          <w:szCs w:val="24"/>
          <w:lang w:eastAsia="es-UY"/>
          <w14:ligatures w14:val="none"/>
        </w:rPr>
        <w:t>Cerró el acto el coordinador del grupo.</w:t>
      </w:r>
    </w:p>
    <w:p w14:paraId="5D7711DB" w14:textId="0DB47A73" w:rsidR="00926044" w:rsidRDefault="00D30B81">
      <w:hyperlink r:id="rId14" w:history="1">
        <w:r w:rsidRPr="00C579ED">
          <w:rPr>
            <w:rStyle w:val="Hipervnculo"/>
          </w:rPr>
          <w:t>https://juancejudo.blogspot.com/2024/03/el-grupo-cristiano-de-reflexion-accion.html</w:t>
        </w:r>
      </w:hyperlink>
    </w:p>
    <w:p w14:paraId="1D46876A" w14:textId="77777777" w:rsidR="00D30B81" w:rsidRDefault="00D30B81"/>
    <w:sectPr w:rsidR="00D30B8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B81"/>
    <w:rsid w:val="00926044"/>
    <w:rsid w:val="00D30B81"/>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4F169"/>
  <w15:chartTrackingRefBased/>
  <w15:docId w15:val="{4E7C0157-F16C-447E-82BC-CC44F02D5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30B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30B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30B8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30B8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30B8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30B8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30B8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30B8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30B8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30B8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30B8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30B8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30B8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30B8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30B8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30B8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30B8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30B81"/>
    <w:rPr>
      <w:rFonts w:eastAsiaTheme="majorEastAsia" w:cstheme="majorBidi"/>
      <w:color w:val="272727" w:themeColor="text1" w:themeTint="D8"/>
    </w:rPr>
  </w:style>
  <w:style w:type="paragraph" w:styleId="Ttulo">
    <w:name w:val="Title"/>
    <w:basedOn w:val="Normal"/>
    <w:next w:val="Normal"/>
    <w:link w:val="TtuloCar"/>
    <w:uiPriority w:val="10"/>
    <w:qFormat/>
    <w:rsid w:val="00D30B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30B8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30B8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30B8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30B81"/>
    <w:pPr>
      <w:spacing w:before="160"/>
      <w:jc w:val="center"/>
    </w:pPr>
    <w:rPr>
      <w:i/>
      <w:iCs/>
      <w:color w:val="404040" w:themeColor="text1" w:themeTint="BF"/>
    </w:rPr>
  </w:style>
  <w:style w:type="character" w:customStyle="1" w:styleId="CitaCar">
    <w:name w:val="Cita Car"/>
    <w:basedOn w:val="Fuentedeprrafopredeter"/>
    <w:link w:val="Cita"/>
    <w:uiPriority w:val="29"/>
    <w:rsid w:val="00D30B81"/>
    <w:rPr>
      <w:i/>
      <w:iCs/>
      <w:color w:val="404040" w:themeColor="text1" w:themeTint="BF"/>
    </w:rPr>
  </w:style>
  <w:style w:type="paragraph" w:styleId="Prrafodelista">
    <w:name w:val="List Paragraph"/>
    <w:basedOn w:val="Normal"/>
    <w:uiPriority w:val="34"/>
    <w:qFormat/>
    <w:rsid w:val="00D30B81"/>
    <w:pPr>
      <w:ind w:left="720"/>
      <w:contextualSpacing/>
    </w:pPr>
  </w:style>
  <w:style w:type="character" w:styleId="nfasisintenso">
    <w:name w:val="Intense Emphasis"/>
    <w:basedOn w:val="Fuentedeprrafopredeter"/>
    <w:uiPriority w:val="21"/>
    <w:qFormat/>
    <w:rsid w:val="00D30B81"/>
    <w:rPr>
      <w:i/>
      <w:iCs/>
      <w:color w:val="0F4761" w:themeColor="accent1" w:themeShade="BF"/>
    </w:rPr>
  </w:style>
  <w:style w:type="paragraph" w:styleId="Citadestacada">
    <w:name w:val="Intense Quote"/>
    <w:basedOn w:val="Normal"/>
    <w:next w:val="Normal"/>
    <w:link w:val="CitadestacadaCar"/>
    <w:uiPriority w:val="30"/>
    <w:qFormat/>
    <w:rsid w:val="00D30B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30B81"/>
    <w:rPr>
      <w:i/>
      <w:iCs/>
      <w:color w:val="0F4761" w:themeColor="accent1" w:themeShade="BF"/>
    </w:rPr>
  </w:style>
  <w:style w:type="character" w:styleId="Referenciaintensa">
    <w:name w:val="Intense Reference"/>
    <w:basedOn w:val="Fuentedeprrafopredeter"/>
    <w:uiPriority w:val="32"/>
    <w:qFormat/>
    <w:rsid w:val="00D30B81"/>
    <w:rPr>
      <w:b/>
      <w:bCs/>
      <w:smallCaps/>
      <w:color w:val="0F4761" w:themeColor="accent1" w:themeShade="BF"/>
      <w:spacing w:val="5"/>
    </w:rPr>
  </w:style>
  <w:style w:type="character" w:styleId="Hipervnculo">
    <w:name w:val="Hyperlink"/>
    <w:basedOn w:val="Fuentedeprrafopredeter"/>
    <w:uiPriority w:val="99"/>
    <w:unhideWhenUsed/>
    <w:rsid w:val="00D30B81"/>
    <w:rPr>
      <w:color w:val="467886" w:themeColor="hyperlink"/>
      <w:u w:val="single"/>
    </w:rPr>
  </w:style>
  <w:style w:type="character" w:styleId="Mencinsinresolver">
    <w:name w:val="Unresolved Mention"/>
    <w:basedOn w:val="Fuentedeprrafopredeter"/>
    <w:uiPriority w:val="99"/>
    <w:semiHidden/>
    <w:unhideWhenUsed/>
    <w:rsid w:val="00D30B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59797460">
      <w:bodyDiv w:val="1"/>
      <w:marLeft w:val="0"/>
      <w:marRight w:val="0"/>
      <w:marTop w:val="0"/>
      <w:marBottom w:val="0"/>
      <w:divBdr>
        <w:top w:val="none" w:sz="0" w:space="0" w:color="auto"/>
        <w:left w:val="none" w:sz="0" w:space="0" w:color="auto"/>
        <w:bottom w:val="none" w:sz="0" w:space="0" w:color="auto"/>
        <w:right w:val="none" w:sz="0" w:space="0" w:color="auto"/>
      </w:divBdr>
      <w:divsChild>
        <w:div w:id="748232669">
          <w:marLeft w:val="0"/>
          <w:marRight w:val="0"/>
          <w:marTop w:val="0"/>
          <w:marBottom w:val="0"/>
          <w:divBdr>
            <w:top w:val="none" w:sz="0" w:space="0" w:color="auto"/>
            <w:left w:val="none" w:sz="0" w:space="0" w:color="auto"/>
            <w:bottom w:val="none" w:sz="0" w:space="0" w:color="auto"/>
            <w:right w:val="none" w:sz="0" w:space="0" w:color="auto"/>
          </w:divBdr>
          <w:divsChild>
            <w:div w:id="1640919179">
              <w:marLeft w:val="0"/>
              <w:marRight w:val="0"/>
              <w:marTop w:val="0"/>
              <w:marBottom w:val="0"/>
              <w:divBdr>
                <w:top w:val="none" w:sz="0" w:space="0" w:color="auto"/>
                <w:left w:val="none" w:sz="0" w:space="0" w:color="auto"/>
                <w:bottom w:val="none" w:sz="0" w:space="0" w:color="auto"/>
                <w:right w:val="none" w:sz="0" w:space="0" w:color="auto"/>
              </w:divBdr>
              <w:divsChild>
                <w:div w:id="1134444908">
                  <w:marLeft w:val="0"/>
                  <w:marRight w:val="0"/>
                  <w:marTop w:val="0"/>
                  <w:marBottom w:val="375"/>
                  <w:divBdr>
                    <w:top w:val="none" w:sz="0" w:space="0" w:color="auto"/>
                    <w:left w:val="none" w:sz="0" w:space="0" w:color="auto"/>
                    <w:bottom w:val="none" w:sz="0" w:space="0" w:color="auto"/>
                    <w:right w:val="none" w:sz="0" w:space="0" w:color="auto"/>
                  </w:divBdr>
                  <w:divsChild>
                    <w:div w:id="208425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ger.googleusercontent.com/img/b/R29vZ2xl/AVvXsEgYlyglAsA05qK8AMhv9vDITcnI2JlOYPT6i42EAq0GUz9rp9SIthvEatRqJJSFfnxT2s2ioWuq70l0OEvzISqTbiF3pV886N546jP6VjleHBzELmcvpa8vZiCaDcIzIoPVTNfU3R7I0d331G3kaTVPJJ74zcoiCzfskNGwGq3kFwV8q4l5RrQLFKaqg-RZ/s640/%C3%93scar%20Romero.jpg" TargetMode="External"/><Relationship Id="rId13"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blogger.googleusercontent.com/img/b/R29vZ2xl/AVvXsEiStfTkHOjqf0eJ2N4a_7YS_fMYnvhXR_-UuS-nEY5J3xyu9JsPDnJPMrgoSMfZ8AWIMmvzkFqF6uSDpPNzEkCGf1CcjOskYx9k9sC8Y2QtHPZ-_q__dmx7Zim6sdA2I8DTlJCHFgBWJ2oUqNNZWTnYQgcdiZKTQ9IVyN-fjMBrk3hU4M3_vDTWt29v1SHm/s4160/IMG20240321180529.jpg"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blogger.googleusercontent.com/img/b/R29vZ2xl/AVvXsEg67u2yLp3EfuSJ61YpDTOuNYQdq22qB1QheKeBX7BUZ-XZHhoSnbygz9UF1SiegNdQ4hVtnn9MPbywCUlh_QMmS9SPZDHS5wvBoGbCJNzkU7Ibm0UsxiJpB6dUPYPos0hNE741tRY4HDigpNGoYPSVEq04tSSxIM3DnjX4WcPLic4vKLfV0uvAAbDCBw85/s4160/IMG20240321180539.jpg" TargetMode="External"/><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s://blogger.googleusercontent.com/img/b/R29vZ2xl/AVvXsEhNPlnktt0B_v1yhZ08-9egCRs7H4SGJtq6S-0mASbu2b1Aw-t2_RZJDKiOcM2cmZXzelvsW2gXU_VYwA2ncagfVzm9eXmX5U4vCjefhfaR8i0CZzV-bTUsGzV0c2SzH9pIH_oCPkszqpFW_TblVEbuenHizjk8b76WVXQcKHE1afoH7zOxMzY8mngBHMHR/s118/Oscar%20Romero1.jpg" TargetMode="External"/><Relationship Id="rId4" Type="http://schemas.openxmlformats.org/officeDocument/2006/relationships/hyperlink" Target="https://blogger.googleusercontent.com/img/b/R29vZ2xl/AVvXsEjPj_K9lXelMLb9bcMR4Gsi1lxFrstFiAh4SsDQSPiA8nJzRw409lLQxntoTN2tU7A03AOhHxy7Vtcg6puQgTjURWqEvMdkHkaFDuaZqCoINGwjQ0sc4j5sCVyWPUtpSuovmn6pu5PqhV3WKwLpGJWEjfTXKyhtxhqXDiSA8qeANebEF_xe46h8lDGlkOrq/s4160/IMG20240321180535.jpg" TargetMode="External"/><Relationship Id="rId9" Type="http://schemas.openxmlformats.org/officeDocument/2006/relationships/image" Target="media/image3.jpeg"/><Relationship Id="rId14" Type="http://schemas.openxmlformats.org/officeDocument/2006/relationships/hyperlink" Target="https://juancejudo.blogspot.com/2024/03/el-grupo-cristiano-de-reflexion-accion.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554</Words>
  <Characters>3052</Characters>
  <Application>Microsoft Office Word</Application>
  <DocSecurity>0</DocSecurity>
  <Lines>25</Lines>
  <Paragraphs>7</Paragraphs>
  <ScaleCrop>false</ScaleCrop>
  <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2024-03-25T15:28:00Z</dcterms:created>
  <dcterms:modified xsi:type="dcterms:W3CDTF">2024-03-25T15:30:00Z</dcterms:modified>
</cp:coreProperties>
</file>