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495C" w:rsidRPr="0084495C" w:rsidRDefault="0084495C" w:rsidP="0084495C">
      <w:pPr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A </w:t>
      </w:r>
      <w:proofErr w:type="spellStart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homilia</w:t>
      </w:r>
      <w:proofErr w:type="spellEnd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com</w:t>
      </w:r>
      <w:proofErr w:type="spellEnd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Padre </w:t>
      </w:r>
      <w:proofErr w:type="spellStart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Beozzo</w:t>
      </w:r>
      <w:proofErr w:type="spellEnd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– “</w:t>
      </w:r>
      <w:proofErr w:type="spellStart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Foram</w:t>
      </w:r>
      <w:proofErr w:type="spellEnd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ver onde ele morava e, </w:t>
      </w:r>
      <w:proofErr w:type="spellStart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nesse</w:t>
      </w:r>
      <w:proofErr w:type="spellEnd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dia</w:t>
      </w:r>
      <w:proofErr w:type="spellEnd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permaneceram</w:t>
      </w:r>
      <w:proofErr w:type="spellEnd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com</w:t>
      </w:r>
      <w:proofErr w:type="spellEnd"/>
      <w:r w:rsidRPr="0084495C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ele” (João 1,35-42)</w:t>
      </w:r>
    </w:p>
    <w:p w:rsidR="0084495C" w:rsidRPr="0084495C" w:rsidRDefault="0084495C" w:rsidP="0084495C">
      <w:pPr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A0A0A0"/>
          <w:kern w:val="0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b/>
          <w:bCs/>
          <w:color w:val="A0A0A0"/>
          <w:kern w:val="0"/>
          <w:sz w:val="28"/>
          <w:szCs w:val="28"/>
          <w:lang w:eastAsia="es-MX"/>
          <w14:ligatures w14:val="none"/>
        </w:rPr>
        <w:t xml:space="preserve">2º Domingo do Tempo </w:t>
      </w:r>
      <w:proofErr w:type="spellStart"/>
      <w:r w:rsidRPr="0084495C">
        <w:rPr>
          <w:rFonts w:ascii="Arial" w:eastAsia="Times New Roman" w:hAnsi="Arial" w:cs="Arial"/>
          <w:b/>
          <w:bCs/>
          <w:color w:val="A0A0A0"/>
          <w:kern w:val="0"/>
          <w:sz w:val="28"/>
          <w:szCs w:val="28"/>
          <w:lang w:eastAsia="es-MX"/>
          <w14:ligatures w14:val="none"/>
        </w:rPr>
        <w:t>Comum</w:t>
      </w:r>
      <w:proofErr w:type="spellEnd"/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Por</w:t>
      </w:r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  <w:t> </w:t>
      </w:r>
      <w:hyperlink r:id="rId4" w:history="1">
        <w:r w:rsidRPr="0084495C">
          <w:rPr>
            <w:rFonts w:ascii="Arial" w:eastAsia="Times New Roman" w:hAnsi="Arial" w:cs="Arial"/>
            <w:b/>
            <w:bCs/>
            <w:color w:val="C91212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 xml:space="preserve">O Fato </w:t>
        </w:r>
        <w:proofErr w:type="spellStart"/>
        <w:r w:rsidRPr="0084495C">
          <w:rPr>
            <w:rFonts w:ascii="Arial" w:eastAsia="Times New Roman" w:hAnsi="Arial" w:cs="Arial"/>
            <w:b/>
            <w:bCs/>
            <w:color w:val="C91212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Redação</w:t>
        </w:r>
        <w:proofErr w:type="spellEnd"/>
      </w:hyperlink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  <w:t> </w:t>
      </w:r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  <w:t> </w:t>
      </w:r>
      <w:hyperlink r:id="rId5" w:history="1">
        <w:r w:rsidRPr="0084495C">
          <w:rPr>
            <w:rFonts w:ascii="Arial" w:eastAsia="Times New Roman" w:hAnsi="Arial" w:cs="Arial"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13/01/2024</w:t>
        </w:r>
      </w:hyperlink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  <w:t> </w:t>
      </w:r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A0A0A0"/>
          <w:kern w:val="0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em </w:t>
      </w:r>
      <w:hyperlink r:id="rId6" w:history="1">
        <w:r w:rsidRPr="0084495C">
          <w:rPr>
            <w:rFonts w:ascii="Arial" w:eastAsia="Times New Roman" w:hAnsi="Arial" w:cs="Arial"/>
            <w:b/>
            <w:bCs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Destaque</w:t>
        </w:r>
      </w:hyperlink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, </w:t>
      </w:r>
      <w:proofErr w:type="spellStart"/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begin"/>
      </w:r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instrText>HYPERLINK "https://ofatomaringa.com/categoria/maringa/"</w:instrText>
      </w:r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r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separate"/>
      </w:r>
      <w:r w:rsidRPr="0084495C">
        <w:rPr>
          <w:rFonts w:ascii="Arial" w:eastAsia="Times New Roman" w:hAnsi="Arial" w:cs="Arial"/>
          <w:b/>
          <w:bCs/>
          <w:color w:val="0000FF"/>
          <w:kern w:val="0"/>
          <w:sz w:val="28"/>
          <w:szCs w:val="28"/>
          <w:u w:val="single"/>
          <w:bdr w:val="none" w:sz="0" w:space="0" w:color="auto" w:frame="1"/>
          <w:lang w:eastAsia="es-MX"/>
          <w14:ligatures w14:val="none"/>
        </w:rPr>
        <w:t>Maringá</w:t>
      </w:r>
      <w:proofErr w:type="spellEnd"/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end"/>
      </w:r>
      <w:r w:rsidRPr="0084495C">
        <w:rPr>
          <w:rFonts w:ascii="Arial" w:eastAsia="Times New Roman" w:hAnsi="Arial" w:cs="Arial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, </w:t>
      </w:r>
      <w:hyperlink r:id="rId7" w:history="1">
        <w:r w:rsidRPr="0084495C">
          <w:rPr>
            <w:rFonts w:ascii="Arial" w:eastAsia="Times New Roman" w:hAnsi="Arial" w:cs="Arial"/>
            <w:b/>
            <w:bCs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 xml:space="preserve">Padre José Oscar </w:t>
        </w:r>
        <w:proofErr w:type="spellStart"/>
        <w:r w:rsidRPr="0084495C">
          <w:rPr>
            <w:rFonts w:ascii="Arial" w:eastAsia="Times New Roman" w:hAnsi="Arial" w:cs="Arial"/>
            <w:b/>
            <w:bCs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Beozzo</w:t>
        </w:r>
        <w:proofErr w:type="spellEnd"/>
      </w:hyperlink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r w:rsidRPr="0084495C">
        <w:rPr>
          <w:rFonts w:ascii="Arial" w:eastAsia="Times New Roman" w:hAnsi="Arial" w:cs="Arial"/>
          <w:color w:val="323232"/>
          <w:kern w:val="0"/>
          <w:sz w:val="28"/>
          <w:szCs w:val="28"/>
          <w:lang w:eastAsia="es-MX"/>
          <w14:ligatures w14:val="none"/>
        </w:rPr>
        <w:fldChar w:fldCharType="begin"/>
      </w:r>
      <w:r w:rsidRPr="0084495C">
        <w:rPr>
          <w:rFonts w:ascii="Arial" w:eastAsia="Times New Roman" w:hAnsi="Arial" w:cs="Arial"/>
          <w:color w:val="323232"/>
          <w:kern w:val="0"/>
          <w:sz w:val="28"/>
          <w:szCs w:val="28"/>
          <w:lang w:eastAsia="es-MX"/>
          <w14:ligatures w14:val="none"/>
        </w:rPr>
        <w:instrText>HYPERLINK "https://ofatomaringa.com/wp-content/uploads/2024/01/JOAO-BATISTA.jpg"</w:instrText>
      </w:r>
      <w:r w:rsidRPr="0084495C">
        <w:rPr>
          <w:rFonts w:ascii="Arial" w:eastAsia="Times New Roman" w:hAnsi="Arial" w:cs="Arial"/>
          <w:color w:val="323232"/>
          <w:kern w:val="0"/>
          <w:sz w:val="28"/>
          <w:szCs w:val="28"/>
          <w:lang w:eastAsia="es-MX"/>
          <w14:ligatures w14:val="none"/>
        </w:rPr>
      </w:r>
      <w:r w:rsidRPr="0084495C">
        <w:rPr>
          <w:rFonts w:ascii="Arial" w:eastAsia="Times New Roman" w:hAnsi="Arial" w:cs="Arial"/>
          <w:color w:val="323232"/>
          <w:kern w:val="0"/>
          <w:sz w:val="28"/>
          <w:szCs w:val="28"/>
          <w:lang w:eastAsia="es-MX"/>
          <w14:ligatures w14:val="none"/>
        </w:rPr>
        <w:fldChar w:fldCharType="separate"/>
      </w:r>
    </w:p>
    <w:p w:rsidR="0084495C" w:rsidRPr="0084495C" w:rsidRDefault="0084495C" w:rsidP="0084495C">
      <w:pPr>
        <w:shd w:val="clear" w:color="auto" w:fill="F7F7F7"/>
        <w:jc w:val="both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begin"/>
      </w:r>
      <w:r w:rsidRPr="0084495C">
        <w:rPr>
          <w:rFonts w:ascii="Arial" w:eastAsia="Times New Roman" w:hAnsi="Arial" w:cs="Arial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instrText xml:space="preserve"> INCLUDEPICTURE "https://ofatomaringa.com/wp-content/uploads/2024/01/JOAO-BATISTA-1140x641.jpg" \* MERGEFORMATINET </w:instrText>
      </w:r>
      <w:r w:rsidRPr="0084495C">
        <w:rPr>
          <w:rFonts w:ascii="Arial" w:eastAsia="Times New Roman" w:hAnsi="Arial" w:cs="Arial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separate"/>
      </w:r>
      <w:r w:rsidRPr="0084495C">
        <w:rPr>
          <w:rFonts w:ascii="Arial" w:eastAsia="Times New Roman" w:hAnsi="Arial" w:cs="Arial"/>
          <w:noProof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drawing>
          <wp:inline distT="0" distB="0" distL="0" distR="0">
            <wp:extent cx="5612130" cy="3154680"/>
            <wp:effectExtent l="0" t="0" r="1270" b="0"/>
            <wp:docPr id="1999635106" name="Imagen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495C">
        <w:rPr>
          <w:rFonts w:ascii="Arial" w:eastAsia="Times New Roman" w:hAnsi="Arial" w:cs="Arial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end"/>
      </w:r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323232"/>
          <w:kern w:val="0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color w:val="323232"/>
          <w:kern w:val="0"/>
          <w:sz w:val="28"/>
          <w:szCs w:val="28"/>
          <w:lang w:eastAsia="es-MX"/>
          <w14:ligatures w14:val="none"/>
        </w:rPr>
        <w:fldChar w:fldCharType="end"/>
      </w:r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batismo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celebrado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última segunda-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feira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pois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no domingo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comemorou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-se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festa da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Epifania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encerrou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-se o ciclo litúrgico do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Advento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do Natal. Abre-se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agora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longa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sequência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dos domingos do Tempo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Comum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Ela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será interrompida pela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quaresma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pelo tempo pascal e retomada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após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as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solenidades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Pentecostes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da SS.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Trindade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evangelho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deste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domingo, nos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dá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algumas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pistas importantes para este tempo. 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primeira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é do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encontro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pessoal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do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seguimento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.</w:t>
      </w:r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cenário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evangelho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em João 1,35-42,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mostra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-nos João Batista que, vendo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passar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diz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dois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dos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seus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discípulos: “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Eis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cordeiro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Deus”. Esta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imagem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evoca para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qualquer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judeu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saída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Egito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para 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terra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prometida, celebrada em cada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família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todos os anos, em torno à mesa onde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estava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colocado 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cordeiro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pascal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assado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acompanhado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pão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ázimo 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ervas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amargas.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Imediatamente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os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dois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começam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lastRenderedPageBreak/>
        <w:t xml:space="preserve">seguir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que se volta 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pergunta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: “O que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estais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procurando?” (1, 38). Esta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pergunta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é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também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dirigida 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nós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neste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início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ano: “O que estamos procurando?”. Como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aqueles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dois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desviamos do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assunto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pergunta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evasiva: “Mestre, onde moras?”. Eles 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nós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recebemos em 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resposta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Vinde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ver” (1, 30).</w:t>
      </w:r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</w:pP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Prossegue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a narrativa: “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Foram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ver e,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nesse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dia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permaneceram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ele. Era por volta das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quatro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da tarde” (1, 39).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Detalhe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tão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preciso pode indicar que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dos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dois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, era o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próprio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evangelista João. O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outro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era André, que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saiu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à procura de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irmão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Simão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Pedro, para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dizer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: “Encontramos o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Messias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” (1, 41) e o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conduz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até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. “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olhou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bem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para ele e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disse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: ‘ Tu es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Simão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de João,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tu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serás chamado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Cefas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(que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quer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dizer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pedra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)’” (1, 42). A segunda pista é que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começa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a chamar os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primeiros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discípulos para formar a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pequena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comunidade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 xml:space="preserve"> que o irá </w:t>
      </w:r>
      <w:proofErr w:type="spellStart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acompanhar</w:t>
      </w:r>
      <w:proofErr w:type="spellEnd"/>
      <w:r w:rsidRPr="0084495C">
        <w:rPr>
          <w:rFonts w:ascii="Arial" w:eastAsia="Times New Roman" w:hAnsi="Arial" w:cs="Arial"/>
          <w:color w:val="111111"/>
          <w:kern w:val="0"/>
          <w:sz w:val="28"/>
          <w:szCs w:val="28"/>
          <w:lang w:eastAsia="es-MX"/>
          <w14:ligatures w14:val="none"/>
        </w:rPr>
        <w:t>.</w:t>
      </w:r>
    </w:p>
    <w:p w:rsidR="0084495C" w:rsidRPr="0084495C" w:rsidRDefault="0084495C" w:rsidP="0084495C">
      <w:pPr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Convoca-nos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também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ingressar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comunidade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mudar 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nome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Simão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para Pedro,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pedra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muda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também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destino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confiar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missão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ser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pedra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alicerce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para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vez convertido, confirmar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seus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irmãos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Esta é 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terceira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pista: 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missão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Este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início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tempo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comum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traz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claro o convite para nos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juntarmos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àqueles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respondem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chamado de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para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segui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-lo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formar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comunidade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empenhada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em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acolher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abraçar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caminho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Reino de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justiça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paz e da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verdadeira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fraternidade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Este é o lema da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Campanha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Fraternidade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deste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ano, a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amizade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social: “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Vós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todos, sois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irmãos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irmãs</w:t>
      </w:r>
      <w:proofErr w:type="spellEnd"/>
      <w:r w:rsidRPr="0084495C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” (Mt 23, 8).</w:t>
      </w:r>
    </w:p>
    <w:p w:rsidR="0074717C" w:rsidRPr="0084495C" w:rsidRDefault="0074717C" w:rsidP="0084495C">
      <w:pPr>
        <w:jc w:val="both"/>
        <w:rPr>
          <w:rFonts w:ascii="Arial" w:hAnsi="Arial" w:cs="Arial"/>
          <w:sz w:val="28"/>
          <w:szCs w:val="28"/>
        </w:rPr>
      </w:pPr>
    </w:p>
    <w:sectPr w:rsidR="0074717C" w:rsidRPr="008449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5C"/>
    <w:rsid w:val="00522242"/>
    <w:rsid w:val="0074717C"/>
    <w:rsid w:val="0084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1831DF7-3484-C24C-92CD-61F445494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4495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84495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495C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84495C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84495C"/>
  </w:style>
  <w:style w:type="character" w:customStyle="1" w:styleId="apple-converted-space">
    <w:name w:val="apple-converted-space"/>
    <w:basedOn w:val="Fuentedeprrafopredeter"/>
    <w:rsid w:val="0084495C"/>
  </w:style>
  <w:style w:type="character" w:styleId="Hipervnculo">
    <w:name w:val="Hyperlink"/>
    <w:basedOn w:val="Fuentedeprrafopredeter"/>
    <w:uiPriority w:val="99"/>
    <w:semiHidden/>
    <w:unhideWhenUsed/>
    <w:rsid w:val="0084495C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84495C"/>
  </w:style>
  <w:style w:type="paragraph" w:styleId="NormalWeb">
    <w:name w:val="Normal (Web)"/>
    <w:basedOn w:val="Normal"/>
    <w:uiPriority w:val="99"/>
    <w:semiHidden/>
    <w:unhideWhenUsed/>
    <w:rsid w:val="0084495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6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69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7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8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7233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2649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8828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76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0043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0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2461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1916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EEEEEE"/>
                    <w:left w:val="single" w:sz="24" w:space="12" w:color="EEEEEE"/>
                    <w:bottom w:val="single" w:sz="2" w:space="0" w:color="EEEEEE"/>
                    <w:right w:val="single" w:sz="2" w:space="0" w:color="EEEEEE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wp-content/uploads/2024/01/JOAO-BATISTA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categoria/colunistas/padre-jose-oscar-beozz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destaqu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a-homilia-com-padre-beozzo-foram-ver-onde-ele-morava-e-nesse-dia-permaneceram-com-ele-joao-135-42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2024-01-14T15:31:00Z</dcterms:created>
  <dcterms:modified xsi:type="dcterms:W3CDTF">2024-01-14T15:32:00Z</dcterms:modified>
</cp:coreProperties>
</file>