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8B766" w14:textId="77777777" w:rsidR="00EC0872" w:rsidRPr="00EC0872" w:rsidRDefault="00EC0872" w:rsidP="00EC0872">
      <w:pPr>
        <w:shd w:val="clear" w:color="auto" w:fill="FFFFFF"/>
        <w:spacing w:before="100" w:beforeAutospacing="1" w:after="100" w:afterAutospacing="1" w:line="240" w:lineRule="auto"/>
        <w:outlineLvl w:val="0"/>
        <w:rPr>
          <w:rFonts w:ascii="var(--def-serif-font-family)" w:eastAsia="Times New Roman" w:hAnsi="var(--def-serif-font-family)" w:cs="Times New Roman"/>
          <w:b/>
          <w:bCs/>
          <w:color w:val="000000"/>
          <w:kern w:val="36"/>
          <w:sz w:val="48"/>
          <w:szCs w:val="48"/>
          <w:lang w:eastAsia="es-UY"/>
          <w14:ligatures w14:val="none"/>
        </w:rPr>
      </w:pPr>
      <w:r w:rsidRPr="00EC0872">
        <w:rPr>
          <w:rFonts w:ascii="var(--def-serif-font-family)" w:eastAsia="Times New Roman" w:hAnsi="var(--def-serif-font-family)" w:cs="Times New Roman"/>
          <w:b/>
          <w:bCs/>
          <w:color w:val="000000"/>
          <w:kern w:val="36"/>
          <w:sz w:val="48"/>
          <w:szCs w:val="48"/>
          <w:lang w:eastAsia="es-UY"/>
          <w14:ligatures w14:val="none"/>
        </w:rPr>
        <w:t xml:space="preserve">La </w:t>
      </w:r>
      <w:proofErr w:type="spellStart"/>
      <w:r w:rsidRPr="00EC0872">
        <w:rPr>
          <w:rFonts w:ascii="var(--def-serif-font-family)" w:eastAsia="Times New Roman" w:hAnsi="var(--def-serif-font-family)" w:cs="Times New Roman"/>
          <w:b/>
          <w:bCs/>
          <w:color w:val="000000"/>
          <w:kern w:val="36"/>
          <w:sz w:val="48"/>
          <w:szCs w:val="48"/>
          <w:lang w:eastAsia="es-UY"/>
          <w14:ligatures w14:val="none"/>
        </w:rPr>
        <w:t>metaagenda</w:t>
      </w:r>
      <w:proofErr w:type="spellEnd"/>
      <w:r w:rsidRPr="00EC0872">
        <w:rPr>
          <w:rFonts w:ascii="var(--def-serif-font-family)" w:eastAsia="Times New Roman" w:hAnsi="var(--def-serif-font-family)" w:cs="Times New Roman"/>
          <w:b/>
          <w:bCs/>
          <w:color w:val="000000"/>
          <w:kern w:val="36"/>
          <w:sz w:val="48"/>
          <w:szCs w:val="48"/>
          <w:lang w:eastAsia="es-UY"/>
          <w14:ligatures w14:val="none"/>
        </w:rPr>
        <w:t xml:space="preserve"> 2024</w:t>
      </w:r>
    </w:p>
    <w:p w14:paraId="54009833" w14:textId="77777777" w:rsidR="00EC0872" w:rsidRPr="00EC0872" w:rsidRDefault="00EC0872" w:rsidP="00EC0872">
      <w:pPr>
        <w:shd w:val="clear" w:color="auto" w:fill="FFFFFF"/>
        <w:spacing w:after="0" w:line="240" w:lineRule="auto"/>
        <w:rPr>
          <w:rFonts w:ascii="Josefin Sans" w:eastAsia="Times New Roman" w:hAnsi="Josefin Sans" w:cs="Times New Roman"/>
          <w:color w:val="000000"/>
          <w:kern w:val="0"/>
          <w:sz w:val="24"/>
          <w:szCs w:val="24"/>
          <w:lang w:eastAsia="es-UY"/>
          <w14:ligatures w14:val="none"/>
        </w:rPr>
      </w:pPr>
      <w:r w:rsidRPr="00EC0872">
        <w:rPr>
          <w:rFonts w:ascii="Josefin Sans" w:eastAsia="Times New Roman" w:hAnsi="Josefin Sans" w:cs="Times New Roman"/>
          <w:noProof/>
          <w:color w:val="0000FF"/>
          <w:kern w:val="0"/>
          <w:sz w:val="24"/>
          <w:szCs w:val="24"/>
          <w:lang w:eastAsia="es-UY"/>
          <w14:ligatures w14:val="none"/>
        </w:rPr>
        <w:drawing>
          <wp:inline distT="0" distB="0" distL="0" distR="0" wp14:anchorId="727FCEBB" wp14:editId="4C9A9B3E">
            <wp:extent cx="1157224" cy="1276350"/>
            <wp:effectExtent l="0" t="0" r="5080" b="0"/>
            <wp:docPr id="1" name="Imagen 6" descr="Jorge Costadoa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ge Costadoat">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3996" cy="1283820"/>
                    </a:xfrm>
                    <a:prstGeom prst="rect">
                      <a:avLst/>
                    </a:prstGeom>
                    <a:noFill/>
                    <a:ln>
                      <a:noFill/>
                    </a:ln>
                  </pic:spPr>
                </pic:pic>
              </a:graphicData>
            </a:graphic>
          </wp:inline>
        </w:drawing>
      </w:r>
    </w:p>
    <w:p w14:paraId="35DBB5B1" w14:textId="77777777" w:rsidR="00EC0872" w:rsidRPr="00EC0872" w:rsidRDefault="00EC0872" w:rsidP="00EC0872">
      <w:pPr>
        <w:shd w:val="clear" w:color="auto" w:fill="FFFFFF"/>
        <w:spacing w:after="0" w:line="240" w:lineRule="auto"/>
        <w:rPr>
          <w:rFonts w:ascii="Josefin Sans" w:eastAsia="Times New Roman" w:hAnsi="Josefin Sans" w:cs="Times New Roman"/>
          <w:color w:val="000000"/>
          <w:kern w:val="0"/>
          <w:sz w:val="24"/>
          <w:szCs w:val="24"/>
          <w:lang w:val="pt-PT" w:eastAsia="es-UY"/>
          <w14:ligatures w14:val="none"/>
        </w:rPr>
      </w:pPr>
      <w:r w:rsidRPr="00EC0872">
        <w:rPr>
          <w:rFonts w:ascii="Josefin Sans" w:eastAsia="Times New Roman" w:hAnsi="Josefin Sans" w:cs="Times New Roman"/>
          <w:color w:val="000000"/>
          <w:kern w:val="0"/>
          <w:sz w:val="24"/>
          <w:szCs w:val="24"/>
          <w:lang w:val="pt-PT" w:eastAsia="es-UY"/>
          <w14:ligatures w14:val="none"/>
        </w:rPr>
        <w:t>Por : </w:t>
      </w:r>
      <w:r w:rsidRPr="00EC0872">
        <w:rPr>
          <w:rFonts w:ascii="Josefin Sans" w:eastAsia="Times New Roman" w:hAnsi="Josefin Sans" w:cs="Times New Roman"/>
          <w:color w:val="000000"/>
          <w:kern w:val="0"/>
          <w:sz w:val="24"/>
          <w:szCs w:val="24"/>
          <w:lang w:eastAsia="es-UY"/>
          <w14:ligatures w14:val="none"/>
        </w:rPr>
        <w:fldChar w:fldCharType="begin"/>
      </w:r>
      <w:r w:rsidRPr="00EC0872">
        <w:rPr>
          <w:rFonts w:ascii="Josefin Sans" w:eastAsia="Times New Roman" w:hAnsi="Josefin Sans" w:cs="Times New Roman"/>
          <w:color w:val="000000"/>
          <w:kern w:val="0"/>
          <w:sz w:val="24"/>
          <w:szCs w:val="24"/>
          <w:lang w:val="pt-PT" w:eastAsia="es-UY"/>
          <w14:ligatures w14:val="none"/>
        </w:rPr>
        <w:instrText>HYPERLINK "https://www.elmostrador.cl/autor/jorgecostadoat/"</w:instrText>
      </w:r>
      <w:r w:rsidRPr="00EC0872">
        <w:rPr>
          <w:rFonts w:ascii="Josefin Sans" w:eastAsia="Times New Roman" w:hAnsi="Josefin Sans" w:cs="Times New Roman"/>
          <w:color w:val="000000"/>
          <w:kern w:val="0"/>
          <w:sz w:val="24"/>
          <w:szCs w:val="24"/>
          <w:lang w:eastAsia="es-UY"/>
          <w14:ligatures w14:val="none"/>
        </w:rPr>
      </w:r>
      <w:r w:rsidRPr="00EC0872">
        <w:rPr>
          <w:rFonts w:ascii="Josefin Sans" w:eastAsia="Times New Roman" w:hAnsi="Josefin Sans" w:cs="Times New Roman"/>
          <w:color w:val="000000"/>
          <w:kern w:val="0"/>
          <w:sz w:val="24"/>
          <w:szCs w:val="24"/>
          <w:lang w:eastAsia="es-UY"/>
          <w14:ligatures w14:val="none"/>
        </w:rPr>
        <w:fldChar w:fldCharType="separate"/>
      </w:r>
      <w:r w:rsidRPr="00EC0872">
        <w:rPr>
          <w:rFonts w:ascii="Josefin Sans" w:eastAsia="Times New Roman" w:hAnsi="Josefin Sans" w:cs="Times New Roman"/>
          <w:color w:val="0000FF"/>
          <w:kern w:val="0"/>
          <w:sz w:val="24"/>
          <w:szCs w:val="24"/>
          <w:lang w:val="pt-PT" w:eastAsia="es-UY"/>
          <w14:ligatures w14:val="none"/>
        </w:rPr>
        <w:t>Jorge Costadoat</w:t>
      </w:r>
      <w:r w:rsidRPr="00EC0872">
        <w:rPr>
          <w:rFonts w:ascii="Josefin Sans" w:eastAsia="Times New Roman" w:hAnsi="Josefin Sans" w:cs="Times New Roman"/>
          <w:color w:val="000000"/>
          <w:kern w:val="0"/>
          <w:sz w:val="24"/>
          <w:szCs w:val="24"/>
          <w:lang w:eastAsia="es-UY"/>
          <w14:ligatures w14:val="none"/>
        </w:rPr>
        <w:fldChar w:fldCharType="end"/>
      </w:r>
      <w:r w:rsidRPr="00EC0872">
        <w:rPr>
          <w:rFonts w:ascii="Josefin Sans" w:eastAsia="Times New Roman" w:hAnsi="Josefin Sans" w:cs="Times New Roman"/>
          <w:color w:val="000000"/>
          <w:kern w:val="0"/>
          <w:sz w:val="24"/>
          <w:szCs w:val="24"/>
          <w:lang w:val="pt-PT" w:eastAsia="es-UY"/>
          <w14:ligatures w14:val="none"/>
        </w:rPr>
        <w:t>Sacerdote Jesuita, Centro Teológico Manuel Larraín.</w:t>
      </w:r>
    </w:p>
    <w:p w14:paraId="5AA269A9"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b/>
          <w:bCs/>
          <w:color w:val="000000"/>
          <w:kern w:val="0"/>
          <w:sz w:val="24"/>
          <w:szCs w:val="24"/>
          <w:lang w:eastAsia="es-UY"/>
          <w14:ligatures w14:val="none"/>
        </w:rPr>
      </w:pPr>
      <w:r w:rsidRPr="00EC0872">
        <w:rPr>
          <w:rFonts w:ascii="var(--single-font-family)" w:eastAsia="Times New Roman" w:hAnsi="var(--single-font-family)" w:cs="Times New Roman"/>
          <w:b/>
          <w:bCs/>
          <w:color w:val="000000"/>
          <w:kern w:val="0"/>
          <w:sz w:val="24"/>
          <w:szCs w:val="24"/>
          <w:lang w:eastAsia="es-UY"/>
          <w14:ligatures w14:val="none"/>
        </w:rPr>
        <w:t xml:space="preserve">¿Cuál será nuestra </w:t>
      </w:r>
      <w:proofErr w:type="spellStart"/>
      <w:r w:rsidRPr="00EC0872">
        <w:rPr>
          <w:rFonts w:ascii="var(--single-font-family)" w:eastAsia="Times New Roman" w:hAnsi="var(--single-font-family)" w:cs="Times New Roman"/>
          <w:b/>
          <w:bCs/>
          <w:color w:val="000000"/>
          <w:kern w:val="0"/>
          <w:sz w:val="24"/>
          <w:szCs w:val="24"/>
          <w:lang w:eastAsia="es-UY"/>
          <w14:ligatures w14:val="none"/>
        </w:rPr>
        <w:t>metaagenda</w:t>
      </w:r>
      <w:proofErr w:type="spellEnd"/>
      <w:r w:rsidRPr="00EC0872">
        <w:rPr>
          <w:rFonts w:ascii="var(--single-font-family)" w:eastAsia="Times New Roman" w:hAnsi="var(--single-font-family)" w:cs="Times New Roman"/>
          <w:b/>
          <w:bCs/>
          <w:color w:val="000000"/>
          <w:kern w:val="0"/>
          <w:sz w:val="24"/>
          <w:szCs w:val="24"/>
          <w:lang w:eastAsia="es-UY"/>
          <w14:ligatures w14:val="none"/>
        </w:rPr>
        <w:t xml:space="preserve"> para 2024? Algo o alguien que nos mueva a trascender, a interesarse en los demás antes que en uno mismo o dar la pelea contra enemigos más poderosos.</w:t>
      </w:r>
    </w:p>
    <w:p w14:paraId="23BC699D" w14:textId="77777777" w:rsidR="00EC0872" w:rsidRPr="00EC0872" w:rsidRDefault="00EC0872" w:rsidP="00EC0872">
      <w:pPr>
        <w:shd w:val="clear" w:color="auto" w:fill="FFFFFF"/>
        <w:spacing w:after="0"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pict w14:anchorId="7962AB0C">
          <v:rect id="_x0000_i1025" style="width:0;height:1.5pt" o:hralign="center" o:hrstd="t" o:hr="t" fillcolor="#a0a0a0" stroked="f"/>
        </w:pict>
      </w:r>
    </w:p>
    <w:p w14:paraId="0E2C711F"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La palabra “agenda” viene del latín: “Lo que ha de hacerse”. La palabra “meta” proviene del griego: “Lo que está más allá de”. Metafísica, por ejemplo, quiere decir más allá de la física, de la naturaleza, de lo constatable sensorialmente. </w:t>
      </w:r>
      <w:proofErr w:type="spellStart"/>
      <w:r w:rsidRPr="00EC0872">
        <w:rPr>
          <w:rFonts w:ascii="var(--single-font-family)" w:eastAsia="Times New Roman" w:hAnsi="var(--single-font-family)" w:cs="Times New Roman"/>
          <w:color w:val="000000"/>
          <w:kern w:val="0"/>
          <w:sz w:val="24"/>
          <w:szCs w:val="24"/>
          <w:lang w:eastAsia="es-UY"/>
          <w14:ligatures w14:val="none"/>
        </w:rPr>
        <w:t>Metadata</w:t>
      </w:r>
      <w:proofErr w:type="spellEnd"/>
      <w:r w:rsidRPr="00EC0872">
        <w:rPr>
          <w:rFonts w:ascii="var(--single-font-family)" w:eastAsia="Times New Roman" w:hAnsi="var(--single-font-family)" w:cs="Times New Roman"/>
          <w:color w:val="000000"/>
          <w:kern w:val="0"/>
          <w:sz w:val="24"/>
          <w:szCs w:val="24"/>
          <w:lang w:eastAsia="es-UY"/>
          <w14:ligatures w14:val="none"/>
        </w:rPr>
        <w:t xml:space="preserve"> son informaciones más allá de los datos.</w:t>
      </w:r>
    </w:p>
    <w:p w14:paraId="59FC77DE"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Entonces, ¿qué es la </w:t>
      </w:r>
      <w:proofErr w:type="spellStart"/>
      <w:r w:rsidRPr="00EC0872">
        <w:rPr>
          <w:rFonts w:ascii="var(--single-font-family)" w:eastAsia="Times New Roman" w:hAnsi="var(--single-font-family)" w:cs="Times New Roman"/>
          <w:color w:val="000000"/>
          <w:kern w:val="0"/>
          <w:sz w:val="24"/>
          <w:szCs w:val="24"/>
          <w:lang w:eastAsia="es-UY"/>
          <w14:ligatures w14:val="none"/>
        </w:rPr>
        <w:t>metaagenda</w:t>
      </w:r>
      <w:proofErr w:type="spellEnd"/>
      <w:r w:rsidRPr="00EC0872">
        <w:rPr>
          <w:rFonts w:ascii="var(--single-font-family)" w:eastAsia="Times New Roman" w:hAnsi="var(--single-font-family)" w:cs="Times New Roman"/>
          <w:color w:val="000000"/>
          <w:kern w:val="0"/>
          <w:sz w:val="24"/>
          <w:szCs w:val="24"/>
          <w:lang w:eastAsia="es-UY"/>
          <w14:ligatures w14:val="none"/>
        </w:rPr>
        <w:t>? Todo aquello que está “más allá” de la agenda.</w:t>
      </w:r>
    </w:p>
    <w:p w14:paraId="458F7609"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Las agendas las conocemos. Importa poco que hoy haya agendas electrónicas que sustituyan a las tradicionales en papel. Da lo mismo el material. La agenda es un instrumento útil para proyectar o recordar asuntos que hemos de cumplir. Compromisos, celebraciones, aniversarios…</w:t>
      </w:r>
    </w:p>
    <w:p w14:paraId="2BB010CF"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La </w:t>
      </w:r>
      <w:proofErr w:type="spellStart"/>
      <w:r w:rsidRPr="00EC0872">
        <w:rPr>
          <w:rFonts w:ascii="var(--single-font-family)" w:eastAsia="Times New Roman" w:hAnsi="var(--single-font-family)" w:cs="Times New Roman"/>
          <w:color w:val="000000"/>
          <w:kern w:val="0"/>
          <w:sz w:val="24"/>
          <w:szCs w:val="24"/>
          <w:lang w:eastAsia="es-UY"/>
          <w14:ligatures w14:val="none"/>
        </w:rPr>
        <w:t>metaagenda</w:t>
      </w:r>
      <w:proofErr w:type="spellEnd"/>
      <w:r w:rsidRPr="00EC0872">
        <w:rPr>
          <w:rFonts w:ascii="var(--single-font-family)" w:eastAsia="Times New Roman" w:hAnsi="var(--single-font-family)" w:cs="Times New Roman"/>
          <w:color w:val="000000"/>
          <w:kern w:val="0"/>
          <w:sz w:val="24"/>
          <w:szCs w:val="24"/>
          <w:lang w:eastAsia="es-UY"/>
          <w14:ligatures w14:val="none"/>
        </w:rPr>
        <w:t xml:space="preserve"> no tiene que ver con el “qué” haremos, sino con el “por qué” lo haremos. ¿Qué sentido tiene una agenda? ¿Qué sentido tiene la vida?</w:t>
      </w:r>
    </w:p>
    <w:p w14:paraId="1C81B15D"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La vida tiene sentido cuando la agenda radica “más allá” de la vida misma. Es decir, cuando lo que ha de hacerse depende, al final del día, de algo mayor que nuestras acciones y que, no sabemos cómo, hace razonable preocuparse por el “más acá”. La </w:t>
      </w:r>
      <w:proofErr w:type="spellStart"/>
      <w:r w:rsidRPr="00EC0872">
        <w:rPr>
          <w:rFonts w:ascii="var(--single-font-family)" w:eastAsia="Times New Roman" w:hAnsi="var(--single-font-family)" w:cs="Times New Roman"/>
          <w:color w:val="000000"/>
          <w:kern w:val="0"/>
          <w:sz w:val="24"/>
          <w:szCs w:val="24"/>
          <w:lang w:eastAsia="es-UY"/>
          <w14:ligatures w14:val="none"/>
        </w:rPr>
        <w:t>metaagenda</w:t>
      </w:r>
      <w:proofErr w:type="spellEnd"/>
      <w:r w:rsidRPr="00EC0872">
        <w:rPr>
          <w:rFonts w:ascii="var(--single-font-family)" w:eastAsia="Times New Roman" w:hAnsi="var(--single-font-family)" w:cs="Times New Roman"/>
          <w:color w:val="000000"/>
          <w:kern w:val="0"/>
          <w:sz w:val="24"/>
          <w:szCs w:val="24"/>
          <w:lang w:eastAsia="es-UY"/>
          <w14:ligatures w14:val="none"/>
        </w:rPr>
        <w:t xml:space="preserve"> la programa Dios.</w:t>
      </w:r>
    </w:p>
    <w:p w14:paraId="367E004C"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¿Qué Dios?</w:t>
      </w:r>
    </w:p>
    <w:p w14:paraId="1ADE3057"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El Dios dinero, ciertamente. El Dios trabajo, lujo, justicia, belleza. Dios es eso a que le reconocemos un valor absoluto, aunque para otros no lo tenga. El judeocristianismo podría decir que aquellos son ídolos, pues Dios, el verdadero Dios, es irrepresentable, intangible y, sobre todo, irreproducible e </w:t>
      </w:r>
      <w:proofErr w:type="spellStart"/>
      <w:r w:rsidRPr="00EC0872">
        <w:rPr>
          <w:rFonts w:ascii="var(--single-font-family)" w:eastAsia="Times New Roman" w:hAnsi="var(--single-font-family)" w:cs="Times New Roman"/>
          <w:color w:val="000000"/>
          <w:kern w:val="0"/>
          <w:sz w:val="24"/>
          <w:szCs w:val="24"/>
          <w:lang w:eastAsia="es-UY"/>
          <w14:ligatures w14:val="none"/>
        </w:rPr>
        <w:t>improducible</w:t>
      </w:r>
      <w:proofErr w:type="spellEnd"/>
      <w:r w:rsidRPr="00EC0872">
        <w:rPr>
          <w:rFonts w:ascii="var(--single-font-family)" w:eastAsia="Times New Roman" w:hAnsi="var(--single-font-family)" w:cs="Times New Roman"/>
          <w:color w:val="000000"/>
          <w:kern w:val="0"/>
          <w:sz w:val="24"/>
          <w:szCs w:val="24"/>
          <w:lang w:eastAsia="es-UY"/>
          <w14:ligatures w14:val="none"/>
        </w:rPr>
        <w:t>. Cada uno es dueño de creer lo que quiera. Pero, cuidado: no creer en nada, en algunos casos, equivale al modo más serio de creer. El mejor de los ateísmos conjura la idolatría. Una pizca de este ateísmo ayuda a los cristianos a no hacer de una hostia un fetiche, de un cura un hombre sagrado o de un papa un semidiós.</w:t>
      </w:r>
    </w:p>
    <w:p w14:paraId="58F12D14"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lastRenderedPageBreak/>
        <w:t xml:space="preserve">¿Cuál será nuestra </w:t>
      </w:r>
      <w:proofErr w:type="spellStart"/>
      <w:r w:rsidRPr="00EC0872">
        <w:rPr>
          <w:rFonts w:ascii="var(--single-font-family)" w:eastAsia="Times New Roman" w:hAnsi="var(--single-font-family)" w:cs="Times New Roman"/>
          <w:color w:val="000000"/>
          <w:kern w:val="0"/>
          <w:sz w:val="24"/>
          <w:szCs w:val="24"/>
          <w:lang w:eastAsia="es-UY"/>
          <w14:ligatures w14:val="none"/>
        </w:rPr>
        <w:t>metaagenda</w:t>
      </w:r>
      <w:proofErr w:type="spellEnd"/>
      <w:r w:rsidRPr="00EC0872">
        <w:rPr>
          <w:rFonts w:ascii="var(--single-font-family)" w:eastAsia="Times New Roman" w:hAnsi="var(--single-font-family)" w:cs="Times New Roman"/>
          <w:color w:val="000000"/>
          <w:kern w:val="0"/>
          <w:sz w:val="24"/>
          <w:szCs w:val="24"/>
          <w:lang w:eastAsia="es-UY"/>
          <w14:ligatures w14:val="none"/>
        </w:rPr>
        <w:t xml:space="preserve"> para 2024? Algo o alguien que nos mueva a trascender, a interesarse en los demás antes que en uno mismo o dar la pelea contra enemigos más poderosos. Hay madres y padres cuya alegría es la alegría de sus hijos e hijas. Estos, y otra gente, viven para que los suyos sean felices. Se sacrifican, con la esperanza de su realización.</w:t>
      </w:r>
    </w:p>
    <w:p w14:paraId="375B504D"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Entre enero y febrero, en vacaciones, se ofrece un tiempo privilegiado para pensar qué hacer para que la </w:t>
      </w:r>
      <w:proofErr w:type="spellStart"/>
      <w:r w:rsidRPr="00EC0872">
        <w:rPr>
          <w:rFonts w:ascii="var(--single-font-family)" w:eastAsia="Times New Roman" w:hAnsi="var(--single-font-family)" w:cs="Times New Roman"/>
          <w:color w:val="000000"/>
          <w:kern w:val="0"/>
          <w:sz w:val="24"/>
          <w:szCs w:val="24"/>
          <w:lang w:eastAsia="es-UY"/>
          <w14:ligatures w14:val="none"/>
        </w:rPr>
        <w:t>metaagenda</w:t>
      </w:r>
      <w:proofErr w:type="spellEnd"/>
      <w:r w:rsidRPr="00EC0872">
        <w:rPr>
          <w:rFonts w:ascii="var(--single-font-family)" w:eastAsia="Times New Roman" w:hAnsi="var(--single-font-family)" w:cs="Times New Roman"/>
          <w:color w:val="000000"/>
          <w:kern w:val="0"/>
          <w:sz w:val="24"/>
          <w:szCs w:val="24"/>
          <w:lang w:eastAsia="es-UY"/>
          <w14:ligatures w14:val="none"/>
        </w:rPr>
        <w:t xml:space="preserve"> prevalezca, esto es, elegir las actitudes sin las cuales no ocurrirá aquello que realmente vale la pena. Las actitudes son las siguientes:</w:t>
      </w:r>
    </w:p>
    <w:p w14:paraId="4524735D"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Vigilia: alerta a que suceda algo imposible de prever. Apertura: atención a que durante el año puedan ocurrir hechos o encuentros extraordinarios. Magnanimidad: disposición a dar más de lo debido. Empatía: sensibilización a que el prójimo, a través de su pasión, nos revele la senda por donde seguir. Y si la agenda tiene que ver con el hacer, la </w:t>
      </w:r>
      <w:proofErr w:type="spellStart"/>
      <w:r w:rsidRPr="00EC0872">
        <w:rPr>
          <w:rFonts w:ascii="var(--single-font-family)" w:eastAsia="Times New Roman" w:hAnsi="var(--single-font-family)" w:cs="Times New Roman"/>
          <w:color w:val="000000"/>
          <w:kern w:val="0"/>
          <w:sz w:val="24"/>
          <w:szCs w:val="24"/>
          <w:lang w:eastAsia="es-UY"/>
          <w14:ligatures w14:val="none"/>
        </w:rPr>
        <w:t>metaagenda</w:t>
      </w:r>
      <w:proofErr w:type="spellEnd"/>
      <w:r w:rsidRPr="00EC0872">
        <w:rPr>
          <w:rFonts w:ascii="var(--single-font-family)" w:eastAsia="Times New Roman" w:hAnsi="var(--single-font-family)" w:cs="Times New Roman"/>
          <w:color w:val="000000"/>
          <w:kern w:val="0"/>
          <w:sz w:val="24"/>
          <w:szCs w:val="24"/>
          <w:lang w:eastAsia="es-UY"/>
          <w14:ligatures w14:val="none"/>
        </w:rPr>
        <w:t>, en cambio, con el dejar hacer o el dejar de hacer, con lo impredecible y la impreparación. Pregúntesele a gente que vive de sorpresas y milagros.</w:t>
      </w:r>
    </w:p>
    <w:p w14:paraId="226A8503" w14:textId="77777777" w:rsidR="00EC0872" w:rsidRPr="00EC0872" w:rsidRDefault="00EC0872" w:rsidP="00EC0872">
      <w:pPr>
        <w:shd w:val="clear" w:color="auto" w:fill="FFFFFF"/>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color w:val="000000"/>
          <w:kern w:val="0"/>
          <w:sz w:val="24"/>
          <w:szCs w:val="24"/>
          <w:lang w:eastAsia="es-UY"/>
          <w14:ligatures w14:val="none"/>
        </w:rPr>
        <w:t xml:space="preserve">Los animales no usan agenda. Los seres humanos sí usan o, al menos, tratan de programar mínimamente el futuro. A los animales se les impone la obligación de vivir. A los seres humanos también, pero con una diferencia: en su caso, ellos pueden elegir vivir y por qué, o para quiénes hacerlo, pues cuentan con una </w:t>
      </w:r>
      <w:proofErr w:type="spellStart"/>
      <w:r w:rsidRPr="00EC0872">
        <w:rPr>
          <w:rFonts w:ascii="var(--single-font-family)" w:eastAsia="Times New Roman" w:hAnsi="var(--single-font-family)" w:cs="Times New Roman"/>
          <w:color w:val="000000"/>
          <w:kern w:val="0"/>
          <w:sz w:val="24"/>
          <w:szCs w:val="24"/>
          <w:lang w:eastAsia="es-UY"/>
          <w14:ligatures w14:val="none"/>
        </w:rPr>
        <w:t>metaagenda</w:t>
      </w:r>
      <w:proofErr w:type="spellEnd"/>
      <w:r w:rsidRPr="00EC0872">
        <w:rPr>
          <w:rFonts w:ascii="var(--single-font-family)" w:eastAsia="Times New Roman" w:hAnsi="var(--single-font-family)" w:cs="Times New Roman"/>
          <w:color w:val="000000"/>
          <w:kern w:val="0"/>
          <w:sz w:val="24"/>
          <w:szCs w:val="24"/>
          <w:lang w:eastAsia="es-UY"/>
          <w14:ligatures w14:val="none"/>
        </w:rPr>
        <w:t xml:space="preserve"> que los capacita para hacer planes, para cancelarlos o para cambiarlos. A los animales la vida se les da escrita con lápiz a pasta. A las personas, en cambio, se les exige que, en sus agendas, escriban sus compromisos con lápiz a mina.</w:t>
      </w:r>
    </w:p>
    <w:p w14:paraId="6B7D8FD7" w14:textId="77777777" w:rsidR="00EC0872" w:rsidRPr="00EC0872" w:rsidRDefault="00EC0872" w:rsidP="00EC0872">
      <w:pPr>
        <w:numPr>
          <w:ilvl w:val="0"/>
          <w:numId w:val="1"/>
        </w:numPr>
        <w:shd w:val="clear" w:color="auto" w:fill="DCDCDC"/>
        <w:spacing w:before="100" w:beforeAutospacing="1" w:after="100" w:afterAutospacing="1" w:line="240" w:lineRule="auto"/>
        <w:rPr>
          <w:rFonts w:ascii="var(--single-font-family)" w:eastAsia="Times New Roman" w:hAnsi="var(--single-font-family)" w:cs="Times New Roman"/>
          <w:color w:val="000000"/>
          <w:kern w:val="0"/>
          <w:sz w:val="24"/>
          <w:szCs w:val="24"/>
          <w:lang w:eastAsia="es-UY"/>
          <w14:ligatures w14:val="none"/>
        </w:rPr>
      </w:pPr>
      <w:r w:rsidRPr="00EC0872">
        <w:rPr>
          <w:rFonts w:ascii="var(--single-font-family)" w:eastAsia="Times New Roman" w:hAnsi="var(--single-font-family)" w:cs="Times New Roman"/>
          <w:i/>
          <w:iCs/>
          <w:color w:val="000000"/>
          <w:kern w:val="0"/>
          <w:sz w:val="24"/>
          <w:szCs w:val="24"/>
          <w:lang w:eastAsia="es-UY"/>
          <w14:ligatures w14:val="none"/>
        </w:rPr>
        <w:t>El contenido vertido en esta columna de opinión es de exclusiva responsabilidad de su autor, y no refleja necesariamente la línea editorial ni postura de </w:t>
      </w:r>
      <w:r w:rsidRPr="00EC0872">
        <w:rPr>
          <w:rFonts w:ascii="var(--single-font-family)" w:eastAsia="Times New Roman" w:hAnsi="var(--single-font-family)" w:cs="Times New Roman"/>
          <w:b/>
          <w:bCs/>
          <w:i/>
          <w:iCs/>
          <w:color w:val="000000"/>
          <w:kern w:val="0"/>
          <w:sz w:val="24"/>
          <w:szCs w:val="24"/>
          <w:lang w:eastAsia="es-UY"/>
          <w14:ligatures w14:val="none"/>
        </w:rPr>
        <w:t>El Mostrador</w:t>
      </w:r>
      <w:r w:rsidRPr="00EC0872">
        <w:rPr>
          <w:rFonts w:ascii="var(--single-font-family)" w:eastAsia="Times New Roman" w:hAnsi="var(--single-font-family)" w:cs="Times New Roman"/>
          <w:i/>
          <w:iCs/>
          <w:color w:val="000000"/>
          <w:kern w:val="0"/>
          <w:sz w:val="24"/>
          <w:szCs w:val="24"/>
          <w:lang w:eastAsia="es-UY"/>
          <w14:ligatures w14:val="none"/>
        </w:rPr>
        <w:t>.</w:t>
      </w:r>
    </w:p>
    <w:p w14:paraId="1E0B2F0E" w14:textId="33B778F3" w:rsidR="00EC0872" w:rsidRDefault="00EC0872" w:rsidP="00EC0872">
      <w:pPr>
        <w:spacing w:before="100" w:beforeAutospacing="1" w:after="100" w:afterAutospacing="1" w:line="240" w:lineRule="auto"/>
        <w:ind w:left="720"/>
        <w:rPr>
          <w:rFonts w:ascii="var(--single-font-family)" w:eastAsia="Times New Roman" w:hAnsi="var(--single-font-family)" w:cs="Times New Roman"/>
          <w:color w:val="000000"/>
          <w:kern w:val="0"/>
          <w:sz w:val="24"/>
          <w:szCs w:val="24"/>
          <w:lang w:eastAsia="es-UY"/>
          <w14:ligatures w14:val="none"/>
        </w:rPr>
      </w:pPr>
      <w:hyperlink r:id="rId7" w:history="1">
        <w:r w:rsidRPr="00C61DF8">
          <w:rPr>
            <w:rStyle w:val="Hipervnculo"/>
            <w:rFonts w:ascii="var(--single-font-family)" w:eastAsia="Times New Roman" w:hAnsi="var(--single-font-family)" w:cs="Times New Roman"/>
            <w:kern w:val="0"/>
            <w:sz w:val="24"/>
            <w:szCs w:val="24"/>
            <w:lang w:eastAsia="es-UY"/>
            <w14:ligatures w14:val="none"/>
          </w:rPr>
          <w:t>https://www.elmostrador.cl/noticias/opinion/columnas/2024/01/03/la-metaagenda-2024/</w:t>
        </w:r>
      </w:hyperlink>
    </w:p>
    <w:p w14:paraId="6BF846F3" w14:textId="77777777" w:rsidR="00EC0872" w:rsidRPr="00EC0872" w:rsidRDefault="00EC0872" w:rsidP="00EC0872">
      <w:pPr>
        <w:spacing w:before="100" w:beforeAutospacing="1" w:after="100" w:afterAutospacing="1" w:line="240" w:lineRule="auto"/>
        <w:ind w:left="720"/>
        <w:rPr>
          <w:rFonts w:ascii="var(--single-font-family)" w:eastAsia="Times New Roman" w:hAnsi="var(--single-font-family)" w:cs="Times New Roman"/>
          <w:color w:val="000000"/>
          <w:kern w:val="0"/>
          <w:sz w:val="24"/>
          <w:szCs w:val="24"/>
          <w:lang w:eastAsia="es-UY"/>
          <w14:ligatures w14:val="none"/>
        </w:rPr>
      </w:pPr>
    </w:p>
    <w:sectPr w:rsidR="00EC0872" w:rsidRPr="00EC08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r(--def-serif-font-family)">
    <w:altName w:val="Cambria"/>
    <w:panose1 w:val="00000000000000000000"/>
    <w:charset w:val="00"/>
    <w:family w:val="roman"/>
    <w:notTrueType/>
    <w:pitch w:val="default"/>
  </w:font>
  <w:font w:name="Josefin Sans">
    <w:charset w:val="00"/>
    <w:family w:val="auto"/>
    <w:pitch w:val="variable"/>
    <w:sig w:usb0="A00000FF" w:usb1="4000204B" w:usb2="00000000" w:usb3="00000000" w:csb0="00000193" w:csb1="00000000"/>
  </w:font>
  <w:font w:name="var(--single-font-family)">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20AF5"/>
    <w:multiLevelType w:val="multilevel"/>
    <w:tmpl w:val="1DC6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939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872"/>
    <w:rsid w:val="00926044"/>
    <w:rsid w:val="00EC08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BD67B"/>
  <w15:chartTrackingRefBased/>
  <w15:docId w15:val="{AFEE9ED9-82C2-4C9B-8835-78B12574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C0872"/>
    <w:rPr>
      <w:color w:val="0563C1" w:themeColor="hyperlink"/>
      <w:u w:val="single"/>
    </w:rPr>
  </w:style>
  <w:style w:type="character" w:styleId="Mencinsinresolver">
    <w:name w:val="Unresolved Mention"/>
    <w:basedOn w:val="Fuentedeprrafopredeter"/>
    <w:uiPriority w:val="99"/>
    <w:semiHidden/>
    <w:unhideWhenUsed/>
    <w:rsid w:val="00EC0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043712">
      <w:bodyDiv w:val="1"/>
      <w:marLeft w:val="0"/>
      <w:marRight w:val="0"/>
      <w:marTop w:val="0"/>
      <w:marBottom w:val="0"/>
      <w:divBdr>
        <w:top w:val="none" w:sz="0" w:space="0" w:color="auto"/>
        <w:left w:val="none" w:sz="0" w:space="0" w:color="auto"/>
        <w:bottom w:val="none" w:sz="0" w:space="0" w:color="auto"/>
        <w:right w:val="none" w:sz="0" w:space="0" w:color="auto"/>
      </w:divBdr>
      <w:divsChild>
        <w:div w:id="1575817767">
          <w:marLeft w:val="0"/>
          <w:marRight w:val="0"/>
          <w:marTop w:val="0"/>
          <w:marBottom w:val="0"/>
          <w:divBdr>
            <w:top w:val="none" w:sz="0" w:space="0" w:color="auto"/>
            <w:left w:val="none" w:sz="0" w:space="0" w:color="auto"/>
            <w:bottom w:val="none" w:sz="0" w:space="0" w:color="auto"/>
            <w:right w:val="none" w:sz="0" w:space="0" w:color="auto"/>
          </w:divBdr>
          <w:divsChild>
            <w:div w:id="549732278">
              <w:marLeft w:val="0"/>
              <w:marRight w:val="0"/>
              <w:marTop w:val="0"/>
              <w:marBottom w:val="0"/>
              <w:divBdr>
                <w:top w:val="none" w:sz="0" w:space="0" w:color="auto"/>
                <w:left w:val="none" w:sz="0" w:space="0" w:color="auto"/>
                <w:bottom w:val="none" w:sz="0" w:space="0" w:color="auto"/>
                <w:right w:val="none" w:sz="0" w:space="0" w:color="auto"/>
              </w:divBdr>
              <w:divsChild>
                <w:div w:id="1975214001">
                  <w:marLeft w:val="0"/>
                  <w:marRight w:val="0"/>
                  <w:marTop w:val="0"/>
                  <w:marBottom w:val="0"/>
                  <w:divBdr>
                    <w:top w:val="none" w:sz="0" w:space="0" w:color="auto"/>
                    <w:left w:val="none" w:sz="0" w:space="0" w:color="auto"/>
                    <w:bottom w:val="none" w:sz="0" w:space="0" w:color="auto"/>
                    <w:right w:val="none" w:sz="0" w:space="0" w:color="auto"/>
                  </w:divBdr>
                  <w:divsChild>
                    <w:div w:id="721709003">
                      <w:marLeft w:val="0"/>
                      <w:marRight w:val="0"/>
                      <w:marTop w:val="0"/>
                      <w:marBottom w:val="0"/>
                      <w:divBdr>
                        <w:top w:val="none" w:sz="0" w:space="0" w:color="auto"/>
                        <w:left w:val="none" w:sz="0" w:space="0" w:color="auto"/>
                        <w:bottom w:val="none" w:sz="0" w:space="0" w:color="auto"/>
                        <w:right w:val="none" w:sz="0" w:space="0" w:color="auto"/>
                      </w:divBdr>
                      <w:divsChild>
                        <w:div w:id="477110409">
                          <w:marLeft w:val="0"/>
                          <w:marRight w:val="0"/>
                          <w:marTop w:val="0"/>
                          <w:marBottom w:val="0"/>
                          <w:divBdr>
                            <w:top w:val="none" w:sz="0" w:space="0" w:color="auto"/>
                            <w:left w:val="none" w:sz="0" w:space="0" w:color="auto"/>
                            <w:bottom w:val="none" w:sz="0" w:space="0" w:color="auto"/>
                            <w:right w:val="none" w:sz="0" w:space="0" w:color="auto"/>
                          </w:divBdr>
                          <w:divsChild>
                            <w:div w:id="1849713191">
                              <w:marLeft w:val="0"/>
                              <w:marRight w:val="0"/>
                              <w:marTop w:val="0"/>
                              <w:marBottom w:val="0"/>
                              <w:divBdr>
                                <w:top w:val="none" w:sz="0" w:space="0" w:color="auto"/>
                                <w:left w:val="none" w:sz="0" w:space="0" w:color="auto"/>
                                <w:bottom w:val="none" w:sz="0" w:space="0" w:color="auto"/>
                                <w:right w:val="none" w:sz="0" w:space="0" w:color="auto"/>
                              </w:divBdr>
                              <w:divsChild>
                                <w:div w:id="751202688">
                                  <w:marLeft w:val="0"/>
                                  <w:marRight w:val="0"/>
                                  <w:marTop w:val="0"/>
                                  <w:marBottom w:val="0"/>
                                  <w:divBdr>
                                    <w:top w:val="none" w:sz="0" w:space="0" w:color="auto"/>
                                    <w:left w:val="none" w:sz="0" w:space="0" w:color="auto"/>
                                    <w:bottom w:val="none" w:sz="0" w:space="0" w:color="auto"/>
                                    <w:right w:val="none" w:sz="0" w:space="0" w:color="auto"/>
                                  </w:divBdr>
                                  <w:divsChild>
                                    <w:div w:id="134224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3694">
                      <w:marLeft w:val="0"/>
                      <w:marRight w:val="0"/>
                      <w:marTop w:val="0"/>
                      <w:marBottom w:val="0"/>
                      <w:divBdr>
                        <w:top w:val="none" w:sz="0" w:space="0" w:color="auto"/>
                        <w:left w:val="none" w:sz="0" w:space="0" w:color="auto"/>
                        <w:bottom w:val="none" w:sz="0" w:space="0" w:color="auto"/>
                        <w:right w:val="none" w:sz="0" w:space="0" w:color="auto"/>
                      </w:divBdr>
                      <w:divsChild>
                        <w:div w:id="305360897">
                          <w:marLeft w:val="0"/>
                          <w:marRight w:val="0"/>
                          <w:marTop w:val="0"/>
                          <w:marBottom w:val="0"/>
                          <w:divBdr>
                            <w:top w:val="none" w:sz="0" w:space="0" w:color="auto"/>
                            <w:left w:val="none" w:sz="0" w:space="0" w:color="auto"/>
                            <w:bottom w:val="none" w:sz="0" w:space="0" w:color="auto"/>
                            <w:right w:val="none" w:sz="0" w:space="0" w:color="auto"/>
                          </w:divBdr>
                          <w:divsChild>
                            <w:div w:id="172496554">
                              <w:marLeft w:val="0"/>
                              <w:marRight w:val="0"/>
                              <w:marTop w:val="0"/>
                              <w:marBottom w:val="0"/>
                              <w:divBdr>
                                <w:top w:val="none" w:sz="0" w:space="0" w:color="auto"/>
                                <w:left w:val="none" w:sz="0" w:space="0" w:color="auto"/>
                                <w:bottom w:val="none" w:sz="0" w:space="0" w:color="auto"/>
                                <w:right w:val="none" w:sz="0" w:space="0" w:color="auto"/>
                              </w:divBdr>
                              <w:divsChild>
                                <w:div w:id="888759784">
                                  <w:marLeft w:val="0"/>
                                  <w:marRight w:val="0"/>
                                  <w:marTop w:val="0"/>
                                  <w:marBottom w:val="0"/>
                                  <w:divBdr>
                                    <w:top w:val="double" w:sz="6" w:space="14" w:color="DCDCDC"/>
                                    <w:left w:val="double" w:sz="6" w:space="14" w:color="DCDCDC"/>
                                    <w:bottom w:val="double" w:sz="6" w:space="14" w:color="DCDCDC"/>
                                    <w:right w:val="double" w:sz="6" w:space="14" w:color="DCDCDC"/>
                                  </w:divBdr>
                                </w:div>
                              </w:divsChild>
                            </w:div>
                          </w:divsChild>
                        </w:div>
                      </w:divsChild>
                    </w:div>
                    <w:div w:id="1507674721">
                      <w:marLeft w:val="0"/>
                      <w:marRight w:val="0"/>
                      <w:marTop w:val="0"/>
                      <w:marBottom w:val="0"/>
                      <w:divBdr>
                        <w:top w:val="none" w:sz="0" w:space="0" w:color="auto"/>
                        <w:left w:val="none" w:sz="0" w:space="0" w:color="auto"/>
                        <w:bottom w:val="none" w:sz="0" w:space="0" w:color="auto"/>
                        <w:right w:val="none" w:sz="0" w:space="0" w:color="auto"/>
                      </w:divBdr>
                      <w:divsChild>
                        <w:div w:id="788280676">
                          <w:marLeft w:val="0"/>
                          <w:marRight w:val="0"/>
                          <w:marTop w:val="0"/>
                          <w:marBottom w:val="0"/>
                          <w:divBdr>
                            <w:top w:val="none" w:sz="0" w:space="0" w:color="auto"/>
                            <w:left w:val="none" w:sz="0" w:space="0" w:color="auto"/>
                            <w:bottom w:val="none" w:sz="0" w:space="0" w:color="auto"/>
                            <w:right w:val="none" w:sz="0" w:space="0" w:color="auto"/>
                          </w:divBdr>
                          <w:divsChild>
                            <w:div w:id="1197157267">
                              <w:marLeft w:val="0"/>
                              <w:marRight w:val="0"/>
                              <w:marTop w:val="0"/>
                              <w:marBottom w:val="0"/>
                              <w:divBdr>
                                <w:top w:val="none" w:sz="0" w:space="0" w:color="auto"/>
                                <w:left w:val="none" w:sz="0" w:space="0" w:color="auto"/>
                                <w:bottom w:val="none" w:sz="0" w:space="0" w:color="auto"/>
                                <w:right w:val="none" w:sz="0" w:space="0" w:color="auto"/>
                              </w:divBdr>
                            </w:div>
                            <w:div w:id="106189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9647">
                      <w:marLeft w:val="0"/>
                      <w:marRight w:val="0"/>
                      <w:marTop w:val="0"/>
                      <w:marBottom w:val="0"/>
                      <w:divBdr>
                        <w:top w:val="none" w:sz="0" w:space="0" w:color="auto"/>
                        <w:left w:val="none" w:sz="0" w:space="0" w:color="auto"/>
                        <w:bottom w:val="none" w:sz="0" w:space="0" w:color="auto"/>
                        <w:right w:val="none" w:sz="0" w:space="0" w:color="auto"/>
                      </w:divBdr>
                      <w:divsChild>
                        <w:div w:id="36819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651471">
              <w:marLeft w:val="0"/>
              <w:marRight w:val="0"/>
              <w:marTop w:val="0"/>
              <w:marBottom w:val="0"/>
              <w:divBdr>
                <w:top w:val="none" w:sz="0" w:space="0" w:color="auto"/>
                <w:left w:val="none" w:sz="0" w:space="0" w:color="auto"/>
                <w:bottom w:val="none" w:sz="0" w:space="0" w:color="auto"/>
                <w:right w:val="none" w:sz="0" w:space="0" w:color="auto"/>
              </w:divBdr>
              <w:divsChild>
                <w:div w:id="912853459">
                  <w:marLeft w:val="0"/>
                  <w:marRight w:val="0"/>
                  <w:marTop w:val="0"/>
                  <w:marBottom w:val="0"/>
                  <w:divBdr>
                    <w:top w:val="none" w:sz="0" w:space="0" w:color="auto"/>
                    <w:left w:val="none" w:sz="0" w:space="0" w:color="auto"/>
                    <w:bottom w:val="none" w:sz="0" w:space="0" w:color="auto"/>
                    <w:right w:val="none" w:sz="0" w:space="0" w:color="auto"/>
                  </w:divBdr>
                </w:div>
                <w:div w:id="1894124193">
                  <w:marLeft w:val="0"/>
                  <w:marRight w:val="0"/>
                  <w:marTop w:val="0"/>
                  <w:marBottom w:val="0"/>
                  <w:divBdr>
                    <w:top w:val="none" w:sz="0" w:space="0" w:color="auto"/>
                    <w:left w:val="none" w:sz="0" w:space="0" w:color="auto"/>
                    <w:bottom w:val="none" w:sz="0" w:space="0" w:color="auto"/>
                    <w:right w:val="none" w:sz="0" w:space="0" w:color="auto"/>
                  </w:divBdr>
                </w:div>
                <w:div w:id="920798133">
                  <w:marLeft w:val="0"/>
                  <w:marRight w:val="0"/>
                  <w:marTop w:val="0"/>
                  <w:marBottom w:val="0"/>
                  <w:divBdr>
                    <w:top w:val="none" w:sz="0" w:space="0" w:color="auto"/>
                    <w:left w:val="none" w:sz="0" w:space="0" w:color="auto"/>
                    <w:bottom w:val="none" w:sz="0" w:space="0" w:color="auto"/>
                    <w:right w:val="none" w:sz="0" w:space="0" w:color="auto"/>
                  </w:divBdr>
                  <w:divsChild>
                    <w:div w:id="1434090483">
                      <w:marLeft w:val="0"/>
                      <w:marRight w:val="0"/>
                      <w:marTop w:val="0"/>
                      <w:marBottom w:val="0"/>
                      <w:divBdr>
                        <w:top w:val="none" w:sz="0" w:space="0" w:color="auto"/>
                        <w:left w:val="none" w:sz="0" w:space="0" w:color="auto"/>
                        <w:bottom w:val="none" w:sz="0" w:space="0" w:color="auto"/>
                        <w:right w:val="none" w:sz="0" w:space="0" w:color="auto"/>
                      </w:divBdr>
                    </w:div>
                  </w:divsChild>
                </w:div>
                <w:div w:id="1318607294">
                  <w:marLeft w:val="0"/>
                  <w:marRight w:val="0"/>
                  <w:marTop w:val="0"/>
                  <w:marBottom w:val="0"/>
                  <w:divBdr>
                    <w:top w:val="none" w:sz="0" w:space="0" w:color="auto"/>
                    <w:left w:val="none" w:sz="0" w:space="0" w:color="auto"/>
                    <w:bottom w:val="none" w:sz="0" w:space="0" w:color="auto"/>
                    <w:right w:val="none" w:sz="0" w:space="0" w:color="auto"/>
                  </w:divBdr>
                  <w:divsChild>
                    <w:div w:id="33581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20257">
              <w:marLeft w:val="0"/>
              <w:marRight w:val="0"/>
              <w:marTop w:val="0"/>
              <w:marBottom w:val="0"/>
              <w:divBdr>
                <w:top w:val="none" w:sz="0" w:space="0" w:color="auto"/>
                <w:left w:val="none" w:sz="0" w:space="0" w:color="auto"/>
                <w:bottom w:val="none" w:sz="0" w:space="0" w:color="auto"/>
                <w:right w:val="none" w:sz="0" w:space="0" w:color="auto"/>
              </w:divBdr>
              <w:divsChild>
                <w:div w:id="1777864427">
                  <w:marLeft w:val="0"/>
                  <w:marRight w:val="0"/>
                  <w:marTop w:val="0"/>
                  <w:marBottom w:val="0"/>
                  <w:divBdr>
                    <w:top w:val="none" w:sz="0" w:space="0" w:color="auto"/>
                    <w:left w:val="none" w:sz="0" w:space="0" w:color="auto"/>
                    <w:bottom w:val="none" w:sz="0" w:space="0" w:color="auto"/>
                    <w:right w:val="none" w:sz="0" w:space="0" w:color="auto"/>
                  </w:divBdr>
                </w:div>
                <w:div w:id="1397319237">
                  <w:marLeft w:val="0"/>
                  <w:marRight w:val="0"/>
                  <w:marTop w:val="0"/>
                  <w:marBottom w:val="0"/>
                  <w:divBdr>
                    <w:top w:val="none" w:sz="0" w:space="0" w:color="auto"/>
                    <w:left w:val="none" w:sz="0" w:space="0" w:color="auto"/>
                    <w:bottom w:val="none" w:sz="0" w:space="0" w:color="auto"/>
                    <w:right w:val="none" w:sz="0" w:space="0" w:color="auto"/>
                  </w:divBdr>
                  <w:divsChild>
                    <w:div w:id="144252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3221">
          <w:marLeft w:val="0"/>
          <w:marRight w:val="0"/>
          <w:marTop w:val="0"/>
          <w:marBottom w:val="0"/>
          <w:divBdr>
            <w:top w:val="none" w:sz="0" w:space="0" w:color="auto"/>
            <w:left w:val="none" w:sz="0" w:space="0" w:color="auto"/>
            <w:bottom w:val="none" w:sz="0" w:space="0" w:color="auto"/>
            <w:right w:val="none" w:sz="0" w:space="0" w:color="auto"/>
          </w:divBdr>
          <w:divsChild>
            <w:div w:id="1620840736">
              <w:marLeft w:val="0"/>
              <w:marRight w:val="0"/>
              <w:marTop w:val="0"/>
              <w:marBottom w:val="0"/>
              <w:divBdr>
                <w:top w:val="none" w:sz="0" w:space="0" w:color="auto"/>
                <w:left w:val="none" w:sz="0" w:space="0" w:color="auto"/>
                <w:bottom w:val="none" w:sz="0" w:space="0" w:color="auto"/>
                <w:right w:val="none" w:sz="0" w:space="0" w:color="auto"/>
              </w:divBdr>
              <w:divsChild>
                <w:div w:id="878932138">
                  <w:marLeft w:val="0"/>
                  <w:marRight w:val="0"/>
                  <w:marTop w:val="0"/>
                  <w:marBottom w:val="0"/>
                  <w:divBdr>
                    <w:top w:val="none" w:sz="0" w:space="0" w:color="auto"/>
                    <w:left w:val="none" w:sz="0" w:space="0" w:color="auto"/>
                    <w:bottom w:val="none" w:sz="0" w:space="0" w:color="auto"/>
                    <w:right w:val="none" w:sz="0" w:space="0" w:color="auto"/>
                  </w:divBdr>
                  <w:divsChild>
                    <w:div w:id="187507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lmostrador.cl/noticias/opinion/columnas/2024/01/03/la-metaagenda-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elmostrador.cl/autor/jorgecostado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628</Words>
  <Characters>3459</Characters>
  <Application>Microsoft Office Word</Application>
  <DocSecurity>0</DocSecurity>
  <Lines>28</Lines>
  <Paragraphs>8</Paragraphs>
  <ScaleCrop>false</ScaleCrop>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2024-01-04T18:47:00Z</dcterms:created>
  <dcterms:modified xsi:type="dcterms:W3CDTF">2024-01-04T18:49:00Z</dcterms:modified>
</cp:coreProperties>
</file>