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934B8" w14:textId="77777777"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r w:rsidRPr="00DB0E06">
        <w:rPr>
          <w:rFonts w:ascii="Arial" w:eastAsia="Times New Roman" w:hAnsi="Arial" w:cs="Arial"/>
          <w:color w:val="222222"/>
          <w:kern w:val="0"/>
          <w:sz w:val="24"/>
          <w:szCs w:val="24"/>
          <w:lang w:eastAsia="es-UY"/>
          <w14:ligatures w14:val="none"/>
        </w:rPr>
        <w:t xml:space="preserve">Amigos/as, este último día del año no puedo dejar de enviarles esta homilía.  ¿Cuándo despertaremos y cuándo nos levantaremos contra tanta violencia e injusticia?  Ojalá que 2024 nos </w:t>
      </w:r>
      <w:proofErr w:type="spellStart"/>
      <w:r w:rsidRPr="00DB0E06">
        <w:rPr>
          <w:rFonts w:ascii="Arial" w:eastAsia="Times New Roman" w:hAnsi="Arial" w:cs="Arial"/>
          <w:color w:val="222222"/>
          <w:kern w:val="0"/>
          <w:sz w:val="24"/>
          <w:szCs w:val="24"/>
          <w:lang w:eastAsia="es-UY"/>
          <w14:ligatures w14:val="none"/>
        </w:rPr>
        <w:t>de</w:t>
      </w:r>
      <w:proofErr w:type="spellEnd"/>
      <w:r w:rsidRPr="00DB0E06">
        <w:rPr>
          <w:rFonts w:ascii="Arial" w:eastAsia="Times New Roman" w:hAnsi="Arial" w:cs="Arial"/>
          <w:color w:val="222222"/>
          <w:kern w:val="0"/>
          <w:sz w:val="24"/>
          <w:szCs w:val="24"/>
          <w:lang w:eastAsia="es-UY"/>
          <w14:ligatures w14:val="none"/>
        </w:rPr>
        <w:t xml:space="preserve"> más valentía y esperanza para cambiar el rumbo del mundo.</w:t>
      </w:r>
    </w:p>
    <w:p w14:paraId="73C856F9" w14:textId="77777777"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r w:rsidRPr="00DB0E06">
        <w:rPr>
          <w:rFonts w:ascii="Arial" w:eastAsia="Times New Roman" w:hAnsi="Arial" w:cs="Arial"/>
          <w:color w:val="222222"/>
          <w:kern w:val="0"/>
          <w:sz w:val="24"/>
          <w:szCs w:val="24"/>
          <w:lang w:eastAsia="es-UY"/>
          <w14:ligatures w14:val="none"/>
        </w:rPr>
        <w:t>Disculpas si esto estorba sus alegrías de la celebración del año nuevo. </w:t>
      </w:r>
    </w:p>
    <w:p w14:paraId="6E58D83D" w14:textId="2D33B334"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r w:rsidRPr="00DB0E06">
        <w:rPr>
          <w:rFonts w:ascii="Arial" w:eastAsia="Times New Roman" w:hAnsi="Arial" w:cs="Arial"/>
          <w:color w:val="222222"/>
          <w:kern w:val="0"/>
          <w:sz w:val="24"/>
          <w:szCs w:val="24"/>
          <w:lang w:eastAsia="es-UY"/>
          <w14:ligatures w14:val="none"/>
        </w:rPr>
        <w:t>Saludos fratern</w:t>
      </w:r>
      <w:r>
        <w:rPr>
          <w:rFonts w:ascii="Arial" w:eastAsia="Times New Roman" w:hAnsi="Arial" w:cs="Arial"/>
          <w:color w:val="222222"/>
          <w:kern w:val="0"/>
          <w:sz w:val="24"/>
          <w:szCs w:val="24"/>
          <w:lang w:eastAsia="es-UY"/>
          <w14:ligatures w14:val="none"/>
        </w:rPr>
        <w:t xml:space="preserve">al </w:t>
      </w:r>
      <w:r w:rsidRPr="00DB0E06">
        <w:rPr>
          <w:rFonts w:ascii="Arial" w:eastAsia="Times New Roman" w:hAnsi="Arial" w:cs="Arial"/>
          <w:color w:val="222222"/>
          <w:kern w:val="0"/>
          <w:sz w:val="24"/>
          <w:szCs w:val="24"/>
          <w:lang w:eastAsia="es-UY"/>
          <w14:ligatures w14:val="none"/>
        </w:rPr>
        <w:t>Luis </w:t>
      </w:r>
      <w:r>
        <w:rPr>
          <w:rFonts w:ascii="Arial" w:eastAsia="Times New Roman" w:hAnsi="Arial" w:cs="Arial"/>
          <w:color w:val="222222"/>
          <w:kern w:val="0"/>
          <w:sz w:val="24"/>
          <w:szCs w:val="24"/>
          <w:lang w:eastAsia="es-UY"/>
          <w14:ligatures w14:val="none"/>
        </w:rPr>
        <w:t>Van de Velde</w:t>
      </w:r>
    </w:p>
    <w:p w14:paraId="616C97CA" w14:textId="77777777"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p>
    <w:p w14:paraId="1E081580" w14:textId="77777777"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r w:rsidRPr="00DB0E06">
        <w:rPr>
          <w:rFonts w:ascii="Arial" w:eastAsia="Times New Roman" w:hAnsi="Arial" w:cs="Arial"/>
          <w:b/>
          <w:bCs/>
          <w:color w:val="222222"/>
          <w:kern w:val="0"/>
          <w:sz w:val="24"/>
          <w:szCs w:val="24"/>
          <w:lang w:eastAsia="es-UY"/>
          <w14:ligatures w14:val="none"/>
        </w:rPr>
        <w:t>El sermón del año: "Cristo bajo los escombros" (domingo 24 de diciembre de 2023)</w:t>
      </w:r>
      <w:r w:rsidRPr="00DB0E06">
        <w:rPr>
          <w:rFonts w:ascii="Arial" w:eastAsia="Times New Roman" w:hAnsi="Arial" w:cs="Arial"/>
          <w:b/>
          <w:bCs/>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 xml:space="preserve">En Belén, el lugar de nacimiento de Jesús, hay pocos motivos de celebración. Eso no impidió al pastor </w:t>
      </w:r>
      <w:proofErr w:type="spellStart"/>
      <w:r w:rsidRPr="00DB0E06">
        <w:rPr>
          <w:rFonts w:ascii="Arial" w:eastAsia="Times New Roman" w:hAnsi="Arial" w:cs="Arial"/>
          <w:color w:val="222222"/>
          <w:kern w:val="0"/>
          <w:sz w:val="24"/>
          <w:szCs w:val="24"/>
          <w:lang w:eastAsia="es-UY"/>
          <w14:ligatures w14:val="none"/>
        </w:rPr>
        <w:t>Munther</w:t>
      </w:r>
      <w:proofErr w:type="spellEnd"/>
      <w:r w:rsidRPr="00DB0E06">
        <w:rPr>
          <w:rFonts w:ascii="Arial" w:eastAsia="Times New Roman" w:hAnsi="Arial" w:cs="Arial"/>
          <w:color w:val="222222"/>
          <w:kern w:val="0"/>
          <w:sz w:val="24"/>
          <w:szCs w:val="24"/>
          <w:lang w:eastAsia="es-UY"/>
          <w14:ligatures w14:val="none"/>
        </w:rPr>
        <w:t xml:space="preserve"> Isaac pronunciar un sermón pegadizo pero combativo en vísperas de Navidad: "A nuestros amigos europeos, les digo: no quiero volver a </w:t>
      </w:r>
      <w:proofErr w:type="gramStart"/>
      <w:r w:rsidRPr="00DB0E06">
        <w:rPr>
          <w:rFonts w:ascii="Arial" w:eastAsia="Times New Roman" w:hAnsi="Arial" w:cs="Arial"/>
          <w:color w:val="222222"/>
          <w:kern w:val="0"/>
          <w:sz w:val="24"/>
          <w:szCs w:val="24"/>
          <w:lang w:eastAsia="es-UY"/>
          <w14:ligatures w14:val="none"/>
        </w:rPr>
        <w:t>oírles</w:t>
      </w:r>
      <w:proofErr w:type="gramEnd"/>
      <w:r w:rsidRPr="00DB0E06">
        <w:rPr>
          <w:rFonts w:ascii="Arial" w:eastAsia="Times New Roman" w:hAnsi="Arial" w:cs="Arial"/>
          <w:color w:val="222222"/>
          <w:kern w:val="0"/>
          <w:sz w:val="24"/>
          <w:szCs w:val="24"/>
          <w:lang w:eastAsia="es-UY"/>
          <w14:ligatures w14:val="none"/>
        </w:rPr>
        <w:t xml:space="preserve"> darnos lecciones sobre derechos humanos o derecho internacional.</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Estamos enfadados. Tenemos el corazón roto. Esta debería haber sido una época de alegría. En cambio, estamos de luto. Tenemos miedo. Más de 20.000 muertos. Miles siguen bajo los escombros. Casi 9.000 niños asesinados día tras día de la forma más brutal. 1,9 millones de desplazados. Cientos de miles de hogares destruidos. Esto es un genocidio y el mundo está mirando.</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 xml:space="preserve">Gaza tal y como la conocemos ya no existe. Esto es una destrucción. El mundo está mirando. Las iglesias están mirando. Los habitantes de Gaza están enviando imágenes de su propia ejecución. Nos preguntamos: ¿es éste también nuestro destino en Belén? ¿En Ramala? ¿En </w:t>
      </w:r>
      <w:proofErr w:type="spellStart"/>
      <w:r w:rsidRPr="00DB0E06">
        <w:rPr>
          <w:rFonts w:ascii="Arial" w:eastAsia="Times New Roman" w:hAnsi="Arial" w:cs="Arial"/>
          <w:color w:val="222222"/>
          <w:kern w:val="0"/>
          <w:sz w:val="24"/>
          <w:szCs w:val="24"/>
          <w:lang w:eastAsia="es-UY"/>
          <w14:ligatures w14:val="none"/>
        </w:rPr>
        <w:t>Yenín</w:t>
      </w:r>
      <w:proofErr w:type="spellEnd"/>
      <w:r w:rsidRPr="00DB0E06">
        <w:rPr>
          <w:rFonts w:ascii="Arial" w:eastAsia="Times New Roman" w:hAnsi="Arial" w:cs="Arial"/>
          <w:color w:val="222222"/>
          <w:kern w:val="0"/>
          <w:sz w:val="24"/>
          <w:szCs w:val="24"/>
          <w:lang w:eastAsia="es-UY"/>
          <w14:ligatures w14:val="none"/>
        </w:rPr>
        <w:t xml:space="preserve">? ¿Es éste nuestro destino? Nos atormenta el silencio de los líderes mundiales del llamado mundo libre. </w:t>
      </w:r>
      <w:proofErr w:type="gramStart"/>
      <w:r w:rsidRPr="00DB0E06">
        <w:rPr>
          <w:rFonts w:ascii="Arial" w:eastAsia="Times New Roman" w:hAnsi="Arial" w:cs="Arial"/>
          <w:color w:val="222222"/>
          <w:kern w:val="0"/>
          <w:sz w:val="24"/>
          <w:szCs w:val="24"/>
          <w:lang w:eastAsia="es-UY"/>
          <w14:ligatures w14:val="none"/>
        </w:rPr>
        <w:t>Uno tras otro se alinearon</w:t>
      </w:r>
      <w:proofErr w:type="gramEnd"/>
      <w:r w:rsidRPr="00DB0E06">
        <w:rPr>
          <w:rFonts w:ascii="Arial" w:eastAsia="Times New Roman" w:hAnsi="Arial" w:cs="Arial"/>
          <w:color w:val="222222"/>
          <w:kern w:val="0"/>
          <w:sz w:val="24"/>
          <w:szCs w:val="24"/>
          <w:lang w:eastAsia="es-UY"/>
          <w14:ligatures w14:val="none"/>
        </w:rPr>
        <w:t xml:space="preserve"> para dar luz verde a este genocidio de una población cautiva. Le dieron cobertura. Dijeron: "si hay que matar a cien palestinos para capturar a un solo militante de Hamás, que así sea". A sus ojos, no somos seres humanos. Pero a los ojos de Dios, nadie puede decirnos eso.</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 xml:space="preserve">La hipocresía y el racismo del mundo occidental son tan transparentes y repugnantes. Pero, por otro lado, a pesar de un claro historial de desinformación y mentiras, sus palabras se consideran casi siempre infalibles. A nuestros amigos europeos les digo: nunca más quiero </w:t>
      </w:r>
      <w:proofErr w:type="gramStart"/>
      <w:r w:rsidRPr="00DB0E06">
        <w:rPr>
          <w:rFonts w:ascii="Arial" w:eastAsia="Times New Roman" w:hAnsi="Arial" w:cs="Arial"/>
          <w:color w:val="222222"/>
          <w:kern w:val="0"/>
          <w:sz w:val="24"/>
          <w:szCs w:val="24"/>
          <w:lang w:eastAsia="es-UY"/>
          <w14:ligatures w14:val="none"/>
        </w:rPr>
        <w:t>oírles</w:t>
      </w:r>
      <w:proofErr w:type="gramEnd"/>
      <w:r w:rsidRPr="00DB0E06">
        <w:rPr>
          <w:rFonts w:ascii="Arial" w:eastAsia="Times New Roman" w:hAnsi="Arial" w:cs="Arial"/>
          <w:color w:val="222222"/>
          <w:kern w:val="0"/>
          <w:sz w:val="24"/>
          <w:szCs w:val="24"/>
          <w:lang w:eastAsia="es-UY"/>
          <w14:ligatures w14:val="none"/>
        </w:rPr>
        <w:t xml:space="preserve"> dar lecciones sobre derechos humanos o derecho internacional. Y lo digo en serio.</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"Es legítima defensa", nos dijeron. Y yo sigo preguntando: ¿cómo puede ser legítima defensa matar a 9.000 niños? ¿Cómo es autodefensa desplazar a 1,9 millones de palestinos? A la sombra del Imperio, convierten al colonizador en víctima y al colonizado en agresor. Que quede claro, amigos: el silencio es complicidad, así como los llamamientos vacíos a la paz sin alto al fuego o sin poner fin a la ocupación. Las palabras superficiales de empatía sin acción directa, todo eso cae bajo la bandera de la complicidad.</w:t>
      </w:r>
      <w:r w:rsidRPr="00DB0E06">
        <w:rPr>
          <w:rFonts w:ascii="Arial" w:eastAsia="Times New Roman" w:hAnsi="Arial" w:cs="Arial"/>
          <w:color w:val="222222"/>
          <w:kern w:val="0"/>
          <w:sz w:val="24"/>
          <w:szCs w:val="24"/>
          <w:lang w:eastAsia="es-UY"/>
          <w14:ligatures w14:val="none"/>
        </w:rPr>
        <w:br/>
        <w:t xml:space="preserve">Este es mi mensaje: Gaza se ha convertido en la brújula moral del mundo actual. Si no estás conmocionado por lo que está ocurriendo en Gaza, si no estás profundamente conmocionado, algo falla en tu humanidad. Si nosotros, como cristianos, no estamos indignados por el genocidio, por el uso de la Biblia como arma para justificar este genocidio, entonces algo falla en nuestro </w:t>
      </w:r>
      <w:r w:rsidRPr="00DB0E06">
        <w:rPr>
          <w:rFonts w:ascii="Arial" w:eastAsia="Times New Roman" w:hAnsi="Arial" w:cs="Arial"/>
          <w:color w:val="222222"/>
          <w:kern w:val="0"/>
          <w:sz w:val="24"/>
          <w:szCs w:val="24"/>
          <w:lang w:eastAsia="es-UY"/>
          <w14:ligatures w14:val="none"/>
        </w:rPr>
        <w:lastRenderedPageBreak/>
        <w:t>testimonio cristiano y comprometemos la credibilidad de nuestro mensaje evangélico. Algunos ni siquiera han pedido un alto al fuego. Me refiero a las iglesias. Lo siento por ustedes.</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Estaremos bien, a pesar del enorme golpe que hemos sufrido. Nosotros, los palestinos, nos levantaremos de nuevo en medio de la destrucción, como siempre hemos hecho como palestinos. Pero para aquellos que son cómplices: lo siento por ustedes ¿Se recuperarán alguna vez de esto? Su caridad y sus conmocionadas palabras tras el genocidio no cambiarán nada. Las palabras de arrepentimiento no bastan. No aceptaremos sus disculpas después del genocidio. Lo que se hace no cambia. Quiero que se miren al espejo y se pregunten dónde estaban cuando Gaza sufrió el genocidio.</w:t>
      </w:r>
      <w:r w:rsidRPr="00DB0E06">
        <w:rPr>
          <w:rFonts w:ascii="Arial" w:eastAsia="Times New Roman" w:hAnsi="Arial" w:cs="Arial"/>
          <w:color w:val="222222"/>
          <w:kern w:val="0"/>
          <w:sz w:val="24"/>
          <w:szCs w:val="24"/>
          <w:lang w:eastAsia="es-UY"/>
          <w14:ligatures w14:val="none"/>
        </w:rPr>
        <w:br/>
        <w:t>Durante los dos últimos meses, nos ha inquietado el silencio de Dios. Buscamos a Dios y lo encontramos entre los escombros de Gaza. Jesús mismo fue víctima de exactamente la misma violencia del Imperio cuando estuvo en nuestro país. Fue torturado, crucificado. Murió desangrado mientras otros miraban. Lo mataron y gritó de dolor: Dios mío, ¿dónde estás?</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Hoy, en Gaza, Dios está bajo los escombros y en este tiempo de Navidad, mientras buscamos a Jesús, está en una cueva con una familia sencilla, una familia que vive bajo la ocupación. Es vulnerable, ha sobrevivido por los pelos y milagrosamente a una masacre. Es uno de los refugiados, forma parte de una familia de refugiados. Aquí es donde se encuentra Jesús. Si Jesús naciera hoy, lo haría bajo los escombros de Gaza.</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Si glorificamos el orgullo y la riqueza, Jesús está bajo los escombros. Si confiamos en el poder y en las armas, Jesús está bajo los escombros. Si justificamos, racionalizamos y teologizamos el bombardeo de niños, Jesús está bajo los escombros. Este es su pesebre. Se siente en casa con los marginados, los que sufren, los oprimidos y los desplazados.</w:t>
      </w:r>
      <w:r w:rsidRPr="00DB0E06">
        <w:rPr>
          <w:rFonts w:ascii="Arial" w:eastAsia="Times New Roman" w:hAnsi="Arial" w:cs="Arial"/>
          <w:color w:val="222222"/>
          <w:kern w:val="0"/>
          <w:sz w:val="24"/>
          <w:szCs w:val="24"/>
          <w:lang w:eastAsia="es-UY"/>
          <w14:ligatures w14:val="none"/>
        </w:rPr>
        <w:br/>
        <w:t xml:space="preserve">Mientras el mundo discute el destino de los habitantes de Gaza como si fueran cajas no deseadas en un garaje, en la historia de Navidad Dios comparte su destino. Camina con ellos y los llama suyos. Así que este pesebre trata de la resiliencia. La majestuosidad de la encarnación (Dios hecho humano en Jesús, </w:t>
      </w:r>
      <w:proofErr w:type="spellStart"/>
      <w:r w:rsidRPr="00DB0E06">
        <w:rPr>
          <w:rFonts w:ascii="Arial" w:eastAsia="Times New Roman" w:hAnsi="Arial" w:cs="Arial"/>
          <w:color w:val="222222"/>
          <w:kern w:val="0"/>
          <w:sz w:val="24"/>
          <w:szCs w:val="24"/>
          <w:lang w:eastAsia="es-UY"/>
          <w14:ligatures w14:val="none"/>
        </w:rPr>
        <w:t>n.v.d.r</w:t>
      </w:r>
      <w:proofErr w:type="spellEnd"/>
      <w:r w:rsidRPr="00DB0E06">
        <w:rPr>
          <w:rFonts w:ascii="Arial" w:eastAsia="Times New Roman" w:hAnsi="Arial" w:cs="Arial"/>
          <w:color w:val="222222"/>
          <w:kern w:val="0"/>
          <w:sz w:val="24"/>
          <w:szCs w:val="24"/>
          <w:lang w:eastAsia="es-UY"/>
          <w14:ligatures w14:val="none"/>
        </w:rPr>
        <w:t>.) reside en su solidaridad con los marginados. Resiliencia porque este es el mismo niño que se levantó de en medio del dolor, la destrucción, la oscuridad y la muerte para desafiar a poderosos Imperios.</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t>Este es nuestro mensaje al mundo de hoy. Es un mensaje evangélico. Es un verdadero y auténtico mensaje de Navidad sobre el Dios que no guardó silencio, sino que pronunció su palabra. Su palabra fue Jesús, nacido entre los ocupados y marginados. Él se solidariza con nosotros en nuestro dolor y quebranto.</w:t>
      </w:r>
      <w:r w:rsidRPr="00DB0E06">
        <w:rPr>
          <w:rFonts w:ascii="Arial" w:eastAsia="Times New Roman" w:hAnsi="Arial" w:cs="Arial"/>
          <w:color w:val="222222"/>
          <w:kern w:val="0"/>
          <w:sz w:val="24"/>
          <w:szCs w:val="24"/>
          <w:lang w:eastAsia="es-UY"/>
          <w14:ligatures w14:val="none"/>
        </w:rPr>
        <w:br/>
        <w:t xml:space="preserve">Este es nuestro mensaje al mundo de hoy, y es simplemente este: este genocidio debe terminar ahora. Este es nuestro llamamiento. Esta es nuestra súplica. Esta es nuestra oración. </w:t>
      </w:r>
      <w:proofErr w:type="gramStart"/>
      <w:r w:rsidRPr="00DB0E06">
        <w:rPr>
          <w:rFonts w:ascii="Arial" w:eastAsia="Times New Roman" w:hAnsi="Arial" w:cs="Arial"/>
          <w:color w:val="222222"/>
          <w:kern w:val="0"/>
          <w:sz w:val="24"/>
          <w:szCs w:val="24"/>
          <w:lang w:eastAsia="es-UY"/>
          <w14:ligatures w14:val="none"/>
        </w:rPr>
        <w:t>Oh</w:t>
      </w:r>
      <w:proofErr w:type="gramEnd"/>
      <w:r w:rsidRPr="00DB0E06">
        <w:rPr>
          <w:rFonts w:ascii="Arial" w:eastAsia="Times New Roman" w:hAnsi="Arial" w:cs="Arial"/>
          <w:color w:val="222222"/>
          <w:kern w:val="0"/>
          <w:sz w:val="24"/>
          <w:szCs w:val="24"/>
          <w:lang w:eastAsia="es-UY"/>
          <w14:ligatures w14:val="none"/>
        </w:rPr>
        <w:t xml:space="preserve"> Dios. Amén</w:t>
      </w:r>
      <w:r w:rsidRPr="00DB0E06">
        <w:rPr>
          <w:rFonts w:ascii="Arial" w:eastAsia="Times New Roman" w:hAnsi="Arial" w:cs="Arial"/>
          <w:color w:val="222222"/>
          <w:kern w:val="0"/>
          <w:sz w:val="24"/>
          <w:szCs w:val="24"/>
          <w:lang w:eastAsia="es-UY"/>
          <w14:ligatures w14:val="none"/>
        </w:rPr>
        <w:br/>
      </w:r>
      <w:r w:rsidRPr="00DB0E06">
        <w:rPr>
          <w:rFonts w:ascii="Arial" w:eastAsia="Times New Roman" w:hAnsi="Arial" w:cs="Arial"/>
          <w:color w:val="222222"/>
          <w:kern w:val="0"/>
          <w:sz w:val="24"/>
          <w:szCs w:val="24"/>
          <w:lang w:eastAsia="es-UY"/>
          <w14:ligatures w14:val="none"/>
        </w:rPr>
        <w:br/>
      </w:r>
      <w:proofErr w:type="spellStart"/>
      <w:r w:rsidRPr="00DB0E06">
        <w:rPr>
          <w:rFonts w:ascii="Arial" w:eastAsia="Times New Roman" w:hAnsi="Arial" w:cs="Arial"/>
          <w:color w:val="222222"/>
          <w:kern w:val="0"/>
          <w:sz w:val="24"/>
          <w:szCs w:val="24"/>
          <w:lang w:eastAsia="es-UY"/>
          <w14:ligatures w14:val="none"/>
        </w:rPr>
        <w:t>Munther</w:t>
      </w:r>
      <w:proofErr w:type="spellEnd"/>
      <w:r w:rsidRPr="00DB0E06">
        <w:rPr>
          <w:rFonts w:ascii="Arial" w:eastAsia="Times New Roman" w:hAnsi="Arial" w:cs="Arial"/>
          <w:color w:val="222222"/>
          <w:kern w:val="0"/>
          <w:sz w:val="24"/>
          <w:szCs w:val="24"/>
          <w:lang w:eastAsia="es-UY"/>
          <w14:ligatures w14:val="none"/>
        </w:rPr>
        <w:t xml:space="preserve"> Isaac es pastor de la Iglesia Luterana y director del </w:t>
      </w:r>
      <w:proofErr w:type="spellStart"/>
      <w:r w:rsidRPr="00DB0E06">
        <w:rPr>
          <w:rFonts w:ascii="Arial" w:eastAsia="Times New Roman" w:hAnsi="Arial" w:cs="Arial"/>
          <w:color w:val="222222"/>
          <w:kern w:val="0"/>
          <w:sz w:val="24"/>
          <w:szCs w:val="24"/>
          <w:lang w:eastAsia="es-UY"/>
          <w14:ligatures w14:val="none"/>
        </w:rPr>
        <w:t>Bethlehem</w:t>
      </w:r>
      <w:proofErr w:type="spellEnd"/>
      <w:r w:rsidRPr="00DB0E06">
        <w:rPr>
          <w:rFonts w:ascii="Arial" w:eastAsia="Times New Roman" w:hAnsi="Arial" w:cs="Arial"/>
          <w:color w:val="222222"/>
          <w:kern w:val="0"/>
          <w:sz w:val="24"/>
          <w:szCs w:val="24"/>
          <w:lang w:eastAsia="es-UY"/>
          <w14:ligatures w14:val="none"/>
        </w:rPr>
        <w:t xml:space="preserve"> </w:t>
      </w:r>
      <w:proofErr w:type="spellStart"/>
      <w:r w:rsidRPr="00DB0E06">
        <w:rPr>
          <w:rFonts w:ascii="Arial" w:eastAsia="Times New Roman" w:hAnsi="Arial" w:cs="Arial"/>
          <w:color w:val="222222"/>
          <w:kern w:val="0"/>
          <w:sz w:val="24"/>
          <w:szCs w:val="24"/>
          <w:lang w:eastAsia="es-UY"/>
          <w14:ligatures w14:val="none"/>
        </w:rPr>
        <w:t>Bible</w:t>
      </w:r>
      <w:proofErr w:type="spellEnd"/>
      <w:r w:rsidRPr="00DB0E06">
        <w:rPr>
          <w:rFonts w:ascii="Arial" w:eastAsia="Times New Roman" w:hAnsi="Arial" w:cs="Arial"/>
          <w:color w:val="222222"/>
          <w:kern w:val="0"/>
          <w:sz w:val="24"/>
          <w:szCs w:val="24"/>
          <w:lang w:eastAsia="es-UY"/>
          <w14:ligatures w14:val="none"/>
        </w:rPr>
        <w:t xml:space="preserve"> </w:t>
      </w:r>
      <w:proofErr w:type="spellStart"/>
      <w:r w:rsidRPr="00DB0E06">
        <w:rPr>
          <w:rFonts w:ascii="Arial" w:eastAsia="Times New Roman" w:hAnsi="Arial" w:cs="Arial"/>
          <w:color w:val="222222"/>
          <w:kern w:val="0"/>
          <w:sz w:val="24"/>
          <w:szCs w:val="24"/>
          <w:lang w:eastAsia="es-UY"/>
          <w14:ligatures w14:val="none"/>
        </w:rPr>
        <w:t>College</w:t>
      </w:r>
      <w:proofErr w:type="spellEnd"/>
      <w:r w:rsidRPr="00DB0E06">
        <w:rPr>
          <w:rFonts w:ascii="Arial" w:eastAsia="Times New Roman" w:hAnsi="Arial" w:cs="Arial"/>
          <w:color w:val="222222"/>
          <w:kern w:val="0"/>
          <w:sz w:val="24"/>
          <w:szCs w:val="24"/>
          <w:lang w:eastAsia="es-UY"/>
          <w14:ligatures w14:val="none"/>
        </w:rPr>
        <w:t>.</w:t>
      </w:r>
    </w:p>
    <w:p w14:paraId="372D7F4E" w14:textId="77777777" w:rsidR="00DB0E06" w:rsidRPr="00DB0E06" w:rsidRDefault="00DB0E06" w:rsidP="00DB0E06">
      <w:pPr>
        <w:shd w:val="clear" w:color="auto" w:fill="FFFFFF"/>
        <w:spacing w:after="0" w:line="240" w:lineRule="auto"/>
        <w:rPr>
          <w:rFonts w:ascii="Arial" w:eastAsia="Times New Roman" w:hAnsi="Arial" w:cs="Arial"/>
          <w:color w:val="222222"/>
          <w:kern w:val="0"/>
          <w:sz w:val="24"/>
          <w:szCs w:val="24"/>
          <w:lang w:eastAsia="es-UY"/>
          <w14:ligatures w14:val="none"/>
        </w:rPr>
      </w:pPr>
      <w:r w:rsidRPr="00DB0E06">
        <w:rPr>
          <w:rFonts w:ascii="Arial" w:eastAsia="Times New Roman" w:hAnsi="Arial" w:cs="Arial"/>
          <w:color w:val="222222"/>
          <w:kern w:val="0"/>
          <w:sz w:val="24"/>
          <w:szCs w:val="24"/>
          <w:lang w:eastAsia="es-UY"/>
          <w14:ligatures w14:val="none"/>
        </w:rPr>
        <w:lastRenderedPageBreak/>
        <w:t xml:space="preserve">(traducción libre desde un texto en NL proporcionado por </w:t>
      </w:r>
      <w:proofErr w:type="spellStart"/>
      <w:r w:rsidRPr="00DB0E06">
        <w:rPr>
          <w:rFonts w:ascii="Arial" w:eastAsia="Times New Roman" w:hAnsi="Arial" w:cs="Arial"/>
          <w:color w:val="222222"/>
          <w:kern w:val="0"/>
          <w:sz w:val="24"/>
          <w:szCs w:val="24"/>
          <w:lang w:eastAsia="es-UY"/>
          <w14:ligatures w14:val="none"/>
        </w:rPr>
        <w:t>Filosofenfontein</w:t>
      </w:r>
      <w:proofErr w:type="spellEnd"/>
      <w:r w:rsidRPr="00DB0E06">
        <w:rPr>
          <w:rFonts w:ascii="Arial" w:eastAsia="Times New Roman" w:hAnsi="Arial" w:cs="Arial"/>
          <w:color w:val="222222"/>
          <w:kern w:val="0"/>
          <w:sz w:val="24"/>
          <w:szCs w:val="24"/>
          <w:lang w:eastAsia="es-UY"/>
          <w14:ligatures w14:val="none"/>
        </w:rPr>
        <w:t> </w:t>
      </w:r>
      <w:proofErr w:type="spellStart"/>
      <w:r w:rsidRPr="00DB0E06">
        <w:rPr>
          <w:rFonts w:ascii="Arial" w:eastAsia="Times New Roman" w:hAnsi="Arial" w:cs="Arial"/>
          <w:color w:val="222222"/>
          <w:kern w:val="0"/>
          <w:sz w:val="24"/>
          <w:szCs w:val="24"/>
          <w:lang w:eastAsia="es-UY"/>
          <w14:ligatures w14:val="none"/>
        </w:rPr>
        <w:t>Leuven</w:t>
      </w:r>
      <w:proofErr w:type="spellEnd"/>
      <w:r w:rsidRPr="00DB0E06">
        <w:rPr>
          <w:rFonts w:ascii="Arial" w:eastAsia="Times New Roman" w:hAnsi="Arial" w:cs="Arial"/>
          <w:color w:val="222222"/>
          <w:kern w:val="0"/>
          <w:sz w:val="24"/>
          <w:szCs w:val="24"/>
          <w:lang w:eastAsia="es-UY"/>
          <w14:ligatures w14:val="none"/>
        </w:rPr>
        <w:t>, Bélgica)</w:t>
      </w:r>
    </w:p>
    <w:p w14:paraId="7819A63B" w14:textId="3F3392F4" w:rsidR="00926044" w:rsidRDefault="00DB0E06">
      <w:r w:rsidRPr="00DB0E06">
        <w:drawing>
          <wp:inline distT="0" distB="0" distL="0" distR="0" wp14:anchorId="38997F58" wp14:editId="73B7319A">
            <wp:extent cx="3378374" cy="3753043"/>
            <wp:effectExtent l="0" t="0" r="0" b="0"/>
            <wp:docPr id="1176445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45823" name=""/>
                    <pic:cNvPicPr/>
                  </pic:nvPicPr>
                  <pic:blipFill>
                    <a:blip r:embed="rId4"/>
                    <a:stretch>
                      <a:fillRect/>
                    </a:stretch>
                  </pic:blipFill>
                  <pic:spPr>
                    <a:xfrm>
                      <a:off x="0" y="0"/>
                      <a:ext cx="3378374" cy="3753043"/>
                    </a:xfrm>
                    <a:prstGeom prst="rect">
                      <a:avLst/>
                    </a:prstGeom>
                  </pic:spPr>
                </pic:pic>
              </a:graphicData>
            </a:graphic>
          </wp:inline>
        </w:drawing>
      </w:r>
    </w:p>
    <w:p w14:paraId="62439E1E" w14:textId="77777777" w:rsidR="00DB0E06" w:rsidRDefault="00DB0E06"/>
    <w:sectPr w:rsidR="00DB0E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06"/>
    <w:rsid w:val="00926044"/>
    <w:rsid w:val="00DB0E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AAC6"/>
  <w15:chartTrackingRefBased/>
  <w15:docId w15:val="{88E181CD-C931-4001-AB01-33D37FE8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991727">
      <w:bodyDiv w:val="1"/>
      <w:marLeft w:val="0"/>
      <w:marRight w:val="0"/>
      <w:marTop w:val="0"/>
      <w:marBottom w:val="0"/>
      <w:divBdr>
        <w:top w:val="none" w:sz="0" w:space="0" w:color="auto"/>
        <w:left w:val="none" w:sz="0" w:space="0" w:color="auto"/>
        <w:bottom w:val="none" w:sz="0" w:space="0" w:color="auto"/>
        <w:right w:val="none" w:sz="0" w:space="0" w:color="auto"/>
      </w:divBdr>
      <w:divsChild>
        <w:div w:id="1480918349">
          <w:marLeft w:val="0"/>
          <w:marRight w:val="0"/>
          <w:marTop w:val="0"/>
          <w:marBottom w:val="0"/>
          <w:divBdr>
            <w:top w:val="none" w:sz="0" w:space="0" w:color="auto"/>
            <w:left w:val="none" w:sz="0" w:space="0" w:color="auto"/>
            <w:bottom w:val="none" w:sz="0" w:space="0" w:color="auto"/>
            <w:right w:val="none" w:sz="0" w:space="0" w:color="auto"/>
          </w:divBdr>
        </w:div>
        <w:div w:id="1810856564">
          <w:marLeft w:val="0"/>
          <w:marRight w:val="0"/>
          <w:marTop w:val="0"/>
          <w:marBottom w:val="0"/>
          <w:divBdr>
            <w:top w:val="none" w:sz="0" w:space="0" w:color="auto"/>
            <w:left w:val="none" w:sz="0" w:space="0" w:color="auto"/>
            <w:bottom w:val="none" w:sz="0" w:space="0" w:color="auto"/>
            <w:right w:val="none" w:sz="0" w:space="0" w:color="auto"/>
          </w:divBdr>
        </w:div>
        <w:div w:id="1469005913">
          <w:marLeft w:val="0"/>
          <w:marRight w:val="0"/>
          <w:marTop w:val="0"/>
          <w:marBottom w:val="0"/>
          <w:divBdr>
            <w:top w:val="none" w:sz="0" w:space="0" w:color="auto"/>
            <w:left w:val="none" w:sz="0" w:space="0" w:color="auto"/>
            <w:bottom w:val="none" w:sz="0" w:space="0" w:color="auto"/>
            <w:right w:val="none" w:sz="0" w:space="0" w:color="auto"/>
          </w:divBdr>
        </w:div>
        <w:div w:id="993070323">
          <w:marLeft w:val="0"/>
          <w:marRight w:val="0"/>
          <w:marTop w:val="0"/>
          <w:marBottom w:val="0"/>
          <w:divBdr>
            <w:top w:val="none" w:sz="0" w:space="0" w:color="auto"/>
            <w:left w:val="none" w:sz="0" w:space="0" w:color="auto"/>
            <w:bottom w:val="none" w:sz="0" w:space="0" w:color="auto"/>
            <w:right w:val="none" w:sz="0" w:space="0" w:color="auto"/>
          </w:divBdr>
        </w:div>
        <w:div w:id="1520003824">
          <w:marLeft w:val="0"/>
          <w:marRight w:val="0"/>
          <w:marTop w:val="0"/>
          <w:marBottom w:val="0"/>
          <w:divBdr>
            <w:top w:val="none" w:sz="0" w:space="0" w:color="auto"/>
            <w:left w:val="none" w:sz="0" w:space="0" w:color="auto"/>
            <w:bottom w:val="none" w:sz="0" w:space="0" w:color="auto"/>
            <w:right w:val="none" w:sz="0" w:space="0" w:color="auto"/>
          </w:divBdr>
        </w:div>
        <w:div w:id="471139269">
          <w:marLeft w:val="0"/>
          <w:marRight w:val="0"/>
          <w:marTop w:val="0"/>
          <w:marBottom w:val="0"/>
          <w:divBdr>
            <w:top w:val="none" w:sz="0" w:space="0" w:color="auto"/>
            <w:left w:val="none" w:sz="0" w:space="0" w:color="auto"/>
            <w:bottom w:val="none" w:sz="0" w:space="0" w:color="auto"/>
            <w:right w:val="none" w:sz="0" w:space="0" w:color="auto"/>
          </w:divBdr>
        </w:div>
        <w:div w:id="547646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943</Words>
  <Characters>5189</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2024-01-04T18:58:00Z</dcterms:created>
  <dcterms:modified xsi:type="dcterms:W3CDTF">2024-01-04T19:00:00Z</dcterms:modified>
</cp:coreProperties>
</file>