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C53A6E" w14:textId="77777777" w:rsidR="00BA47E1" w:rsidRPr="00BA47E1" w:rsidRDefault="00BA47E1" w:rsidP="00BA47E1">
      <w:pPr>
        <w:spacing w:after="0" w:line="240" w:lineRule="auto"/>
        <w:jc w:val="center"/>
        <w:outlineLvl w:val="0"/>
        <w:rPr>
          <w:rFonts w:ascii="Merriweather" w:eastAsia="Times New Roman" w:hAnsi="Merriweather" w:cs="Times New Roman"/>
          <w:b/>
          <w:bCs/>
          <w:color w:val="ED7D31" w:themeColor="accent2"/>
          <w:kern w:val="36"/>
          <w:sz w:val="40"/>
          <w:szCs w:val="40"/>
          <w:lang w:eastAsia="es-UY"/>
          <w14:ligatures w14:val="none"/>
        </w:rPr>
      </w:pPr>
      <w:proofErr w:type="spellStart"/>
      <w:r w:rsidRPr="00BA47E1">
        <w:rPr>
          <w:rFonts w:ascii="Merriweather" w:eastAsia="Times New Roman" w:hAnsi="Merriweather" w:cs="Times New Roman"/>
          <w:b/>
          <w:bCs/>
          <w:color w:val="ED7D31" w:themeColor="accent2"/>
          <w:kern w:val="36"/>
          <w:sz w:val="40"/>
          <w:szCs w:val="40"/>
          <w:lang w:eastAsia="es-UY"/>
          <w14:ligatures w14:val="none"/>
        </w:rPr>
        <w:t>Sinodalidade</w:t>
      </w:r>
      <w:proofErr w:type="spellEnd"/>
      <w:r w:rsidRPr="00BA47E1">
        <w:rPr>
          <w:rFonts w:ascii="Merriweather" w:eastAsia="Times New Roman" w:hAnsi="Merriweather" w:cs="Times New Roman"/>
          <w:b/>
          <w:bCs/>
          <w:color w:val="ED7D31" w:themeColor="accent2"/>
          <w:kern w:val="36"/>
          <w:sz w:val="40"/>
          <w:szCs w:val="40"/>
          <w:lang w:eastAsia="es-UY"/>
          <w14:ligatures w14:val="none"/>
        </w:rPr>
        <w:t xml:space="preserve"> e </w:t>
      </w:r>
      <w:proofErr w:type="spellStart"/>
      <w:r w:rsidRPr="00BA47E1">
        <w:rPr>
          <w:rFonts w:ascii="Merriweather" w:eastAsia="Times New Roman" w:hAnsi="Merriweather" w:cs="Times New Roman"/>
          <w:b/>
          <w:bCs/>
          <w:color w:val="ED7D31" w:themeColor="accent2"/>
          <w:kern w:val="36"/>
          <w:sz w:val="40"/>
          <w:szCs w:val="40"/>
          <w:lang w:eastAsia="es-UY"/>
          <w14:ligatures w14:val="none"/>
        </w:rPr>
        <w:t>uma</w:t>
      </w:r>
      <w:proofErr w:type="spellEnd"/>
      <w:r w:rsidRPr="00BA47E1">
        <w:rPr>
          <w:rFonts w:ascii="Merriweather" w:eastAsia="Times New Roman" w:hAnsi="Merriweather" w:cs="Times New Roman"/>
          <w:b/>
          <w:bCs/>
          <w:color w:val="ED7D31" w:themeColor="accent2"/>
          <w:kern w:val="36"/>
          <w:sz w:val="40"/>
          <w:szCs w:val="40"/>
          <w:lang w:eastAsia="es-UY"/>
          <w14:ligatures w14:val="none"/>
        </w:rPr>
        <w:t xml:space="preserve"> </w:t>
      </w:r>
      <w:proofErr w:type="spellStart"/>
      <w:r w:rsidRPr="00BA47E1">
        <w:rPr>
          <w:rFonts w:ascii="Merriweather" w:eastAsia="Times New Roman" w:hAnsi="Merriweather" w:cs="Times New Roman"/>
          <w:b/>
          <w:bCs/>
          <w:color w:val="ED7D31" w:themeColor="accent2"/>
          <w:kern w:val="36"/>
          <w:sz w:val="40"/>
          <w:szCs w:val="40"/>
          <w:lang w:eastAsia="es-UY"/>
          <w14:ligatures w14:val="none"/>
        </w:rPr>
        <w:t>teologia</w:t>
      </w:r>
      <w:proofErr w:type="spellEnd"/>
      <w:r w:rsidRPr="00BA47E1">
        <w:rPr>
          <w:rFonts w:ascii="Merriweather" w:eastAsia="Times New Roman" w:hAnsi="Merriweather" w:cs="Times New Roman"/>
          <w:b/>
          <w:bCs/>
          <w:color w:val="ED7D31" w:themeColor="accent2"/>
          <w:kern w:val="36"/>
          <w:sz w:val="40"/>
          <w:szCs w:val="40"/>
          <w:lang w:eastAsia="es-UY"/>
          <w14:ligatures w14:val="none"/>
        </w:rPr>
        <w:t xml:space="preserve"> em </w:t>
      </w:r>
      <w:proofErr w:type="spellStart"/>
      <w:r w:rsidRPr="00BA47E1">
        <w:rPr>
          <w:rFonts w:ascii="Merriweather" w:eastAsia="Times New Roman" w:hAnsi="Merriweather" w:cs="Times New Roman"/>
          <w:b/>
          <w:bCs/>
          <w:color w:val="ED7D31" w:themeColor="accent2"/>
          <w:kern w:val="36"/>
          <w:sz w:val="40"/>
          <w:szCs w:val="40"/>
          <w:lang w:eastAsia="es-UY"/>
          <w14:ligatures w14:val="none"/>
        </w:rPr>
        <w:t>sintonia</w:t>
      </w:r>
      <w:proofErr w:type="spellEnd"/>
      <w:r w:rsidRPr="00BA47E1">
        <w:rPr>
          <w:rFonts w:ascii="Merriweather" w:eastAsia="Times New Roman" w:hAnsi="Merriweather" w:cs="Times New Roman"/>
          <w:b/>
          <w:bCs/>
          <w:color w:val="ED7D31" w:themeColor="accent2"/>
          <w:kern w:val="36"/>
          <w:sz w:val="40"/>
          <w:szCs w:val="40"/>
          <w:lang w:eastAsia="es-UY"/>
          <w14:ligatures w14:val="none"/>
        </w:rPr>
        <w:t xml:space="preserve"> </w:t>
      </w:r>
      <w:proofErr w:type="spellStart"/>
      <w:r w:rsidRPr="00BA47E1">
        <w:rPr>
          <w:rFonts w:ascii="Merriweather" w:eastAsia="Times New Roman" w:hAnsi="Merriweather" w:cs="Times New Roman"/>
          <w:b/>
          <w:bCs/>
          <w:color w:val="ED7D31" w:themeColor="accent2"/>
          <w:kern w:val="36"/>
          <w:sz w:val="40"/>
          <w:szCs w:val="40"/>
          <w:lang w:eastAsia="es-UY"/>
          <w14:ligatures w14:val="none"/>
        </w:rPr>
        <w:t>com</w:t>
      </w:r>
      <w:proofErr w:type="spellEnd"/>
      <w:r w:rsidRPr="00BA47E1">
        <w:rPr>
          <w:rFonts w:ascii="Merriweather" w:eastAsia="Times New Roman" w:hAnsi="Merriweather" w:cs="Times New Roman"/>
          <w:b/>
          <w:bCs/>
          <w:color w:val="ED7D31" w:themeColor="accent2"/>
          <w:kern w:val="36"/>
          <w:sz w:val="40"/>
          <w:szCs w:val="40"/>
          <w:lang w:eastAsia="es-UY"/>
          <w14:ligatures w14:val="none"/>
        </w:rPr>
        <w:t xml:space="preserve"> o mundo: </w:t>
      </w:r>
      <w:proofErr w:type="spellStart"/>
      <w:r w:rsidRPr="00BA47E1">
        <w:rPr>
          <w:rFonts w:ascii="Merriweather" w:eastAsia="Times New Roman" w:hAnsi="Merriweather" w:cs="Times New Roman"/>
          <w:b/>
          <w:bCs/>
          <w:color w:val="ED7D31" w:themeColor="accent2"/>
          <w:kern w:val="36"/>
          <w:sz w:val="40"/>
          <w:szCs w:val="40"/>
          <w:lang w:eastAsia="es-UY"/>
          <w14:ligatures w14:val="none"/>
        </w:rPr>
        <w:t>desafios</w:t>
      </w:r>
      <w:proofErr w:type="spellEnd"/>
      <w:r w:rsidRPr="00BA47E1">
        <w:rPr>
          <w:rFonts w:ascii="Merriweather" w:eastAsia="Times New Roman" w:hAnsi="Merriweather" w:cs="Times New Roman"/>
          <w:b/>
          <w:bCs/>
          <w:color w:val="ED7D31" w:themeColor="accent2"/>
          <w:kern w:val="36"/>
          <w:sz w:val="40"/>
          <w:szCs w:val="40"/>
          <w:lang w:eastAsia="es-UY"/>
          <w14:ligatures w14:val="none"/>
        </w:rPr>
        <w:t xml:space="preserve"> da Igreja em </w:t>
      </w:r>
      <w:proofErr w:type="spellStart"/>
      <w:r w:rsidRPr="00BA47E1">
        <w:rPr>
          <w:rFonts w:ascii="Merriweather" w:eastAsia="Times New Roman" w:hAnsi="Merriweather" w:cs="Times New Roman"/>
          <w:b/>
          <w:bCs/>
          <w:color w:val="ED7D31" w:themeColor="accent2"/>
          <w:kern w:val="36"/>
          <w:sz w:val="40"/>
          <w:szCs w:val="40"/>
          <w:lang w:eastAsia="es-UY"/>
          <w14:ligatures w14:val="none"/>
        </w:rPr>
        <w:t>nosso</w:t>
      </w:r>
      <w:proofErr w:type="spellEnd"/>
      <w:r w:rsidRPr="00BA47E1">
        <w:rPr>
          <w:rFonts w:ascii="Merriweather" w:eastAsia="Times New Roman" w:hAnsi="Merriweather" w:cs="Times New Roman"/>
          <w:b/>
          <w:bCs/>
          <w:color w:val="ED7D31" w:themeColor="accent2"/>
          <w:kern w:val="36"/>
          <w:sz w:val="40"/>
          <w:szCs w:val="40"/>
          <w:lang w:eastAsia="es-UY"/>
          <w14:ligatures w14:val="none"/>
        </w:rPr>
        <w:t xml:space="preserve"> tempo. Entrevista especial </w:t>
      </w:r>
      <w:proofErr w:type="spellStart"/>
      <w:r w:rsidRPr="00BA47E1">
        <w:rPr>
          <w:rFonts w:ascii="Merriweather" w:eastAsia="Times New Roman" w:hAnsi="Merriweather" w:cs="Times New Roman"/>
          <w:b/>
          <w:bCs/>
          <w:color w:val="ED7D31" w:themeColor="accent2"/>
          <w:kern w:val="36"/>
          <w:sz w:val="40"/>
          <w:szCs w:val="40"/>
          <w:lang w:eastAsia="es-UY"/>
          <w14:ligatures w14:val="none"/>
        </w:rPr>
        <w:t>com</w:t>
      </w:r>
      <w:proofErr w:type="spellEnd"/>
      <w:r w:rsidRPr="00BA47E1">
        <w:rPr>
          <w:rFonts w:ascii="Merriweather" w:eastAsia="Times New Roman" w:hAnsi="Merriweather" w:cs="Times New Roman"/>
          <w:b/>
          <w:bCs/>
          <w:color w:val="ED7D31" w:themeColor="accent2"/>
          <w:kern w:val="36"/>
          <w:sz w:val="40"/>
          <w:szCs w:val="40"/>
          <w:lang w:eastAsia="es-UY"/>
          <w14:ligatures w14:val="none"/>
        </w:rPr>
        <w:t xml:space="preserve"> Francisco de Aquino Júnior</w:t>
      </w:r>
    </w:p>
    <w:p w14:paraId="7C5F761C" w14:textId="77777777" w:rsidR="00BA47E1" w:rsidRPr="00BA47E1" w:rsidRDefault="00BA47E1" w:rsidP="00BA47E1">
      <w:pPr>
        <w:spacing w:after="0" w:line="240" w:lineRule="auto"/>
        <w:jc w:val="center"/>
        <w:rPr>
          <w:rFonts w:ascii="Lato" w:eastAsia="Times New Roman" w:hAnsi="Lato" w:cs="Times New Roman"/>
          <w:color w:val="2E74B5" w:themeColor="accent5" w:themeShade="BF"/>
          <w:kern w:val="0"/>
          <w:sz w:val="28"/>
          <w:szCs w:val="28"/>
          <w:lang w:eastAsia="es-UY"/>
          <w14:ligatures w14:val="none"/>
        </w:rPr>
      </w:pPr>
      <w:r w:rsidRPr="00BA47E1">
        <w:rPr>
          <w:rFonts w:ascii="Lato" w:eastAsia="Times New Roman" w:hAnsi="Lato" w:cs="Times New Roman"/>
          <w:color w:val="2E74B5" w:themeColor="accent5" w:themeShade="BF"/>
          <w:kern w:val="0"/>
          <w:sz w:val="28"/>
          <w:szCs w:val="28"/>
          <w:lang w:eastAsia="es-UY"/>
          <w14:ligatures w14:val="none"/>
        </w:rPr>
        <w:t xml:space="preserve">O teólogo </w:t>
      </w:r>
      <w:proofErr w:type="spellStart"/>
      <w:r w:rsidRPr="00BA47E1">
        <w:rPr>
          <w:rFonts w:ascii="Lato" w:eastAsia="Times New Roman" w:hAnsi="Lato" w:cs="Times New Roman"/>
          <w:color w:val="2E74B5" w:themeColor="accent5" w:themeShade="BF"/>
          <w:kern w:val="0"/>
          <w:sz w:val="28"/>
          <w:szCs w:val="28"/>
          <w:lang w:eastAsia="es-UY"/>
          <w14:ligatures w14:val="none"/>
        </w:rPr>
        <w:t>analisa</w:t>
      </w:r>
      <w:proofErr w:type="spellEnd"/>
      <w:r w:rsidRPr="00BA47E1">
        <w:rPr>
          <w:rFonts w:ascii="Lato" w:eastAsia="Times New Roman" w:hAnsi="Lato" w:cs="Times New Roman"/>
          <w:color w:val="2E74B5" w:themeColor="accent5" w:themeShade="BF"/>
          <w:kern w:val="0"/>
          <w:sz w:val="28"/>
          <w:szCs w:val="28"/>
          <w:lang w:eastAsia="es-UY"/>
          <w14:ligatures w14:val="none"/>
        </w:rPr>
        <w:t xml:space="preserve"> o </w:t>
      </w:r>
      <w:proofErr w:type="spellStart"/>
      <w:r w:rsidRPr="00BA47E1">
        <w:rPr>
          <w:rFonts w:ascii="Lato" w:eastAsia="Times New Roman" w:hAnsi="Lato" w:cs="Times New Roman"/>
          <w:color w:val="2E74B5" w:themeColor="accent5" w:themeShade="BF"/>
          <w:kern w:val="0"/>
          <w:sz w:val="28"/>
          <w:szCs w:val="28"/>
          <w:lang w:eastAsia="es-UY"/>
          <w14:ligatures w14:val="none"/>
        </w:rPr>
        <w:t>cenário</w:t>
      </w:r>
      <w:proofErr w:type="spellEnd"/>
      <w:r w:rsidRPr="00BA47E1">
        <w:rPr>
          <w:rFonts w:ascii="Lato" w:eastAsia="Times New Roman" w:hAnsi="Lato" w:cs="Times New Roman"/>
          <w:color w:val="2E74B5" w:themeColor="accent5" w:themeShade="BF"/>
          <w:kern w:val="0"/>
          <w:sz w:val="28"/>
          <w:szCs w:val="28"/>
          <w:lang w:eastAsia="es-UY"/>
          <w14:ligatures w14:val="none"/>
        </w:rPr>
        <w:t xml:space="preserve"> do catolicismo </w:t>
      </w:r>
      <w:proofErr w:type="spellStart"/>
      <w:r w:rsidRPr="00BA47E1">
        <w:rPr>
          <w:rFonts w:ascii="Lato" w:eastAsia="Times New Roman" w:hAnsi="Lato" w:cs="Times New Roman"/>
          <w:color w:val="2E74B5" w:themeColor="accent5" w:themeShade="BF"/>
          <w:kern w:val="0"/>
          <w:sz w:val="28"/>
          <w:szCs w:val="28"/>
          <w:lang w:eastAsia="es-UY"/>
          <w14:ligatures w14:val="none"/>
        </w:rPr>
        <w:t>hoje</w:t>
      </w:r>
      <w:proofErr w:type="spellEnd"/>
      <w:r w:rsidRPr="00BA47E1">
        <w:rPr>
          <w:rFonts w:ascii="Lato" w:eastAsia="Times New Roman" w:hAnsi="Lato" w:cs="Times New Roman"/>
          <w:color w:val="2E74B5" w:themeColor="accent5" w:themeShade="BF"/>
          <w:kern w:val="0"/>
          <w:sz w:val="28"/>
          <w:szCs w:val="28"/>
          <w:lang w:eastAsia="es-UY"/>
          <w14:ligatures w14:val="none"/>
        </w:rPr>
        <w:t xml:space="preserve"> e, </w:t>
      </w:r>
      <w:proofErr w:type="spellStart"/>
      <w:r w:rsidRPr="00BA47E1">
        <w:rPr>
          <w:rFonts w:ascii="Lato" w:eastAsia="Times New Roman" w:hAnsi="Lato" w:cs="Times New Roman"/>
          <w:color w:val="2E74B5" w:themeColor="accent5" w:themeShade="BF"/>
          <w:kern w:val="0"/>
          <w:sz w:val="28"/>
          <w:szCs w:val="28"/>
          <w:lang w:eastAsia="es-UY"/>
          <w14:ligatures w14:val="none"/>
        </w:rPr>
        <w:t>diante</w:t>
      </w:r>
      <w:proofErr w:type="spellEnd"/>
      <w:r w:rsidRPr="00BA47E1">
        <w:rPr>
          <w:rFonts w:ascii="Lato" w:eastAsia="Times New Roman" w:hAnsi="Lato" w:cs="Times New Roman"/>
          <w:color w:val="2E74B5" w:themeColor="accent5" w:themeShade="BF"/>
          <w:kern w:val="0"/>
          <w:sz w:val="28"/>
          <w:szCs w:val="28"/>
          <w:lang w:eastAsia="es-UY"/>
          <w14:ligatures w14:val="none"/>
        </w:rPr>
        <w:t xml:space="preserve"> das </w:t>
      </w:r>
      <w:proofErr w:type="spellStart"/>
      <w:r w:rsidRPr="00BA47E1">
        <w:rPr>
          <w:rFonts w:ascii="Lato" w:eastAsia="Times New Roman" w:hAnsi="Lato" w:cs="Times New Roman"/>
          <w:color w:val="2E74B5" w:themeColor="accent5" w:themeShade="BF"/>
          <w:kern w:val="0"/>
          <w:sz w:val="28"/>
          <w:szCs w:val="28"/>
          <w:lang w:eastAsia="es-UY"/>
          <w14:ligatures w14:val="none"/>
        </w:rPr>
        <w:t>provocações</w:t>
      </w:r>
      <w:proofErr w:type="spellEnd"/>
      <w:r w:rsidRPr="00BA47E1">
        <w:rPr>
          <w:rFonts w:ascii="Lato" w:eastAsia="Times New Roman" w:hAnsi="Lato" w:cs="Times New Roman"/>
          <w:color w:val="2E74B5" w:themeColor="accent5" w:themeShade="BF"/>
          <w:kern w:val="0"/>
          <w:sz w:val="28"/>
          <w:szCs w:val="28"/>
          <w:lang w:eastAsia="es-UY"/>
          <w14:ligatures w14:val="none"/>
        </w:rPr>
        <w:t xml:space="preserve"> do pontificado de Francisco, </w:t>
      </w:r>
      <w:proofErr w:type="spellStart"/>
      <w:r w:rsidRPr="00BA47E1">
        <w:rPr>
          <w:rFonts w:ascii="Lato" w:eastAsia="Times New Roman" w:hAnsi="Lato" w:cs="Times New Roman"/>
          <w:color w:val="2E74B5" w:themeColor="accent5" w:themeShade="BF"/>
          <w:kern w:val="0"/>
          <w:sz w:val="28"/>
          <w:szCs w:val="28"/>
          <w:lang w:eastAsia="es-UY"/>
          <w14:ligatures w14:val="none"/>
        </w:rPr>
        <w:t>dá</w:t>
      </w:r>
      <w:proofErr w:type="spellEnd"/>
      <w:r w:rsidRPr="00BA47E1">
        <w:rPr>
          <w:rFonts w:ascii="Lato" w:eastAsia="Times New Roman" w:hAnsi="Lato" w:cs="Times New Roman"/>
          <w:color w:val="2E74B5" w:themeColor="accent5" w:themeShade="BF"/>
          <w:kern w:val="0"/>
          <w:sz w:val="28"/>
          <w:szCs w:val="28"/>
          <w:lang w:eastAsia="es-UY"/>
          <w14:ligatures w14:val="none"/>
        </w:rPr>
        <w:t xml:space="preserve"> pistas de como </w:t>
      </w:r>
      <w:proofErr w:type="spellStart"/>
      <w:r w:rsidRPr="00BA47E1">
        <w:rPr>
          <w:rFonts w:ascii="Lato" w:eastAsia="Times New Roman" w:hAnsi="Lato" w:cs="Times New Roman"/>
          <w:color w:val="2E74B5" w:themeColor="accent5" w:themeShade="BF"/>
          <w:kern w:val="0"/>
          <w:sz w:val="28"/>
          <w:szCs w:val="28"/>
          <w:lang w:eastAsia="es-UY"/>
          <w14:ligatures w14:val="none"/>
        </w:rPr>
        <w:t>viver</w:t>
      </w:r>
      <w:proofErr w:type="spellEnd"/>
      <w:r w:rsidRPr="00BA47E1">
        <w:rPr>
          <w:rFonts w:ascii="Lato" w:eastAsia="Times New Roman" w:hAnsi="Lato" w:cs="Times New Roman"/>
          <w:color w:val="2E74B5" w:themeColor="accent5" w:themeShade="BF"/>
          <w:kern w:val="0"/>
          <w:sz w:val="28"/>
          <w:szCs w:val="28"/>
          <w:lang w:eastAsia="es-UY"/>
          <w14:ligatures w14:val="none"/>
        </w:rPr>
        <w:t xml:space="preserve"> o </w:t>
      </w:r>
      <w:proofErr w:type="spellStart"/>
      <w:r w:rsidRPr="00BA47E1">
        <w:rPr>
          <w:rFonts w:ascii="Lato" w:eastAsia="Times New Roman" w:hAnsi="Lato" w:cs="Times New Roman"/>
          <w:color w:val="2E74B5" w:themeColor="accent5" w:themeShade="BF"/>
          <w:kern w:val="0"/>
          <w:sz w:val="28"/>
          <w:szCs w:val="28"/>
          <w:lang w:eastAsia="es-UY"/>
          <w14:ligatures w14:val="none"/>
        </w:rPr>
        <w:t>Evangelho</w:t>
      </w:r>
      <w:proofErr w:type="spellEnd"/>
      <w:r w:rsidRPr="00BA47E1">
        <w:rPr>
          <w:rFonts w:ascii="Lato" w:eastAsia="Times New Roman" w:hAnsi="Lato" w:cs="Times New Roman"/>
          <w:color w:val="2E74B5" w:themeColor="accent5" w:themeShade="BF"/>
          <w:kern w:val="0"/>
          <w:sz w:val="28"/>
          <w:szCs w:val="28"/>
          <w:lang w:eastAsia="es-UY"/>
          <w14:ligatures w14:val="none"/>
        </w:rPr>
        <w:t xml:space="preserve"> encarnado</w:t>
      </w:r>
    </w:p>
    <w:p w14:paraId="1A3EC83B" w14:textId="77777777" w:rsidR="00BA47E1" w:rsidRDefault="00BA47E1" w:rsidP="00F85DD9">
      <w:pPr>
        <w:spacing w:after="0" w:line="240" w:lineRule="auto"/>
        <w:jc w:val="both"/>
        <w:rPr>
          <w:rFonts w:ascii="Lato" w:eastAsia="Times New Roman" w:hAnsi="Lato" w:cs="Times New Roman"/>
          <w:color w:val="666666"/>
          <w:kern w:val="0"/>
          <w:sz w:val="21"/>
          <w:szCs w:val="21"/>
          <w:lang w:eastAsia="es-UY"/>
          <w14:ligatures w14:val="none"/>
        </w:rPr>
      </w:pPr>
    </w:p>
    <w:p w14:paraId="142AAC8A" w14:textId="7B8AE34C" w:rsidR="00F85DD9" w:rsidRPr="00F85DD9" w:rsidRDefault="00F85DD9" w:rsidP="00F85DD9">
      <w:pPr>
        <w:spacing w:after="0" w:line="240" w:lineRule="auto"/>
        <w:jc w:val="both"/>
        <w:rPr>
          <w:rFonts w:ascii="Lato" w:eastAsia="Times New Roman" w:hAnsi="Lato" w:cs="Times New Roman"/>
          <w:color w:val="666666"/>
          <w:kern w:val="0"/>
          <w:sz w:val="24"/>
          <w:szCs w:val="24"/>
          <w:lang w:eastAsia="es-UY"/>
          <w14:ligatures w14:val="none"/>
        </w:rPr>
      </w:pPr>
      <w:r w:rsidRPr="00F85DD9">
        <w:rPr>
          <w:rFonts w:ascii="Lato" w:eastAsia="Times New Roman" w:hAnsi="Lato" w:cs="Times New Roman"/>
          <w:color w:val="666666"/>
          <w:kern w:val="0"/>
          <w:sz w:val="21"/>
          <w:szCs w:val="21"/>
          <w:lang w:eastAsia="es-UY"/>
          <w14:ligatures w14:val="none"/>
        </w:rPr>
        <w:t>Por: </w:t>
      </w:r>
      <w:r w:rsidRPr="00F85DD9">
        <w:rPr>
          <w:rFonts w:ascii="Lato" w:eastAsia="Times New Roman" w:hAnsi="Lato" w:cs="Times New Roman"/>
          <w:b/>
          <w:bCs/>
          <w:color w:val="666666"/>
          <w:kern w:val="0"/>
          <w:sz w:val="21"/>
          <w:szCs w:val="21"/>
          <w:lang w:eastAsia="es-UY"/>
          <w14:ligatures w14:val="none"/>
        </w:rPr>
        <w:t>João Vitor Santos | </w:t>
      </w:r>
      <w:r w:rsidRPr="00F85DD9">
        <w:rPr>
          <w:rFonts w:ascii="Lato" w:eastAsia="Times New Roman" w:hAnsi="Lato" w:cs="Times New Roman"/>
          <w:color w:val="666666"/>
          <w:kern w:val="0"/>
          <w:sz w:val="21"/>
          <w:szCs w:val="21"/>
          <w:lang w:eastAsia="es-UY"/>
          <w14:ligatures w14:val="none"/>
        </w:rPr>
        <w:t xml:space="preserve">18 </w:t>
      </w:r>
      <w:proofErr w:type="spellStart"/>
      <w:r w:rsidRPr="00F85DD9">
        <w:rPr>
          <w:rFonts w:ascii="Lato" w:eastAsia="Times New Roman" w:hAnsi="Lato" w:cs="Times New Roman"/>
          <w:color w:val="666666"/>
          <w:kern w:val="0"/>
          <w:sz w:val="21"/>
          <w:szCs w:val="21"/>
          <w:lang w:eastAsia="es-UY"/>
          <w14:ligatures w14:val="none"/>
        </w:rPr>
        <w:t>Setembro</w:t>
      </w:r>
      <w:proofErr w:type="spellEnd"/>
      <w:r w:rsidRPr="00F85DD9">
        <w:rPr>
          <w:rFonts w:ascii="Lato" w:eastAsia="Times New Roman" w:hAnsi="Lato" w:cs="Times New Roman"/>
          <w:color w:val="666666"/>
          <w:kern w:val="0"/>
          <w:sz w:val="21"/>
          <w:szCs w:val="21"/>
          <w:lang w:eastAsia="es-UY"/>
          <w14:ligatures w14:val="none"/>
        </w:rPr>
        <w:t xml:space="preserve"> 2023</w:t>
      </w:r>
    </w:p>
    <w:p w14:paraId="0F48EE3E" w14:textId="77777777" w:rsid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</w:pPr>
    </w:p>
    <w:p w14:paraId="4429F104" w14:textId="37DC08C3" w:rsid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Crise</w:t>
      </w:r>
      <w:proofErr w:type="spellEnd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 xml:space="preserve"> climática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, </w:t>
      </w:r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totalitarismos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 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 </w:t>
      </w:r>
      <w:hyperlink r:id="rId4" w:tgtFrame="_blank" w:history="1">
        <w:r w:rsidRPr="00F85DD9">
          <w:rPr>
            <w:rFonts w:ascii="Georgia" w:eastAsia="Times New Roman" w:hAnsi="Georgia" w:cs="Times New Roman"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>conservadorismo</w:t>
        </w:r>
      </w:hyperlink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 que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rechaça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qualquer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diversidade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em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mundo de constante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transformação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. </w:t>
      </w:r>
      <w:proofErr w:type="gram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Como ser Igreja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diante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cenário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destes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?</w:t>
      </w:r>
      <w:proofErr w:type="gram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Para o teólogo </w:t>
      </w:r>
      <w:hyperlink r:id="rId5" w:tgtFrame="_blank" w:history="1">
        <w:r w:rsidRPr="00F85DD9">
          <w:rPr>
            <w:rFonts w:ascii="Georgia" w:eastAsia="Times New Roman" w:hAnsi="Georgia" w:cs="Times New Roman"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>Francisco de Aquino Júnior</w:t>
        </w:r>
      </w:hyperlink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certeza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é nos fechando em igrejas e bibliotecas,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nem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buscando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tal transcendente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longe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povo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do mundo. Para ele, a pista central é seguir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caminho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apontado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pelo </w:t>
      </w:r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Papa Francisco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. “O apelo de Francisco para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 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fldChar w:fldCharType="begin"/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instrText>HYPERLINK "https://www.ihu.unisinos.br/categorias/614726-a-conversao-pastoral-integral-e-os-quatro-sonhos-profeticos" \t "_blank"</w:instrTex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fldChar w:fldCharType="separate"/>
      </w:r>
      <w:r w:rsidRPr="00F85DD9">
        <w:rPr>
          <w:rFonts w:ascii="Georgia" w:eastAsia="Times New Roman" w:hAnsi="Georgia" w:cs="Times New Roman"/>
          <w:color w:val="FC6B01"/>
          <w:kern w:val="0"/>
          <w:sz w:val="24"/>
          <w:szCs w:val="24"/>
          <w:u w:val="single"/>
          <w:lang w:eastAsia="es-UY"/>
          <w14:ligatures w14:val="none"/>
        </w:rPr>
        <w:t>conversão</w:t>
      </w:r>
      <w:proofErr w:type="spellEnd"/>
      <w:r w:rsidRPr="00F85DD9">
        <w:rPr>
          <w:rFonts w:ascii="Georgia" w:eastAsia="Times New Roman" w:hAnsi="Georgia" w:cs="Times New Roman"/>
          <w:color w:val="FC6B01"/>
          <w:kern w:val="0"/>
          <w:sz w:val="24"/>
          <w:szCs w:val="24"/>
          <w:u w:val="single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FC6B01"/>
          <w:kern w:val="0"/>
          <w:sz w:val="24"/>
          <w:szCs w:val="24"/>
          <w:u w:val="single"/>
          <w:lang w:eastAsia="es-UY"/>
          <w14:ligatures w14:val="none"/>
        </w:rPr>
        <w:t>missionária</w:t>
      </w:r>
      <w:proofErr w:type="spellEnd"/>
      <w:r w:rsidRPr="00F85DD9">
        <w:rPr>
          <w:rFonts w:ascii="Georgia" w:eastAsia="Times New Roman" w:hAnsi="Georgia" w:cs="Times New Roman"/>
          <w:color w:val="FC6B01"/>
          <w:kern w:val="0"/>
          <w:sz w:val="24"/>
          <w:szCs w:val="24"/>
          <w:u w:val="single"/>
          <w:lang w:eastAsia="es-UY"/>
          <w14:ligatures w14:val="none"/>
        </w:rPr>
        <w:t xml:space="preserve"> da Igreja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fldChar w:fldCharType="end"/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, entendida como ‘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saída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para as periferias’, vale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também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seu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modo, para 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teologia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”, reflete.</w:t>
      </w:r>
    </w:p>
    <w:p w14:paraId="5ADEFEA6" w14:textId="77777777" w:rsidR="00F85DD9" w:rsidRP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</w:p>
    <w:p w14:paraId="180FF9DA" w14:textId="77777777" w:rsid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entrevista a seguir, concedida por e-mail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 </w:t>
      </w:r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Instituto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>Humanitas</w:t>
      </w:r>
      <w:proofErr w:type="spellEnd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>Unisinos</w:t>
      </w:r>
      <w:proofErr w:type="spellEnd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– IHU</w:t>
      </w:r>
      <w:r w:rsidRPr="00F85DD9">
        <w:rPr>
          <w:rFonts w:ascii="Georgia" w:eastAsia="Times New Roman" w:hAnsi="Georgia" w:cs="Times New Roman"/>
          <w:color w:val="ED7D31" w:themeColor="accent2"/>
          <w:kern w:val="0"/>
          <w:sz w:val="24"/>
          <w:szCs w:val="24"/>
          <w:lang w:eastAsia="es-UY"/>
          <w14:ligatures w14:val="none"/>
        </w:rPr>
        <w:t>, </w:t>
      </w:r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>Aquin</w:t>
      </w:r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o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 faz reflete sobre o </w:t>
      </w:r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 xml:space="preserve">papel da Igreja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na</w:t>
      </w:r>
      <w:proofErr w:type="spellEnd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atualidade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analisa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as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reações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más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interpretações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pontificado. “Está em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jogo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aqui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teologia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viva,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dinâmica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aberta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‘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cheiro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povo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rua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’;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teologia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que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transforma a 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Tradição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 em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museu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;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teologia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que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leva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sério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presença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do Espírito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história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se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constitui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como parte da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missão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evangelizadora da Igreja no mundo;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teologia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cheiro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</w:t>
      </w:r>
      <w:proofErr w:type="gram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sabor evangélicos</w:t>
      </w:r>
      <w:proofErr w:type="gram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”,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acrescenta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.</w:t>
      </w:r>
    </w:p>
    <w:p w14:paraId="235D2BA5" w14:textId="77777777" w:rsidR="00F85DD9" w:rsidRP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</w:p>
    <w:p w14:paraId="37F0DA0A" w14:textId="77777777" w:rsid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Aquino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também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entra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seara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das disputas internas da Igreja, entre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aqueles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que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resistem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chamado de ver o rosto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Jesus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no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outro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aqueles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que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buscam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ver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Jesus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no pobre.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Nesta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linha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também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recupera 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história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da 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fldChar w:fldCharType="begin"/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instrText>HYPERLINK "https://www.ihuonline.unisinos.br/edicao/404" \t "_blank"</w:instrTex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fldChar w:fldCharType="separate"/>
      </w:r>
      <w:r w:rsidRPr="00F85DD9">
        <w:rPr>
          <w:rFonts w:ascii="Georgia" w:eastAsia="Times New Roman" w:hAnsi="Georgia" w:cs="Times New Roman"/>
          <w:color w:val="FC6B01"/>
          <w:kern w:val="0"/>
          <w:sz w:val="24"/>
          <w:szCs w:val="24"/>
          <w:u w:val="single"/>
          <w:lang w:eastAsia="es-UY"/>
          <w14:ligatures w14:val="none"/>
        </w:rPr>
        <w:t>Teologia</w:t>
      </w:r>
      <w:proofErr w:type="spellEnd"/>
      <w:r w:rsidRPr="00F85DD9">
        <w:rPr>
          <w:rFonts w:ascii="Georgia" w:eastAsia="Times New Roman" w:hAnsi="Georgia" w:cs="Times New Roman"/>
          <w:color w:val="FC6B01"/>
          <w:kern w:val="0"/>
          <w:sz w:val="24"/>
          <w:szCs w:val="24"/>
          <w:u w:val="single"/>
          <w:lang w:eastAsia="es-UY"/>
          <w14:ligatures w14:val="none"/>
        </w:rPr>
        <w:t xml:space="preserve"> da </w:t>
      </w:r>
      <w:proofErr w:type="spellStart"/>
      <w:r w:rsidRPr="00F85DD9">
        <w:rPr>
          <w:rFonts w:ascii="Georgia" w:eastAsia="Times New Roman" w:hAnsi="Georgia" w:cs="Times New Roman"/>
          <w:color w:val="FC6B01"/>
          <w:kern w:val="0"/>
          <w:sz w:val="24"/>
          <w:szCs w:val="24"/>
          <w:u w:val="single"/>
          <w:lang w:eastAsia="es-UY"/>
          <w14:ligatures w14:val="none"/>
        </w:rPr>
        <w:t>Libertação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fldChar w:fldCharType="end"/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 e de </w:t>
      </w:r>
      <w:hyperlink r:id="rId6" w:tgtFrame="_blank" w:history="1">
        <w:r w:rsidRPr="00F85DD9">
          <w:rPr>
            <w:rFonts w:ascii="Georgia" w:eastAsia="Times New Roman" w:hAnsi="Georgia" w:cs="Times New Roman"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>Gustavo Gutiérrez</w:t>
        </w:r>
      </w:hyperlink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. “</w:t>
      </w:r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Gutiérrez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 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levou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às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últimas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consequências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essa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relação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essencial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radical da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teologia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a vida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cristã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fé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ou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espiritualidade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que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chega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a afirmar, em termos epistemológicos, que ‘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nossa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metodologia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é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nossa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espiritualidade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’, no sentido de que ‘o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caminho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que se toma para ser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cristão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é o fundamento da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direção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que se toma para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fazer</w:t>
      </w:r>
      <w:proofErr w:type="spellEnd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 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teologia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’”,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pontua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.</w:t>
      </w:r>
    </w:p>
    <w:p w14:paraId="283C315F" w14:textId="77777777" w:rsidR="00F85DD9" w:rsidRP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</w:p>
    <w:p w14:paraId="2DE9942A" w14:textId="77777777" w:rsidR="00F85DD9" w:rsidRP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Por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fim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ele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analisa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o papel das </w:t>
      </w:r>
      <w:hyperlink r:id="rId7" w:tgtFrame="_blank" w:history="1">
        <w:r w:rsidRPr="00F85DD9">
          <w:rPr>
            <w:rFonts w:ascii="Georgia" w:eastAsia="Times New Roman" w:hAnsi="Georgia" w:cs="Times New Roman"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 xml:space="preserve">Comunidades </w:t>
        </w:r>
        <w:proofErr w:type="spellStart"/>
        <w:r w:rsidRPr="00F85DD9">
          <w:rPr>
            <w:rFonts w:ascii="Georgia" w:eastAsia="Times New Roman" w:hAnsi="Georgia" w:cs="Times New Roman"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>Eclesiais</w:t>
        </w:r>
        <w:proofErr w:type="spellEnd"/>
        <w:r w:rsidRPr="00F85DD9">
          <w:rPr>
            <w:rFonts w:ascii="Georgia" w:eastAsia="Times New Roman" w:hAnsi="Georgia" w:cs="Times New Roman"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 xml:space="preserve"> de Base – </w:t>
        </w:r>
        <w:proofErr w:type="spellStart"/>
        <w:r w:rsidRPr="00F85DD9">
          <w:rPr>
            <w:rFonts w:ascii="Georgia" w:eastAsia="Times New Roman" w:hAnsi="Georgia" w:cs="Times New Roman"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>CEBs</w:t>
        </w:r>
        <w:proofErr w:type="spellEnd"/>
      </w:hyperlink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 e 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desafio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todos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superarmos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a 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fldChar w:fldCharType="begin"/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instrText>HYPERLINK "https://www.ihu.unisinos.br/categorias/606649-o-papa-tem-um-encontro-com-os-focolares-e-sua-nova-presidente-cuidado-com-a-autorreferencialidade-pode-encobrir-formas-de-abuso" \t "_blank"</w:instrTex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fldChar w:fldCharType="separate"/>
      </w:r>
      <w:r w:rsidRPr="00F85DD9">
        <w:rPr>
          <w:rFonts w:ascii="Georgia" w:eastAsia="Times New Roman" w:hAnsi="Georgia" w:cs="Times New Roman"/>
          <w:color w:val="FC6B01"/>
          <w:kern w:val="0"/>
          <w:sz w:val="24"/>
          <w:szCs w:val="24"/>
          <w:u w:val="single"/>
          <w:lang w:eastAsia="es-UY"/>
          <w14:ligatures w14:val="none"/>
        </w:rPr>
        <w:t>autorreferencialidade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fldChar w:fldCharType="end"/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 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vida da Igreja. “A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doença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da ‘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autorreferencialidade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’ se cura em ‘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fldChar w:fldCharType="begin"/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instrText>HYPERLINK "https://www.ihu.unisinos.br/78-noticias/551600-a-igreja-em-saida-para-as-periferias-assim-muda-a-geopolitica-do-vaticano" \t "_blank"</w:instrTex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fldChar w:fldCharType="separate"/>
      </w:r>
      <w:r w:rsidRPr="00F85DD9">
        <w:rPr>
          <w:rFonts w:ascii="Georgia" w:eastAsia="Times New Roman" w:hAnsi="Georgia" w:cs="Times New Roman"/>
          <w:color w:val="FC6B01"/>
          <w:kern w:val="0"/>
          <w:sz w:val="24"/>
          <w:szCs w:val="24"/>
          <w:u w:val="single"/>
          <w:lang w:eastAsia="es-UY"/>
          <w14:ligatures w14:val="none"/>
        </w:rPr>
        <w:t>saída</w:t>
      </w:r>
      <w:proofErr w:type="spellEnd"/>
      <w:r w:rsidRPr="00F85DD9">
        <w:rPr>
          <w:rFonts w:ascii="Georgia" w:eastAsia="Times New Roman" w:hAnsi="Georgia" w:cs="Times New Roman"/>
          <w:color w:val="FC6B01"/>
          <w:kern w:val="0"/>
          <w:sz w:val="24"/>
          <w:szCs w:val="24"/>
          <w:u w:val="single"/>
          <w:lang w:eastAsia="es-UY"/>
          <w14:ligatures w14:val="none"/>
        </w:rPr>
        <w:t xml:space="preserve"> para as periferias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fldChar w:fldCharType="end"/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’. 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doença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do ‘</w:t>
      </w:r>
      <w:hyperlink r:id="rId8" w:tgtFrame="_blank" w:history="1">
        <w:r w:rsidRPr="00F85DD9">
          <w:rPr>
            <w:rFonts w:ascii="Georgia" w:eastAsia="Times New Roman" w:hAnsi="Georgia" w:cs="Times New Roman"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>clericalismo</w:t>
        </w:r>
      </w:hyperlink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’ se cura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mentalidade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dinamismo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estruturas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sinodais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: 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comunhão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, 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participação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 e 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missão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”, provoca.</w:t>
      </w:r>
    </w:p>
    <w:p w14:paraId="74E5E3A0" w14:textId="77777777" w:rsidR="00F85DD9" w:rsidRPr="00F85DD9" w:rsidRDefault="00F85DD9" w:rsidP="00F85DD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s-UY"/>
          <w14:ligatures w14:val="none"/>
        </w:rPr>
      </w:pPr>
      <w:r w:rsidRPr="00F85DD9">
        <w:rPr>
          <w:rFonts w:ascii="Times New Roman" w:eastAsia="Times New Roman" w:hAnsi="Times New Roman" w:cs="Times New Roman"/>
          <w:noProof/>
          <w:color w:val="000000"/>
          <w:kern w:val="0"/>
          <w:sz w:val="24"/>
          <w:szCs w:val="24"/>
          <w:lang w:eastAsia="es-UY"/>
          <w14:ligatures w14:val="none"/>
        </w:rPr>
        <w:lastRenderedPageBreak/>
        <w:drawing>
          <wp:inline distT="0" distB="0" distL="0" distR="0" wp14:anchorId="298F4CEC" wp14:editId="7088CE4D">
            <wp:extent cx="4737100" cy="2368550"/>
            <wp:effectExtent l="0" t="0" r="6350" b="0"/>
            <wp:docPr id="1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7100" cy="236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5A5F32" w14:textId="77777777" w:rsidR="00F85DD9" w:rsidRP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Francisco de Aquino Júnior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 (Foto: CNBB)</w:t>
      </w:r>
    </w:p>
    <w:p w14:paraId="5002D48F" w14:textId="77777777" w:rsid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  <w:hyperlink r:id="rId10" w:tgtFrame="_blank" w:history="1">
        <w:r w:rsidRPr="00F85DD9">
          <w:rPr>
            <w:rFonts w:ascii="Georgia" w:eastAsia="Times New Roman" w:hAnsi="Georgia" w:cs="Times New Roman"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>Francisco de Aquino Júnior</w:t>
        </w:r>
      </w:hyperlink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 é licenciado em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filosofia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pela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Universidade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Estadual do Ceará – UECE,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bacharel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mestre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em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teologia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pela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atual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Faculdade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Jesuíta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Filosofia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Teologia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– FAJE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doutor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em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teologia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pela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Westfälische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Wilhelms-Universitât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Münster, da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Alemanha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.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Realizou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pós-doutorado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em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teologia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pela FAJE.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Leciona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teologia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Faculdade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gram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Católica</w:t>
      </w:r>
      <w:proofErr w:type="gram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Fortaleza – FCF e no PPG em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teologia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Universidade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Católica de Pernambuco – UNICAP. É presbítero da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Diocese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Limoeiro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do Norte, no Ceará, e presta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assessoria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teológico-pastoral a diversas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pastorais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organismos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dioceses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Brasil afora.</w:t>
      </w:r>
    </w:p>
    <w:p w14:paraId="2227F07C" w14:textId="77777777" w:rsidR="00F85DD9" w:rsidRP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</w:p>
    <w:p w14:paraId="17A15229" w14:textId="77777777" w:rsidR="00F85DD9" w:rsidRDefault="00F85DD9" w:rsidP="00F85DD9">
      <w:pPr>
        <w:spacing w:after="0" w:line="240" w:lineRule="auto"/>
        <w:jc w:val="both"/>
        <w:outlineLvl w:val="1"/>
        <w:rPr>
          <w:rFonts w:ascii="Lato" w:eastAsia="Times New Roman" w:hAnsi="Lato" w:cs="Times New Roman"/>
          <w:b/>
          <w:bCs/>
          <w:color w:val="000000"/>
          <w:kern w:val="0"/>
          <w:sz w:val="24"/>
          <w:szCs w:val="24"/>
          <w:lang w:eastAsia="es-UY"/>
          <w14:ligatures w14:val="none"/>
        </w:rPr>
      </w:pPr>
      <w:proofErr w:type="spellStart"/>
      <w:r w:rsidRPr="00F85DD9">
        <w:rPr>
          <w:rFonts w:ascii="Lato" w:eastAsia="Times New Roman" w:hAnsi="Lato" w:cs="Times New Roman"/>
          <w:b/>
          <w:bCs/>
          <w:color w:val="000000"/>
          <w:kern w:val="0"/>
          <w:sz w:val="24"/>
          <w:szCs w:val="24"/>
          <w:lang w:eastAsia="es-UY"/>
          <w14:ligatures w14:val="none"/>
        </w:rPr>
        <w:t>Confira</w:t>
      </w:r>
      <w:proofErr w:type="spellEnd"/>
      <w:r w:rsidRPr="00F85DD9">
        <w:rPr>
          <w:rFonts w:ascii="Lato" w:eastAsia="Times New Roman" w:hAnsi="Lato" w:cs="Times New Roman"/>
          <w:b/>
          <w:bCs/>
          <w:color w:val="000000"/>
          <w:kern w:val="0"/>
          <w:sz w:val="24"/>
          <w:szCs w:val="24"/>
          <w:lang w:eastAsia="es-UY"/>
          <w14:ligatures w14:val="none"/>
        </w:rPr>
        <w:t xml:space="preserve"> a entrevista.</w:t>
      </w:r>
    </w:p>
    <w:p w14:paraId="7771A195" w14:textId="77777777" w:rsidR="00F85DD9" w:rsidRPr="00F85DD9" w:rsidRDefault="00F85DD9" w:rsidP="00F85DD9">
      <w:pPr>
        <w:spacing w:after="0" w:line="240" w:lineRule="auto"/>
        <w:jc w:val="both"/>
        <w:outlineLvl w:val="1"/>
        <w:rPr>
          <w:rFonts w:ascii="Lato" w:eastAsia="Times New Roman" w:hAnsi="Lato" w:cs="Times New Roman"/>
          <w:b/>
          <w:bCs/>
          <w:color w:val="000000"/>
          <w:kern w:val="0"/>
          <w:sz w:val="24"/>
          <w:szCs w:val="24"/>
          <w:lang w:eastAsia="es-UY"/>
          <w14:ligatures w14:val="none"/>
        </w:rPr>
      </w:pPr>
    </w:p>
    <w:p w14:paraId="22D9AB10" w14:textId="77777777" w:rsid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</w:pPr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>IHU – Como define </w:t>
      </w:r>
      <w:hyperlink r:id="rId11" w:tgtFrame="_blank" w:history="1">
        <w:r w:rsidRPr="00F85DD9">
          <w:rPr>
            <w:rFonts w:ascii="Georgia" w:eastAsia="Times New Roman" w:hAnsi="Georgia" w:cs="Times New Roman"/>
            <w:b/>
            <w:bCs/>
            <w:color w:val="ED7D31" w:themeColor="accent2"/>
            <w:kern w:val="0"/>
            <w:sz w:val="24"/>
            <w:szCs w:val="24"/>
            <w:u w:val="single"/>
            <w:lang w:eastAsia="es-UY"/>
            <w14:ligatures w14:val="none"/>
          </w:rPr>
          <w:t>Gustavo Gutiérrez</w:t>
        </w:r>
      </w:hyperlink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, desde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>sua</w:t>
      </w:r>
      <w:proofErr w:type="spellEnd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>experiência</w:t>
      </w:r>
      <w:proofErr w:type="spellEnd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espiritual </w:t>
      </w:r>
      <w:proofErr w:type="gramStart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>e</w:t>
      </w:r>
      <w:proofErr w:type="gramEnd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pastoral até as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>formulações</w:t>
      </w:r>
      <w:proofErr w:type="spellEnd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de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>sua</w:t>
      </w:r>
      <w:proofErr w:type="spellEnd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>teologia</w:t>
      </w:r>
      <w:proofErr w:type="spellEnd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>?</w:t>
      </w:r>
    </w:p>
    <w:p w14:paraId="7E9E5117" w14:textId="77777777" w:rsidR="00F85DD9" w:rsidRP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ED7D31" w:themeColor="accent2"/>
          <w:kern w:val="0"/>
          <w:sz w:val="24"/>
          <w:szCs w:val="24"/>
          <w:lang w:eastAsia="es-UY"/>
          <w14:ligatures w14:val="none"/>
        </w:rPr>
      </w:pPr>
    </w:p>
    <w:p w14:paraId="1384592F" w14:textId="77777777" w:rsid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>Francisco de Aquino Júnior –</w:t>
      </w:r>
      <w:r w:rsidRPr="00F85DD9">
        <w:rPr>
          <w:rFonts w:ascii="Georgia" w:eastAsia="Times New Roman" w:hAnsi="Georgia" w:cs="Times New Roman"/>
          <w:color w:val="ED7D31" w:themeColor="accent2"/>
          <w:kern w:val="0"/>
          <w:sz w:val="24"/>
          <w:szCs w:val="24"/>
          <w:lang w:eastAsia="es-UY"/>
          <w14:ligatures w14:val="none"/>
        </w:rPr>
        <w:t> </w:t>
      </w:r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>Gutiérrez</w:t>
      </w:r>
      <w:r w:rsidRPr="00F85DD9">
        <w:rPr>
          <w:rFonts w:ascii="Georgia" w:eastAsia="Times New Roman" w:hAnsi="Georgia" w:cs="Times New Roman"/>
          <w:color w:val="ED7D31" w:themeColor="accent2"/>
          <w:kern w:val="0"/>
          <w:sz w:val="24"/>
          <w:szCs w:val="24"/>
          <w:lang w:eastAsia="es-UY"/>
          <w14:ligatures w14:val="none"/>
        </w:rPr>
        <w:t> 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é, antes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tudo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cristão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que vive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sua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fé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modo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muito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intenso,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consequente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mesmo radical.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homem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profundamente marcado pelo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Evangelho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Jesus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Cristo.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místico no sentido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mais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autêntico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palavra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. É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também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cristão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-presbítero que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recebeu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da Igreja 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ministério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presbiteral e 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viveu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por décadas junto a comunidades da </w:t>
      </w:r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periferia de Lima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: 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populações</w:t>
      </w:r>
      <w:proofErr w:type="spellEnd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 xml:space="preserve"> pobres </w:t>
      </w:r>
      <w:proofErr w:type="gram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e</w:t>
      </w:r>
      <w:proofErr w:type="gramEnd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 xml:space="preserve"> marginalizadas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, em grande parte </w:t>
      </w:r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indígenas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 e,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num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sentido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mais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específico e alargado, no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ministério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teológico,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ajudando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através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reflexão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compreender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viver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fé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como vida nova em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Jesus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Cristo e como fermento evangélico no mundo.</w:t>
      </w:r>
    </w:p>
    <w:p w14:paraId="1C25227F" w14:textId="77777777" w:rsidR="00F85DD9" w:rsidRP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</w:p>
    <w:p w14:paraId="575E27C8" w14:textId="77777777" w:rsid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Por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fim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é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cristão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-presbítero-teólogo que, de modo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mais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elaborado </w:t>
      </w:r>
      <w:proofErr w:type="gram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</w:t>
      </w:r>
      <w:proofErr w:type="gram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sistemático,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ajudou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a pensar 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fé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no contexto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atual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, a partir dos “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Cristos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açoitados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das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Índias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”, da “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não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pessoa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”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ou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mais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precisamente a partir da “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irrupção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do pobre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”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sociedade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Igreja. De modo bastante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didático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convincente,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intuiu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esboçou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“nova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maneira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fazer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teologia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”, entendida como “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reflexão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crítica da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práxis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histórica à luz da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Palavra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”.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Tem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em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nosso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tempo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importância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semelhante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à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importância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 </w:t>
      </w:r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Tomás de Aquino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 em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seu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tempo.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por acaso, </w:t>
      </w:r>
      <w:hyperlink r:id="rId12" w:tgtFrame="_blank" w:history="1">
        <w:r w:rsidRPr="00F85DD9">
          <w:rPr>
            <w:rFonts w:ascii="Georgia" w:eastAsia="Times New Roman" w:hAnsi="Georgia" w:cs="Times New Roman"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 xml:space="preserve">Pedro </w:t>
        </w:r>
        <w:proofErr w:type="spellStart"/>
        <w:r w:rsidRPr="00F85DD9">
          <w:rPr>
            <w:rFonts w:ascii="Georgia" w:eastAsia="Times New Roman" w:hAnsi="Georgia" w:cs="Times New Roman"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>Casaldáliga</w:t>
        </w:r>
        <w:proofErr w:type="spellEnd"/>
      </w:hyperlink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 se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refere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a ele como “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mestre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antigo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”, “</w:t>
      </w:r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Suma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crioula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da Liberación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”, “</w:t>
      </w:r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Tomasito da América Latina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”...</w:t>
      </w:r>
    </w:p>
    <w:p w14:paraId="0BFFA199" w14:textId="77777777" w:rsidR="00F85DD9" w:rsidRP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</w:p>
    <w:p w14:paraId="5228F6FA" w14:textId="77777777" w:rsidR="00F85DD9" w:rsidRP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ED7D31" w:themeColor="accent2"/>
          <w:kern w:val="0"/>
          <w:sz w:val="24"/>
          <w:szCs w:val="24"/>
          <w:lang w:eastAsia="es-UY"/>
          <w14:ligatures w14:val="none"/>
        </w:rPr>
      </w:pPr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IHU – No que a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>teologia</w:t>
      </w:r>
      <w:proofErr w:type="spellEnd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de Gustavo Gutiérrez pode inspirar o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>nosso</w:t>
      </w:r>
      <w:proofErr w:type="spellEnd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tempo?</w:t>
      </w:r>
    </w:p>
    <w:p w14:paraId="0897AE10" w14:textId="77777777" w:rsid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lastRenderedPageBreak/>
        <w:t xml:space="preserve">Francisco de Aquino Júnior </w:t>
      </w:r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–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 A 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fldChar w:fldCharType="begin"/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instrText>HYPERLINK "https://www.ihu.unisinos.br/categorias/615493-depois-de-50-anos-a-teologia-da-libertacao-de-gutierrez-ainda-esta-em-curso" \t "_blank"</w:instrTex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fldChar w:fldCharType="separate"/>
      </w:r>
      <w:r w:rsidRPr="00F85DD9">
        <w:rPr>
          <w:rFonts w:ascii="Georgia" w:eastAsia="Times New Roman" w:hAnsi="Georgia" w:cs="Times New Roman"/>
          <w:color w:val="FC6B01"/>
          <w:kern w:val="0"/>
          <w:sz w:val="24"/>
          <w:szCs w:val="24"/>
          <w:u w:val="single"/>
          <w:lang w:eastAsia="es-UY"/>
          <w14:ligatures w14:val="none"/>
        </w:rPr>
        <w:t>teologia</w:t>
      </w:r>
      <w:proofErr w:type="spellEnd"/>
      <w:r w:rsidRPr="00F85DD9">
        <w:rPr>
          <w:rFonts w:ascii="Georgia" w:eastAsia="Times New Roman" w:hAnsi="Georgia" w:cs="Times New Roman"/>
          <w:color w:val="FC6B01"/>
          <w:kern w:val="0"/>
          <w:sz w:val="24"/>
          <w:szCs w:val="24"/>
          <w:u w:val="single"/>
          <w:lang w:eastAsia="es-UY"/>
          <w14:ligatures w14:val="none"/>
        </w:rPr>
        <w:t xml:space="preserve"> de Gutiérrez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fldChar w:fldCharType="end"/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 é, no sentido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mais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autêntico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profundo, 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intellectus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fidei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: “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não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porém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como simples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adesão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intelectual à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mensagem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, e sim como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acolhida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vital do dom da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Palavra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escutada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na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comunidade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eclesial, como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encontro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com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o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Senhor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, como amor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ao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irmão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”.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Ou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se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quiserem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teologia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radical </w:t>
      </w:r>
      <w:proofErr w:type="gram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</w:t>
      </w:r>
      <w:proofErr w:type="gram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profundamente espiritual,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teologia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que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leva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sério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que “</w:t>
      </w:r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a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reflexão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sobre o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mistério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de Deus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só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pode ser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feita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seguindo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os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passos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de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Jesus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”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ou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que “</w:t>
      </w:r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apenas a partir do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caminhar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segundo o Espírito é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possível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pensar e anunciar o amor gratuito do Pai para toda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pessoa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humana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”.</w:t>
      </w:r>
    </w:p>
    <w:p w14:paraId="0895334D" w14:textId="77777777" w:rsidR="00F85DD9" w:rsidRP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</w:p>
    <w:p w14:paraId="3DFD5C1A" w14:textId="77777777" w:rsidR="00F85DD9" w:rsidRP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Gutiérrez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 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levou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às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últimas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consequências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essa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relação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essencial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radical da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teologia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a vida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cristã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fé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ou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espiritualidade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que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chega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a afirmar, em termos epistemológicos, que “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nossa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metodologia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é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nossa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espiritualidade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”, no sentido de que “o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caminho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que se toma para ser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cristão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é o fundamento da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direção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que se toma para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fazer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teologia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”.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Essa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é,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sem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dúvida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primeira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grande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lição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/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inspiração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da 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teologia</w:t>
      </w:r>
      <w:proofErr w:type="spellEnd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 xml:space="preserve"> de Gutiérrez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 para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nós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hoje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.</w:t>
      </w:r>
    </w:p>
    <w:p w14:paraId="3BC32571" w14:textId="77777777" w:rsidR="00F85DD9" w:rsidRPr="00F85DD9" w:rsidRDefault="00F85DD9" w:rsidP="00F85DD9">
      <w:pPr>
        <w:spacing w:before="521"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</w:pPr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 xml:space="preserve">Gutiérrez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>levou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>às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 xml:space="preserve"> últimas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>consequências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>essa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>relação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>essencial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 xml:space="preserve"> e radical da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>teologia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>com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 xml:space="preserve"> a vida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>cristã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 xml:space="preserve">, a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>fé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>ou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 xml:space="preserve"> a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>espiritualidade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 xml:space="preserve"> – Francisco de Aquino Júnior</w:t>
      </w:r>
    </w:p>
    <w:p w14:paraId="48802B47" w14:textId="5EDDCD5D" w:rsidR="00F85DD9" w:rsidRPr="00F85DD9" w:rsidRDefault="00F85DD9" w:rsidP="00F85DD9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FC6B01"/>
          <w:kern w:val="0"/>
          <w:sz w:val="24"/>
          <w:szCs w:val="24"/>
          <w:lang w:eastAsia="es-UY"/>
          <w14:ligatures w14:val="none"/>
        </w:rPr>
      </w:pPr>
    </w:p>
    <w:p w14:paraId="78092AB7" w14:textId="77777777" w:rsid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Mas a vida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cristã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fé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ou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espiritualidade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vividas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nas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nuvens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de modo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abstrato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. Como insiste </w:t>
      </w:r>
      <w:hyperlink r:id="rId13" w:tgtFrame="_blank" w:history="1">
        <w:r w:rsidRPr="00F85DD9">
          <w:rPr>
            <w:rFonts w:ascii="Georgia" w:eastAsia="Times New Roman" w:hAnsi="Georgia" w:cs="Times New Roman"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 xml:space="preserve">Pedro </w:t>
        </w:r>
        <w:proofErr w:type="spellStart"/>
        <w:r w:rsidRPr="00F85DD9">
          <w:rPr>
            <w:rFonts w:ascii="Georgia" w:eastAsia="Times New Roman" w:hAnsi="Georgia" w:cs="Times New Roman"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>Casaldáliga</w:t>
        </w:r>
        <w:proofErr w:type="spellEnd"/>
      </w:hyperlink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: “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não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podemos fugir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nem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da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geografia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nem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do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calendário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. </w:t>
      </w:r>
      <w:proofErr w:type="gram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O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mistério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da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Encarnação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que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professamos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[...]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devemos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vivê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-lo ‘encarnando’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nossa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fé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[e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nossa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teologia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!</w:t>
      </w:r>
      <w:proofErr w:type="gram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]”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.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num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mundo marcado por tanta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injustiça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desigualdade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pobreza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miséria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teologia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é desafiada a “</w:t>
      </w:r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falar de Deus a partir do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sofrimento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inocente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”,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sendo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palavra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eficaz que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contribua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para a “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irrupção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do pobre” como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sujeito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eclesial </w:t>
      </w:r>
      <w:proofErr w:type="gram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</w:t>
      </w:r>
      <w:proofErr w:type="gram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social e,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dessa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forma, “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uma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teologia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que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não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se limita a pensar o mundo,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mas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procura situar-se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como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um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momento do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processo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através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do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qual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o mundo é transformado,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abrindo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-se [...]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ao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dom do Reino de Deus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”.</w:t>
      </w:r>
    </w:p>
    <w:p w14:paraId="1F84EB28" w14:textId="77777777" w:rsidR="00F85DD9" w:rsidRP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</w:p>
    <w:p w14:paraId="12B8AC37" w14:textId="77777777" w:rsid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Se 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pergunta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fundamental da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teologia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moderna é “</w:t>
      </w:r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como anunciar Deus em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um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mundo que se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fez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adulto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” (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fldChar w:fldCharType="begin"/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instrText>HYPERLINK "https://www.ihu.unisinos.br/608255" \t "_blank"</w:instrTex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fldChar w:fldCharType="separate"/>
      </w:r>
      <w:r w:rsidRPr="00F85DD9">
        <w:rPr>
          <w:rFonts w:ascii="Georgia" w:eastAsia="Times New Roman" w:hAnsi="Georgia" w:cs="Times New Roman"/>
          <w:color w:val="FC6B01"/>
          <w:kern w:val="0"/>
          <w:sz w:val="24"/>
          <w:szCs w:val="24"/>
          <w:u w:val="single"/>
          <w:lang w:eastAsia="es-UY"/>
          <w14:ligatures w14:val="none"/>
        </w:rPr>
        <w:t>Bonhöffer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fldChar w:fldCharType="end"/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), 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pergunta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fundamental da 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teologia</w:t>
      </w:r>
      <w:proofErr w:type="spellEnd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gram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latino-americana</w:t>
      </w:r>
      <w:proofErr w:type="gram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 é “</w:t>
      </w:r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como falar de Deus a partir do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sofrimento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inocente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”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ou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“</w:t>
      </w:r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como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anunciá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-lo como Pai em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um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mundo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não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humano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” (</w:t>
      </w:r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Gutiérrez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).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aqui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está a segunda grande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lição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/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inspiração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da 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teologia</w:t>
      </w:r>
      <w:proofErr w:type="spellEnd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 xml:space="preserve"> de Gutiérrez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 para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nós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.</w:t>
      </w:r>
    </w:p>
    <w:p w14:paraId="7210127E" w14:textId="77777777" w:rsidR="00F85DD9" w:rsidRP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</w:p>
    <w:p w14:paraId="51B365AA" w14:textId="77777777" w:rsidR="00F85DD9" w:rsidRP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Em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síntese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, </w:t>
      </w:r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Gutiérrez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 nos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ensina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que a 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teologia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 é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inseparável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da vida/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fé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/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espiritualidade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(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teologia</w:t>
      </w:r>
      <w:proofErr w:type="spellEnd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 xml:space="preserve"> espiritual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) e que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essa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vida/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fé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/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espiritualidade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nos compromete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os pobres e marginalizados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desse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mundo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sua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libertação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(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fldChar w:fldCharType="begin"/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instrText>HYPERLINK "https://www.ihu.unisinos.br/630936" \t "_blank"</w:instrTex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fldChar w:fldCharType="separate"/>
      </w:r>
      <w:r w:rsidRPr="00F85DD9">
        <w:rPr>
          <w:rFonts w:ascii="Georgia" w:eastAsia="Times New Roman" w:hAnsi="Georgia" w:cs="Times New Roman"/>
          <w:color w:val="FC6B01"/>
          <w:kern w:val="0"/>
          <w:sz w:val="24"/>
          <w:szCs w:val="24"/>
          <w:u w:val="single"/>
          <w:lang w:eastAsia="es-UY"/>
          <w14:ligatures w14:val="none"/>
        </w:rPr>
        <w:t>Teologia</w:t>
      </w:r>
      <w:proofErr w:type="spellEnd"/>
      <w:r w:rsidRPr="00F85DD9">
        <w:rPr>
          <w:rFonts w:ascii="Georgia" w:eastAsia="Times New Roman" w:hAnsi="Georgia" w:cs="Times New Roman"/>
          <w:color w:val="FC6B01"/>
          <w:kern w:val="0"/>
          <w:sz w:val="24"/>
          <w:szCs w:val="24"/>
          <w:u w:val="single"/>
          <w:lang w:eastAsia="es-UY"/>
          <w14:ligatures w14:val="none"/>
        </w:rPr>
        <w:t xml:space="preserve"> da </w:t>
      </w:r>
      <w:proofErr w:type="spellStart"/>
      <w:r w:rsidRPr="00F85DD9">
        <w:rPr>
          <w:rFonts w:ascii="Georgia" w:eastAsia="Times New Roman" w:hAnsi="Georgia" w:cs="Times New Roman"/>
          <w:color w:val="FC6B01"/>
          <w:kern w:val="0"/>
          <w:sz w:val="24"/>
          <w:szCs w:val="24"/>
          <w:u w:val="single"/>
          <w:lang w:eastAsia="es-UY"/>
          <w14:ligatures w14:val="none"/>
        </w:rPr>
        <w:t>Libertação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fldChar w:fldCharType="end"/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), recordando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insistindo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sempre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que “</w:t>
      </w:r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o motivo último do que se chama ‘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fldChar w:fldCharType="begin"/>
      </w:r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instrText>HYPERLINK "https://www.ihu.unisinos.br/categorias/603673-opcao-pelos-pobres-unico-caminho-para-seguir-jesus-de-nazare" \t "_blank"</w:instrText>
      </w:r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</w:r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fldChar w:fldCharType="separate"/>
      </w:r>
      <w:r w:rsidRPr="00F85DD9">
        <w:rPr>
          <w:rFonts w:ascii="Georgia" w:eastAsia="Times New Roman" w:hAnsi="Georgia" w:cs="Times New Roman"/>
          <w:i/>
          <w:iCs/>
          <w:color w:val="FC6B01"/>
          <w:kern w:val="0"/>
          <w:sz w:val="24"/>
          <w:szCs w:val="24"/>
          <w:u w:val="single"/>
          <w:lang w:eastAsia="es-UY"/>
          <w14:ligatures w14:val="none"/>
        </w:rPr>
        <w:t>opção</w:t>
      </w:r>
      <w:proofErr w:type="spellEnd"/>
      <w:r w:rsidRPr="00F85DD9">
        <w:rPr>
          <w:rFonts w:ascii="Georgia" w:eastAsia="Times New Roman" w:hAnsi="Georgia" w:cs="Times New Roman"/>
          <w:i/>
          <w:iCs/>
          <w:color w:val="FC6B01"/>
          <w:kern w:val="0"/>
          <w:sz w:val="24"/>
          <w:szCs w:val="24"/>
          <w:u w:val="single"/>
          <w:lang w:eastAsia="es-UY"/>
          <w14:ligatures w14:val="none"/>
        </w:rPr>
        <w:t xml:space="preserve"> preferencial pelos pobres</w:t>
      </w:r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fldChar w:fldCharType="end"/>
      </w:r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’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encontra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-se no Deus que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cremos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. Pode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haver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outras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razões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válidas: a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irrupção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dos pobres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hoje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, a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análise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social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dessa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situação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, a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compaixão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humana, o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reconhecimento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do pobre como protagonista de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sua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própria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história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. Mas, para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dizer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a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verdade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, o fundamento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desse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compromisso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para o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cristão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é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teocêntrico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. A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solidariedade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com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os pobres </w:t>
      </w:r>
      <w:proofErr w:type="gram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lastRenderedPageBreak/>
        <w:t>e</w:t>
      </w:r>
      <w:proofErr w:type="gram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oprimidos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tem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seu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fundamento em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nossa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fé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em Deus, o Deus da vida que se revela em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Jesus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Cristo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”.</w:t>
      </w:r>
    </w:p>
    <w:p w14:paraId="6A5000A0" w14:textId="77777777" w:rsidR="00F85DD9" w:rsidRPr="00F85DD9" w:rsidRDefault="00F85DD9" w:rsidP="00F85DD9">
      <w:pPr>
        <w:spacing w:before="521"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</w:pPr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Gutiérrez nos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>ensina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que a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>teologia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é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>inseparável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da vida/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>fé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>/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>espiritualidade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e que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>essa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vida/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>fé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>/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>espiritualidade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nos compromete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>com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os pobres </w:t>
      </w:r>
      <w:proofErr w:type="gram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>e</w:t>
      </w:r>
      <w:proofErr w:type="gram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marginalizados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>desse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mundo e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>sua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>libertação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– Francisco de Aquino Júnior</w:t>
      </w:r>
    </w:p>
    <w:p w14:paraId="1A34DA1C" w14:textId="6DA26155" w:rsidR="00F85DD9" w:rsidRPr="00F85DD9" w:rsidRDefault="00F85DD9" w:rsidP="00F85DD9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FC6B01"/>
          <w:kern w:val="0"/>
          <w:sz w:val="24"/>
          <w:szCs w:val="24"/>
          <w:lang w:eastAsia="es-UY"/>
          <w14:ligatures w14:val="none"/>
        </w:rPr>
      </w:pPr>
    </w:p>
    <w:p w14:paraId="78A031CB" w14:textId="77777777" w:rsidR="00F85DD9" w:rsidRP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ED7D31" w:themeColor="accent2"/>
          <w:kern w:val="0"/>
          <w:sz w:val="24"/>
          <w:szCs w:val="24"/>
          <w:lang w:eastAsia="es-UY"/>
          <w14:ligatures w14:val="none"/>
        </w:rPr>
      </w:pPr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IHU –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>Qual</w:t>
      </w:r>
      <w:proofErr w:type="spellEnd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a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>essência</w:t>
      </w:r>
      <w:proofErr w:type="spellEnd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do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>pensamento</w:t>
      </w:r>
      <w:proofErr w:type="spellEnd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de Gutiérrez? </w:t>
      </w:r>
      <w:proofErr w:type="gramStart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Como podemos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>compreender</w:t>
      </w:r>
      <w:proofErr w:type="spellEnd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as bases que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>sustentam</w:t>
      </w:r>
      <w:proofErr w:type="spellEnd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>seu</w:t>
      </w:r>
      <w:proofErr w:type="spellEnd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>pensamento</w:t>
      </w:r>
      <w:proofErr w:type="spellEnd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>?</w:t>
      </w:r>
      <w:proofErr w:type="gramEnd"/>
    </w:p>
    <w:p w14:paraId="34A33FD8" w14:textId="77777777" w:rsid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>Francisco de Aquino Júnior –</w:t>
      </w:r>
      <w:r w:rsidRPr="00F85DD9">
        <w:rPr>
          <w:rFonts w:ascii="Georgia" w:eastAsia="Times New Roman" w:hAnsi="Georgia" w:cs="Times New Roman"/>
          <w:color w:val="ED7D31" w:themeColor="accent2"/>
          <w:kern w:val="0"/>
          <w:sz w:val="24"/>
          <w:szCs w:val="24"/>
          <w:lang w:eastAsia="es-UY"/>
          <w14:ligatures w14:val="none"/>
        </w:rPr>
        <w:t> </w:t>
      </w:r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>Gutiérrez</w:t>
      </w:r>
      <w:r w:rsidRPr="00F85DD9">
        <w:rPr>
          <w:rFonts w:ascii="Georgia" w:eastAsia="Times New Roman" w:hAnsi="Georgia" w:cs="Times New Roman"/>
          <w:color w:val="ED7D31" w:themeColor="accent2"/>
          <w:kern w:val="0"/>
          <w:sz w:val="24"/>
          <w:szCs w:val="24"/>
          <w:lang w:eastAsia="es-UY"/>
          <w14:ligatures w14:val="none"/>
        </w:rPr>
        <w:t> 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começa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falando da 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fldChar w:fldCharType="begin"/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instrText>HYPERLINK "https://www.ihu.unisinos.br/categorias/613974-o-declinio-da-teologia-da-libertacao-uma-releitura-de-o-novo-rosto-do-clero-de-agenor-brighenti" \t "_blank"</w:instrTex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fldChar w:fldCharType="separate"/>
      </w:r>
      <w:r w:rsidRPr="00F85DD9">
        <w:rPr>
          <w:rFonts w:ascii="Georgia" w:eastAsia="Times New Roman" w:hAnsi="Georgia" w:cs="Times New Roman"/>
          <w:color w:val="FC6B01"/>
          <w:kern w:val="0"/>
          <w:sz w:val="24"/>
          <w:szCs w:val="24"/>
          <w:u w:val="single"/>
          <w:lang w:eastAsia="es-UY"/>
          <w14:ligatures w14:val="none"/>
        </w:rPr>
        <w:t>Teologia</w:t>
      </w:r>
      <w:proofErr w:type="spellEnd"/>
      <w:r w:rsidRPr="00F85DD9">
        <w:rPr>
          <w:rFonts w:ascii="Georgia" w:eastAsia="Times New Roman" w:hAnsi="Georgia" w:cs="Times New Roman"/>
          <w:color w:val="FC6B01"/>
          <w:kern w:val="0"/>
          <w:sz w:val="24"/>
          <w:szCs w:val="24"/>
          <w:u w:val="single"/>
          <w:lang w:eastAsia="es-UY"/>
          <w14:ligatures w14:val="none"/>
        </w:rPr>
        <w:t xml:space="preserve"> da </w:t>
      </w:r>
      <w:proofErr w:type="spellStart"/>
      <w:r w:rsidRPr="00F85DD9">
        <w:rPr>
          <w:rFonts w:ascii="Georgia" w:eastAsia="Times New Roman" w:hAnsi="Georgia" w:cs="Times New Roman"/>
          <w:color w:val="FC6B01"/>
          <w:kern w:val="0"/>
          <w:sz w:val="24"/>
          <w:szCs w:val="24"/>
          <w:u w:val="single"/>
          <w:lang w:eastAsia="es-UY"/>
          <w14:ligatures w14:val="none"/>
        </w:rPr>
        <w:t>Libertação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fldChar w:fldCharType="end"/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 como “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uma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nova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maneira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de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fazer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teologia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”, entendida como “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reflexão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crítica da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práxis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histórica à luz da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Palavra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”.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Desenvolvendo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precisando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essa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intuição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primeira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, afirma que “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 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Teologia</w:t>
      </w:r>
      <w:proofErr w:type="spellEnd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 xml:space="preserve"> da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Libertação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 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há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duas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intuições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centrais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que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foram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as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primeiras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cronologicamente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continuam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constituindo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sua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coluna vertebral. Estamos nos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referindo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método teológico e à perspectiva do pobre”.</w:t>
      </w:r>
    </w:p>
    <w:p w14:paraId="1A8D09A3" w14:textId="77777777" w:rsidR="00F85DD9" w:rsidRP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</w:p>
    <w:p w14:paraId="75D50820" w14:textId="77777777" w:rsidR="00F85DD9" w:rsidRDefault="00F85DD9" w:rsidP="00F85DD9">
      <w:pPr>
        <w:spacing w:after="0" w:line="240" w:lineRule="auto"/>
        <w:jc w:val="both"/>
        <w:outlineLvl w:val="1"/>
        <w:rPr>
          <w:rFonts w:ascii="Lato" w:eastAsia="Times New Roman" w:hAnsi="Lato" w:cs="Times New Roman"/>
          <w:b/>
          <w:bCs/>
          <w:color w:val="000000"/>
          <w:kern w:val="0"/>
          <w:sz w:val="32"/>
          <w:szCs w:val="32"/>
          <w:lang w:eastAsia="es-UY"/>
          <w14:ligatures w14:val="none"/>
        </w:rPr>
      </w:pPr>
      <w:r w:rsidRPr="00F85DD9">
        <w:rPr>
          <w:rFonts w:ascii="Lato" w:eastAsia="Times New Roman" w:hAnsi="Lato" w:cs="Times New Roman"/>
          <w:b/>
          <w:bCs/>
          <w:color w:val="000000"/>
          <w:kern w:val="0"/>
          <w:sz w:val="32"/>
          <w:szCs w:val="32"/>
          <w:lang w:eastAsia="es-UY"/>
          <w14:ligatures w14:val="none"/>
        </w:rPr>
        <w:t>Método teológico</w:t>
      </w:r>
    </w:p>
    <w:p w14:paraId="32D13801" w14:textId="77777777" w:rsidR="00F85DD9" w:rsidRPr="00F85DD9" w:rsidRDefault="00F85DD9" w:rsidP="00F85DD9">
      <w:pPr>
        <w:spacing w:after="0" w:line="240" w:lineRule="auto"/>
        <w:jc w:val="both"/>
        <w:outlineLvl w:val="1"/>
        <w:rPr>
          <w:rFonts w:ascii="Lato" w:eastAsia="Times New Roman" w:hAnsi="Lato" w:cs="Times New Roman"/>
          <w:b/>
          <w:bCs/>
          <w:color w:val="000000"/>
          <w:kern w:val="0"/>
          <w:sz w:val="32"/>
          <w:szCs w:val="32"/>
          <w:lang w:eastAsia="es-UY"/>
          <w14:ligatures w14:val="none"/>
        </w:rPr>
      </w:pPr>
    </w:p>
    <w:p w14:paraId="08A5987B" w14:textId="77777777" w:rsid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Falando do método teológico,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diz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que “o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compromisso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processo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libertação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é o ato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primeiro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que 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teologia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vem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depois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como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ato segundo”, destacando o “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esforço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para colocar 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trabalho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teológico no complexo e fecundo contexto da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relação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prática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/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teoria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”.</w:t>
      </w:r>
    </w:p>
    <w:p w14:paraId="7ED2926F" w14:textId="77777777" w:rsidR="00F85DD9" w:rsidRP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</w:p>
    <w:p w14:paraId="53D76D0A" w14:textId="77777777" w:rsidR="00F85DD9" w:rsidRPr="00F85DD9" w:rsidRDefault="00F85DD9" w:rsidP="00F85DD9">
      <w:pPr>
        <w:spacing w:after="0" w:line="240" w:lineRule="auto"/>
        <w:jc w:val="both"/>
        <w:outlineLvl w:val="1"/>
        <w:rPr>
          <w:rFonts w:ascii="Lato" w:eastAsia="Times New Roman" w:hAnsi="Lato" w:cs="Times New Roman"/>
          <w:b/>
          <w:bCs/>
          <w:color w:val="000000"/>
          <w:kern w:val="0"/>
          <w:sz w:val="32"/>
          <w:szCs w:val="32"/>
          <w:lang w:eastAsia="es-UY"/>
          <w14:ligatures w14:val="none"/>
        </w:rPr>
      </w:pPr>
      <w:r w:rsidRPr="00F85DD9">
        <w:rPr>
          <w:rFonts w:ascii="Lato" w:eastAsia="Times New Roman" w:hAnsi="Lato" w:cs="Times New Roman"/>
          <w:b/>
          <w:bCs/>
          <w:color w:val="000000"/>
          <w:kern w:val="0"/>
          <w:sz w:val="32"/>
          <w:szCs w:val="32"/>
          <w:lang w:eastAsia="es-UY"/>
          <w14:ligatures w14:val="none"/>
        </w:rPr>
        <w:t>Perspectiva do pobre</w:t>
      </w:r>
    </w:p>
    <w:p w14:paraId="0A7F07FB" w14:textId="77777777" w:rsid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Falando da perspectiva do </w:t>
      </w:r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pobre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 (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classes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exploradas,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raças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marginalizadas, culturas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desprezadas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povos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dominados, ausentes da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história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mulheres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duplamente marginalizadas),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diz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que “</w:t>
      </w:r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se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a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teologia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é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uma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reflexão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a partir da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práxis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e sobre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ela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então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é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importante ter presente que se trata da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práxis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de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libertação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dos oprimidos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desse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mundo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”,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insistindo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que “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não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basta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dizer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que a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práxis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é o ato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primeiro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; é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necessário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também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considerar o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sujeito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histórico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dessa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práxis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: os até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agora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ausentes da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história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”. E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isso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se consolida em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sua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“tese de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doutorado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”,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qual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apresenta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sua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teologia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como “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uma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linguagem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sobre Deus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” (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primeira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parte), “</w:t>
      </w:r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a partir do reverso da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história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” (segunda parte), para “</w:t>
      </w:r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dar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testemunho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da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ressurreição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” (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terceira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parte).</w:t>
      </w:r>
    </w:p>
    <w:p w14:paraId="50ED35ED" w14:textId="77777777" w:rsidR="00F85DD9" w:rsidRP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</w:p>
    <w:p w14:paraId="4661D883" w14:textId="77777777" w:rsidR="00F85DD9" w:rsidRDefault="00F85DD9" w:rsidP="00F85DD9">
      <w:pPr>
        <w:spacing w:after="0" w:line="240" w:lineRule="auto"/>
        <w:jc w:val="both"/>
        <w:outlineLvl w:val="1"/>
        <w:rPr>
          <w:rFonts w:ascii="Lato" w:eastAsia="Times New Roman" w:hAnsi="Lato" w:cs="Times New Roman"/>
          <w:b/>
          <w:bCs/>
          <w:color w:val="000000"/>
          <w:kern w:val="0"/>
          <w:sz w:val="32"/>
          <w:szCs w:val="32"/>
          <w:lang w:eastAsia="es-UY"/>
          <w14:ligatures w14:val="none"/>
        </w:rPr>
      </w:pPr>
      <w:proofErr w:type="spellStart"/>
      <w:r w:rsidRPr="00F85DD9">
        <w:rPr>
          <w:rFonts w:ascii="Lato" w:eastAsia="Times New Roman" w:hAnsi="Lato" w:cs="Times New Roman"/>
          <w:b/>
          <w:bCs/>
          <w:color w:val="000000"/>
          <w:kern w:val="0"/>
          <w:sz w:val="32"/>
          <w:szCs w:val="32"/>
          <w:lang w:eastAsia="es-UY"/>
          <w14:ligatures w14:val="none"/>
        </w:rPr>
        <w:t>Síntese</w:t>
      </w:r>
      <w:proofErr w:type="spellEnd"/>
    </w:p>
    <w:p w14:paraId="547A1F03" w14:textId="77777777" w:rsidR="00F85DD9" w:rsidRPr="00F85DD9" w:rsidRDefault="00F85DD9" w:rsidP="00F85DD9">
      <w:pPr>
        <w:spacing w:after="0" w:line="240" w:lineRule="auto"/>
        <w:jc w:val="both"/>
        <w:outlineLvl w:val="1"/>
        <w:rPr>
          <w:rFonts w:ascii="Lato" w:eastAsia="Times New Roman" w:hAnsi="Lato" w:cs="Times New Roman"/>
          <w:b/>
          <w:bCs/>
          <w:color w:val="000000"/>
          <w:kern w:val="0"/>
          <w:sz w:val="32"/>
          <w:szCs w:val="32"/>
          <w:lang w:eastAsia="es-UY"/>
          <w14:ligatures w14:val="none"/>
        </w:rPr>
      </w:pPr>
    </w:p>
    <w:p w14:paraId="32BBF980" w14:textId="77777777" w:rsid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Podemos sintetizar </w:t>
      </w:r>
      <w:proofErr w:type="gram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as características</w:t>
      </w:r>
      <w:proofErr w:type="gram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fundamentais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da 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teologia</w:t>
      </w:r>
      <w:proofErr w:type="spellEnd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 xml:space="preserve"> de Gutiérrez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 em termos de primado da 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práxis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 (“ato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primeiro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” – “ato segundo”) e </w:t>
      </w:r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perspectiva do pobre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 (“reverso da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história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”, “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irrupção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do pobre”, “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opção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pelos pobres”). Trata-se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teologia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que insiste no primado dos “</w:t>
      </w:r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aspectos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existenciais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e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ativos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da vida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cristã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” e, levando 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sério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o “</w:t>
      </w:r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papel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mais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ativo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” do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sujeito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humano no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conhecimento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, destaca a “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função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crítica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” da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teologia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em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relação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à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práxis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, formulado em termos da “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relação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teoria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/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práxis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”.</w:t>
      </w:r>
    </w:p>
    <w:p w14:paraId="04CD9DC0" w14:textId="77777777" w:rsidR="00F85DD9" w:rsidRP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</w:p>
    <w:p w14:paraId="705F6A28" w14:textId="77777777" w:rsidR="00F85DD9" w:rsidRP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lastRenderedPageBreak/>
        <w:t xml:space="preserve">É importante ter em conta que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essa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perspectiva teológica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é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fato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isolado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mas está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possibilitada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condicionada por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série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fatores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socioeclesiais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: fatores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ordem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científico-filosófica </w:t>
      </w:r>
      <w:proofErr w:type="gram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</w:t>
      </w:r>
      <w:proofErr w:type="gram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fatores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ordem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teológico-eclesial. Como toda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qualquer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teologia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, a 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teologia</w:t>
      </w:r>
      <w:proofErr w:type="spellEnd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 xml:space="preserve"> de Gutiérrez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 é contextual, responde 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desafios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seu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tempo e o faz a partir da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sensibilidade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socioeclesial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epistemológica.</w:t>
      </w:r>
    </w:p>
    <w:p w14:paraId="17786563" w14:textId="77777777" w:rsidR="00F85DD9" w:rsidRPr="00F85DD9" w:rsidRDefault="00F85DD9" w:rsidP="00F85DD9">
      <w:pPr>
        <w:spacing w:before="521"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</w:pPr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 xml:space="preserve">Importante ter em conta que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>essa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 xml:space="preserve"> perspectiva teológica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>não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 xml:space="preserve"> é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>um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 xml:space="preserve"> fato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>isolado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 xml:space="preserve">, mas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>possibilitada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 xml:space="preserve"> e condicionada por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>uma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>série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 xml:space="preserve"> de fatores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>socioeclesiais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 xml:space="preserve"> – Francisco de Aquino Júnior</w:t>
      </w:r>
    </w:p>
    <w:p w14:paraId="00D64D54" w14:textId="5F29872B" w:rsidR="00F85DD9" w:rsidRPr="00F85DD9" w:rsidRDefault="00F85DD9" w:rsidP="00F85DD9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</w:pPr>
    </w:p>
    <w:p w14:paraId="38613222" w14:textId="77777777" w:rsidR="00F85DD9" w:rsidRP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ED7D31" w:themeColor="accent2"/>
          <w:kern w:val="0"/>
          <w:sz w:val="24"/>
          <w:szCs w:val="24"/>
          <w:lang w:eastAsia="es-UY"/>
          <w14:ligatures w14:val="none"/>
        </w:rPr>
      </w:pPr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IHU – A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>Teologia</w:t>
      </w:r>
      <w:proofErr w:type="spellEnd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da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>Libertação</w:t>
      </w:r>
      <w:proofErr w:type="spellEnd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está superada?</w:t>
      </w:r>
    </w:p>
    <w:p w14:paraId="03CD190C" w14:textId="77777777" w:rsid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>Francisco de Aquino Júnior –</w:t>
      </w:r>
      <w:r w:rsidRPr="00F85DD9">
        <w:rPr>
          <w:rFonts w:ascii="Georgia" w:eastAsia="Times New Roman" w:hAnsi="Georgia" w:cs="Times New Roman"/>
          <w:color w:val="ED7D31" w:themeColor="accent2"/>
          <w:kern w:val="0"/>
          <w:sz w:val="24"/>
          <w:szCs w:val="24"/>
          <w:lang w:eastAsia="es-UY"/>
          <w14:ligatures w14:val="none"/>
        </w:rPr>
        <w:t> </w:t>
      </w:r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>Gutiérrez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 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conclui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a longa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introdução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que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escreveu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à nova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edição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sua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obra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clássica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 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Teologia</w:t>
      </w:r>
      <w:proofErr w:type="spellEnd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 xml:space="preserve"> da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Libertação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25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anos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depois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a narrativa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episódio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que me parece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muito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iluminador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dessa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questão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que vale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pena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reproduzir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aqui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:</w:t>
      </w:r>
    </w:p>
    <w:p w14:paraId="0E547C8E" w14:textId="77777777" w:rsidR="00F85DD9" w:rsidRP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</w:p>
    <w:p w14:paraId="6E46A65E" w14:textId="77777777" w:rsid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</w:pPr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“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Há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poucos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anos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um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jornalista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perguntou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-me se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eu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escreveria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hoje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o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livro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 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666666"/>
          <w:kern w:val="0"/>
          <w:sz w:val="24"/>
          <w:szCs w:val="24"/>
          <w:lang w:eastAsia="es-UY"/>
          <w14:ligatures w14:val="none"/>
        </w:rPr>
        <w:t>Teologia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da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666666"/>
          <w:kern w:val="0"/>
          <w:sz w:val="24"/>
          <w:szCs w:val="24"/>
          <w:lang w:eastAsia="es-UY"/>
          <w14:ligatures w14:val="none"/>
        </w:rPr>
        <w:t>Libertação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 tal como o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escrevi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em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sua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primeira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edição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.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Minha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resposta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consistiu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em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dizer-lhe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que nos anos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transcorridos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o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livro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continuava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igual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a si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mesmo,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mas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que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eu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estava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vivo </w:t>
      </w:r>
      <w:proofErr w:type="gram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e</w:t>
      </w:r>
      <w:proofErr w:type="gram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por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isso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mudando e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avançando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graças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a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experiências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observações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recebidas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leituras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e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discussões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. Como ele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insistisse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perguntei-lhe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se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hoje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escreveria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à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sua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esposa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uma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carta de amor nos mesmos termos de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vinte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anos atrás; ele me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disse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que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não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mas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reconheceu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que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seu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carinho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permanecia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...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Meu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livro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é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uma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carta de amor a Deus, à Igreja e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ao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povo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a que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pertenço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. O </w:t>
      </w:r>
      <w:proofErr w:type="gram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amor continua</w:t>
      </w:r>
      <w:proofErr w:type="gram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vivo, mas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aprofunda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-se e varia a forma de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expressá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-lo”.</w:t>
      </w:r>
    </w:p>
    <w:p w14:paraId="3484B035" w14:textId="77777777" w:rsidR="00F85DD9" w:rsidRP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</w:p>
    <w:p w14:paraId="27694927" w14:textId="77777777" w:rsidR="00F85DD9" w:rsidRPr="00F85DD9" w:rsidRDefault="00F85DD9" w:rsidP="00F85D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s-UY"/>
          <w14:ligatures w14:val="none"/>
        </w:rPr>
      </w:pPr>
      <w:r w:rsidRPr="00F85DD9">
        <w:rPr>
          <w:rFonts w:ascii="Times New Roman" w:eastAsia="Times New Roman" w:hAnsi="Times New Roman" w:cs="Times New Roman"/>
          <w:noProof/>
          <w:color w:val="000000"/>
          <w:kern w:val="0"/>
          <w:sz w:val="24"/>
          <w:szCs w:val="24"/>
          <w:lang w:eastAsia="es-UY"/>
          <w14:ligatures w14:val="none"/>
        </w:rPr>
        <w:drawing>
          <wp:inline distT="0" distB="0" distL="0" distR="0" wp14:anchorId="40FA27E8" wp14:editId="1AD88EF4">
            <wp:extent cx="5213350" cy="2606675"/>
            <wp:effectExtent l="0" t="0" r="6350" b="317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3350" cy="260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283151" w14:textId="77777777" w:rsidR="00F85DD9" w:rsidRDefault="00F85DD9" w:rsidP="00F85DD9">
      <w:pPr>
        <w:spacing w:before="521"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Edição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mais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recente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da obra de Gutiérrez (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Edições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Loyola; 2000)</w:t>
      </w:r>
    </w:p>
    <w:p w14:paraId="0857767C" w14:textId="77777777" w:rsidR="00F85DD9" w:rsidRP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</w:p>
    <w:p w14:paraId="59F8A33A" w14:textId="77777777" w:rsid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lastRenderedPageBreak/>
        <w:t>Essa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resposta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sábia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 </w:t>
      </w:r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Gutiérrez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 nos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ensina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que toda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teologia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é contextual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ou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relativa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seu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contexto e,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nesse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sentido,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tem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sempre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algo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provisório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que pode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deve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ser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aprofundado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ampliado, revisado e precisado.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Isto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que vale para toda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teologia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vale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também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para 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Teologia</w:t>
      </w:r>
      <w:proofErr w:type="spellEnd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 xml:space="preserve"> da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Libertação</w:t>
      </w:r>
      <w:proofErr w:type="spellEnd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 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de Gutiérrez e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qualquer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teólogo/a da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libertação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.</w:t>
      </w:r>
    </w:p>
    <w:p w14:paraId="42D815C6" w14:textId="77777777" w:rsidR="00F85DD9" w:rsidRP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</w:p>
    <w:p w14:paraId="329AC7C1" w14:textId="77777777" w:rsidR="00F85DD9" w:rsidRP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se trata de absolutizar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nenhuma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teologia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ou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formulação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teológica, por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mais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verdadeira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importante </w:t>
      </w:r>
      <w:proofErr w:type="gram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</w:t>
      </w:r>
      <w:proofErr w:type="gram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relevante que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seja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.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podemos cair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tentação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“</w:t>
      </w:r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 xml:space="preserve">escolástica da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libertação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”.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Isso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seria 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morte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dessa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teologia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cuja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vitalidade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cuja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profecia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consistem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precisamente no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esforço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apreender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expressar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teorizar, nos limites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nas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ambiguidades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pensamento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da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linguagem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presença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/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libertadora de Deus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história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. 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teologia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vive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simplesmente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nem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em última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instância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conceitos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teorias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mas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presença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salvadora de Deus no mundo.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é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nem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pode ser pura/mera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arqueologia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teórico-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conceitual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, mas 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intellectus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fidei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 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ou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 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intellectus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amoris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já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que 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fé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é mera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doutrina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mas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modo de vida dinamizado pelo amor: “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Com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efeito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, em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Jesus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Cristo o que vale é a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fé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agindo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pelo amor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” (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Gl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5, 6). E o que vale para 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fé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, vale, </w:t>
      </w:r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mutatis mutandis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para 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teologia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enquanto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 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intellectus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fidei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.</w:t>
      </w:r>
    </w:p>
    <w:p w14:paraId="76EE0F3A" w14:textId="77777777" w:rsidR="00F85DD9" w:rsidRPr="00F85DD9" w:rsidRDefault="00F85DD9" w:rsidP="00F85DD9">
      <w:pPr>
        <w:spacing w:before="521"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</w:pPr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 xml:space="preserve">Toda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>teologia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 xml:space="preserve"> é contextual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>ou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 xml:space="preserve"> relativa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>ao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>seu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 xml:space="preserve"> contexto e,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>nesse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 xml:space="preserve"> sentido,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>tem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>sempre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 xml:space="preserve"> algo de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>provisório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 xml:space="preserve"> que pode e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>deve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 xml:space="preserve"> ser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>aprofundado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>, ampliado, revisado e precisado – Francisco de Aquino Júnior</w:t>
      </w:r>
    </w:p>
    <w:p w14:paraId="25CB154A" w14:textId="76C82D49" w:rsidR="00F85DD9" w:rsidRPr="00F85DD9" w:rsidRDefault="00F85DD9" w:rsidP="00F85DD9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FC6B01"/>
          <w:kern w:val="0"/>
          <w:sz w:val="24"/>
          <w:szCs w:val="24"/>
          <w:lang w:eastAsia="es-UY"/>
          <w14:ligatures w14:val="none"/>
        </w:rPr>
      </w:pPr>
    </w:p>
    <w:p w14:paraId="7AFC7D0A" w14:textId="77777777" w:rsidR="00F85DD9" w:rsidRDefault="00F85DD9" w:rsidP="00F85DD9">
      <w:pPr>
        <w:spacing w:after="0" w:line="240" w:lineRule="auto"/>
        <w:jc w:val="both"/>
        <w:outlineLvl w:val="1"/>
        <w:rPr>
          <w:rFonts w:ascii="Lato" w:eastAsia="Times New Roman" w:hAnsi="Lato" w:cs="Times New Roman"/>
          <w:b/>
          <w:bCs/>
          <w:color w:val="ED7D31" w:themeColor="accent2"/>
          <w:kern w:val="0"/>
          <w:sz w:val="32"/>
          <w:szCs w:val="32"/>
          <w:lang w:eastAsia="es-UY"/>
          <w14:ligatures w14:val="none"/>
        </w:rPr>
      </w:pPr>
      <w:r w:rsidRPr="00F85DD9">
        <w:rPr>
          <w:rFonts w:ascii="Lato" w:eastAsia="Times New Roman" w:hAnsi="Lato" w:cs="Times New Roman"/>
          <w:b/>
          <w:bCs/>
          <w:color w:val="ED7D31" w:themeColor="accent2"/>
          <w:kern w:val="0"/>
          <w:sz w:val="32"/>
          <w:szCs w:val="32"/>
          <w:lang w:eastAsia="es-UY"/>
          <w14:ligatures w14:val="none"/>
        </w:rPr>
        <w:t xml:space="preserve">Marca de </w:t>
      </w:r>
      <w:proofErr w:type="spellStart"/>
      <w:r w:rsidRPr="00F85DD9">
        <w:rPr>
          <w:rFonts w:ascii="Lato" w:eastAsia="Times New Roman" w:hAnsi="Lato" w:cs="Times New Roman"/>
          <w:b/>
          <w:bCs/>
          <w:color w:val="ED7D31" w:themeColor="accent2"/>
          <w:kern w:val="0"/>
          <w:sz w:val="32"/>
          <w:szCs w:val="32"/>
          <w:lang w:eastAsia="es-UY"/>
          <w14:ligatures w14:val="none"/>
        </w:rPr>
        <w:t>seu</w:t>
      </w:r>
      <w:proofErr w:type="spellEnd"/>
      <w:r w:rsidRPr="00F85DD9">
        <w:rPr>
          <w:rFonts w:ascii="Lato" w:eastAsia="Times New Roman" w:hAnsi="Lato" w:cs="Times New Roman"/>
          <w:b/>
          <w:bCs/>
          <w:color w:val="ED7D31" w:themeColor="accent2"/>
          <w:kern w:val="0"/>
          <w:sz w:val="32"/>
          <w:szCs w:val="32"/>
          <w:lang w:eastAsia="es-UY"/>
          <w14:ligatures w14:val="none"/>
        </w:rPr>
        <w:t xml:space="preserve"> tempo</w:t>
      </w:r>
    </w:p>
    <w:p w14:paraId="1D836B1D" w14:textId="77777777" w:rsidR="00F85DD9" w:rsidRPr="00F85DD9" w:rsidRDefault="00F85DD9" w:rsidP="00F85DD9">
      <w:pPr>
        <w:spacing w:after="0" w:line="240" w:lineRule="auto"/>
        <w:jc w:val="both"/>
        <w:outlineLvl w:val="1"/>
        <w:rPr>
          <w:rFonts w:ascii="Lato" w:eastAsia="Times New Roman" w:hAnsi="Lato" w:cs="Times New Roman"/>
          <w:b/>
          <w:bCs/>
          <w:color w:val="ED7D31" w:themeColor="accent2"/>
          <w:kern w:val="0"/>
          <w:sz w:val="32"/>
          <w:szCs w:val="32"/>
          <w:lang w:eastAsia="es-UY"/>
          <w14:ligatures w14:val="none"/>
        </w:rPr>
      </w:pPr>
    </w:p>
    <w:p w14:paraId="4355DB93" w14:textId="77777777" w:rsid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 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Teologia</w:t>
      </w:r>
      <w:proofErr w:type="spellEnd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 xml:space="preserve"> da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Libertação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no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passado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no presente, em </w:t>
      </w:r>
      <w:proofErr w:type="gram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todas as</w:t>
      </w:r>
      <w:proofErr w:type="gram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suas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formulações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como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qualquer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outra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teologia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tem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a marca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seu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tempo,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seu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contexto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socioeclesial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seus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autores.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Nenhuma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teologia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é absoluta, mesmo que trate, nos limites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nas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ambiguidades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da vida </w:t>
      </w:r>
      <w:proofErr w:type="gram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</w:t>
      </w:r>
      <w:proofErr w:type="gram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pensamento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do Absoluto. É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muito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importante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cair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tentação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absolutizar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essa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teologia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considerando-a pronta, acabada, definitiva,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perfeita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absoluta. Mas, nos limites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nas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ambiguidades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sua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compreensão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formulação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ela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tem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algo de precioso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irrenunciável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vivência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fé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consequentemente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reflexão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teológica.</w:t>
      </w:r>
    </w:p>
    <w:p w14:paraId="0367B366" w14:textId="77777777" w:rsidR="00F85DD9" w:rsidRP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</w:p>
    <w:p w14:paraId="4FD56274" w14:textId="77777777" w:rsid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isso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tem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a ver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o que desde as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origens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se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formulou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em termos de “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experiência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de Deus no pobre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” que é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sempre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experiência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práxico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-teórica libertadora.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Essa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intuição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que é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muito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mais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tradicional do que se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pensa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(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salvadora de Deus em </w:t>
      </w:r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Israel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 e,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plenitude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dos tempos, em 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Jesus</w:t>
      </w:r>
      <w:proofErr w:type="spellEnd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 xml:space="preserve"> Cristo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),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diz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respeito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a algo que é constitutivo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essencial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(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secundário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nem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meramente consecutivo)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fé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teologia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cristãs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. Prescindir da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parcialidade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Deus pelos pobres,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ou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tratá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-la como algo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secundário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ou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meramente consecutivo, significa tomar como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ponto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partida da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teologia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revelação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fé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cristãs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mas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determinada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ideia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filosófica de Deus,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mais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próxima do “</w:t>
      </w:r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motor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imóvel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” de </w:t>
      </w:r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Aristóteles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 que do Deus de Israel e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nosso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Senhor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Jesus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Cristo.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aqui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precisamente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“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experiência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de Deus no pobre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”,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numa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formulação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lastRenderedPageBreak/>
        <w:t xml:space="preserve">concreta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pontual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está 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insuperabilidade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atualidade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permanentes da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Teologia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Libertação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.</w:t>
      </w:r>
    </w:p>
    <w:p w14:paraId="6332567E" w14:textId="77777777" w:rsidR="00F85DD9" w:rsidRP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</w:p>
    <w:p w14:paraId="482EE3FE" w14:textId="77777777" w:rsid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Mesmo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teólogo, nada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suspeito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aqui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, como o 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fldChar w:fldCharType="begin"/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instrText>HYPERLINK "https://www.ihu.unisinos.br/528752" \t "_blank"</w:instrTex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fldChar w:fldCharType="separate"/>
      </w:r>
      <w:r w:rsidRPr="00F85DD9">
        <w:rPr>
          <w:rFonts w:ascii="Georgia" w:eastAsia="Times New Roman" w:hAnsi="Georgia" w:cs="Times New Roman"/>
          <w:color w:val="FC6B01"/>
          <w:kern w:val="0"/>
          <w:sz w:val="24"/>
          <w:szCs w:val="24"/>
          <w:u w:val="single"/>
          <w:lang w:eastAsia="es-UY"/>
          <w14:ligatures w14:val="none"/>
        </w:rPr>
        <w:t>cardeal</w:t>
      </w:r>
      <w:proofErr w:type="spellEnd"/>
      <w:r w:rsidRPr="00F85DD9">
        <w:rPr>
          <w:rFonts w:ascii="Georgia" w:eastAsia="Times New Roman" w:hAnsi="Georgia" w:cs="Times New Roman"/>
          <w:color w:val="FC6B01"/>
          <w:kern w:val="0"/>
          <w:sz w:val="24"/>
          <w:szCs w:val="24"/>
          <w:u w:val="single"/>
          <w:lang w:eastAsia="es-UY"/>
          <w14:ligatures w14:val="none"/>
        </w:rPr>
        <w:t xml:space="preserve"> Müller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fldChar w:fldCharType="end"/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chega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a afirmar que “</w:t>
      </w:r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a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Teologia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da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Libertação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não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morrerá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enquanto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houver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homens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que se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deixam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contagiar pelo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agir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libertador de Deus e que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façam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da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solidariedade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com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os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sofredores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, cuja vida é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espezinhada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, a medida da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sua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fé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e a mola de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seu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agir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na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sociedade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” e que “</w:t>
      </w:r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a partir das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necessidades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da vida eclesial e a partir da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teologia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deve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-se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dizer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que a Igreja, no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terceiro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mundo, mas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também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a Igreja como Igreja universal,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não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pode renunciar à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continuação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e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ao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uso da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Teologia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da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Libertação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”.</w:t>
      </w:r>
    </w:p>
    <w:p w14:paraId="632B79CA" w14:textId="77777777" w:rsidR="00F85DD9" w:rsidRP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</w:p>
    <w:p w14:paraId="49ED57AC" w14:textId="77777777" w:rsid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Em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síntese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há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 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Teologia</w:t>
      </w:r>
      <w:proofErr w:type="spellEnd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 xml:space="preserve"> da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Libertação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como em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qualquer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autêntica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teologia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algo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superável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(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sempre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em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construção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) e algo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insuperável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(constitutivo da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revelação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da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fé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da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teologia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). Importa seguir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avançar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elaboração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teórica (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sempre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superável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),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sem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negar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nem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comprometer o que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ela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tem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fundamental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essencial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que é 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parcialidade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Deus e da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fé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pela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humanidade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sofredora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ou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pelos “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povos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crucificados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” (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insuperável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).</w:t>
      </w:r>
    </w:p>
    <w:p w14:paraId="1F6002E5" w14:textId="77777777" w:rsidR="00F85DD9" w:rsidRP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</w:p>
    <w:p w14:paraId="31493781" w14:textId="77777777" w:rsidR="00F85DD9" w:rsidRP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 xml:space="preserve">IHU – Em que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consistem</w:t>
      </w:r>
      <w:proofErr w:type="spellEnd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 xml:space="preserve"> as críticas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mais</w:t>
      </w:r>
      <w:proofErr w:type="spellEnd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recentes</w:t>
      </w:r>
      <w:proofErr w:type="spellEnd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 xml:space="preserve"> acerca do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fazer</w:t>
      </w:r>
      <w:proofErr w:type="spellEnd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 xml:space="preserve"> teológico a partir das bases da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Teologia</w:t>
      </w:r>
      <w:proofErr w:type="spellEnd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 xml:space="preserve"> da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Libertação</w:t>
      </w:r>
      <w:proofErr w:type="spellEnd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com</w:t>
      </w:r>
      <w:proofErr w:type="spellEnd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 xml:space="preserve"> foco nos empobrecidos e marginalizados </w:t>
      </w:r>
      <w:proofErr w:type="gram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e</w:t>
      </w:r>
      <w:proofErr w:type="gramEnd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 xml:space="preserve"> vendo no pobre o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Jesus</w:t>
      </w:r>
      <w:proofErr w:type="spellEnd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 xml:space="preserve"> Cristo vivo?</w:t>
      </w:r>
    </w:p>
    <w:p w14:paraId="60E3176B" w14:textId="77777777" w:rsidR="00F85DD9" w:rsidRP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Francisco de Aquino Júnior –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 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Esse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é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tema bastante complexo e delicado que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deve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ser simplificado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nem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banalizado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apelações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baratas,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espetacularização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midiática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instrumentalização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ideológica, como infelizmente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tem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acontecido em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algumas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ocasiões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. É importante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fazer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esforço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para distinguir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polêmica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os aspectos teórico-teológicos da crítica (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compreensão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teologia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pressupostos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teórico-filosóficos) de aspectos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mais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propriamente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biográficos (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afetivos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psíquicos,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relacionais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),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eclesiais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(vínculos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eclesiais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perspectiva pastoral-evangelizadora) e,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sobretudo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, político-ideológicos (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ligação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por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convicção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ou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por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conveniência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grupos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reacionários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instrumentalização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político-eclesial).</w:t>
      </w:r>
    </w:p>
    <w:p w14:paraId="03064F9F" w14:textId="77777777" w:rsidR="00F85DD9" w:rsidRDefault="00F85DD9" w:rsidP="00F85DD9">
      <w:pPr>
        <w:spacing w:before="521"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Se os aspectos teórico-teológicos da crítica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precisam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ser enfrentados teórica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teologicamente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os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demais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aspectos,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sobretudo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os aspectos político-ideológicos que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têm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acompanhado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instrumentalizado as críticas,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precisam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ser relativizados como elementos determinantes do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tom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simplista,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polemicista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apelativo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condenatório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certas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afirmações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...</w:t>
      </w:r>
    </w:p>
    <w:p w14:paraId="7A8896F1" w14:textId="77777777" w:rsidR="00F85DD9" w:rsidRP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</w:p>
    <w:p w14:paraId="242941E2" w14:textId="77777777" w:rsid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Tenho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grande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apreço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por 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fldChar w:fldCharType="begin"/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instrText>HYPERLINK "https://www.ihu.unisinos.br/noticias/534115-frei-clodovis-boff-so-e-possivel-uma-teologia-da-libertacao-sob-a-condicao-de-comecar-e-acabar-no-horizonte-da-fe" \t "_blank"</w:instrTex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fldChar w:fldCharType="separate"/>
      </w:r>
      <w:r w:rsidRPr="00F85DD9">
        <w:rPr>
          <w:rFonts w:ascii="Georgia" w:eastAsia="Times New Roman" w:hAnsi="Georgia" w:cs="Times New Roman"/>
          <w:color w:val="FC6B01"/>
          <w:kern w:val="0"/>
          <w:sz w:val="24"/>
          <w:szCs w:val="24"/>
          <w:u w:val="single"/>
          <w:lang w:eastAsia="es-UY"/>
          <w14:ligatures w14:val="none"/>
        </w:rPr>
        <w:t>Clodovis</w:t>
      </w:r>
      <w:proofErr w:type="spellEnd"/>
      <w:r w:rsidRPr="00F85DD9">
        <w:rPr>
          <w:rFonts w:ascii="Georgia" w:eastAsia="Times New Roman" w:hAnsi="Georgia" w:cs="Times New Roman"/>
          <w:color w:val="FC6B01"/>
          <w:kern w:val="0"/>
          <w:sz w:val="24"/>
          <w:szCs w:val="24"/>
          <w:u w:val="single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FC6B01"/>
          <w:kern w:val="0"/>
          <w:sz w:val="24"/>
          <w:szCs w:val="24"/>
          <w:u w:val="single"/>
          <w:lang w:eastAsia="es-UY"/>
          <w14:ligatures w14:val="none"/>
        </w:rPr>
        <w:t>Boff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fldChar w:fldCharType="end"/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. É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dos teólogos que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mais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estudo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até pelo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interesse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dedicação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pessoal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às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questões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mais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propriamente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epistemológicas da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teologia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.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Publiquei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pela </w:t>
      </w:r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REB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no contexto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meu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doutorado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estudo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sobre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sua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abordagem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do método da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Teologia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Libertação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: “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fldChar w:fldCharType="begin"/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instrText>HYPERLINK "https://revistaeclesiasticabrasileira.itf.edu.br/reb/article/view/1428" \t "_blank"</w:instrTex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fldChar w:fldCharType="separate"/>
      </w:r>
      <w:r w:rsidRPr="00F85DD9">
        <w:rPr>
          <w:rFonts w:ascii="Georgia" w:eastAsia="Times New Roman" w:hAnsi="Georgia" w:cs="Times New Roman"/>
          <w:color w:val="FC6B01"/>
          <w:kern w:val="0"/>
          <w:sz w:val="24"/>
          <w:szCs w:val="24"/>
          <w:u w:val="single"/>
          <w:lang w:eastAsia="es-UY"/>
          <w14:ligatures w14:val="none"/>
        </w:rPr>
        <w:t>Clodovis</w:t>
      </w:r>
      <w:proofErr w:type="spellEnd"/>
      <w:r w:rsidRPr="00F85DD9">
        <w:rPr>
          <w:rFonts w:ascii="Georgia" w:eastAsia="Times New Roman" w:hAnsi="Georgia" w:cs="Times New Roman"/>
          <w:color w:val="FC6B01"/>
          <w:kern w:val="0"/>
          <w:sz w:val="24"/>
          <w:szCs w:val="24"/>
          <w:u w:val="single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FC6B01"/>
          <w:kern w:val="0"/>
          <w:sz w:val="24"/>
          <w:szCs w:val="24"/>
          <w:u w:val="single"/>
          <w:lang w:eastAsia="es-UY"/>
          <w14:ligatures w14:val="none"/>
        </w:rPr>
        <w:t>Boff</w:t>
      </w:r>
      <w:proofErr w:type="spellEnd"/>
      <w:r w:rsidRPr="00F85DD9">
        <w:rPr>
          <w:rFonts w:ascii="Georgia" w:eastAsia="Times New Roman" w:hAnsi="Georgia" w:cs="Times New Roman"/>
          <w:color w:val="FC6B01"/>
          <w:kern w:val="0"/>
          <w:sz w:val="24"/>
          <w:szCs w:val="24"/>
          <w:u w:val="single"/>
          <w:lang w:eastAsia="es-UY"/>
          <w14:ligatures w14:val="none"/>
        </w:rPr>
        <w:t xml:space="preserve"> e o método da </w:t>
      </w:r>
      <w:proofErr w:type="spellStart"/>
      <w:r w:rsidRPr="00F85DD9">
        <w:rPr>
          <w:rFonts w:ascii="Georgia" w:eastAsia="Times New Roman" w:hAnsi="Georgia" w:cs="Times New Roman"/>
          <w:color w:val="FC6B01"/>
          <w:kern w:val="0"/>
          <w:sz w:val="24"/>
          <w:szCs w:val="24"/>
          <w:u w:val="single"/>
          <w:lang w:eastAsia="es-UY"/>
          <w14:ligatures w14:val="none"/>
        </w:rPr>
        <w:t>Teologia</w:t>
      </w:r>
      <w:proofErr w:type="spellEnd"/>
      <w:r w:rsidRPr="00F85DD9">
        <w:rPr>
          <w:rFonts w:ascii="Georgia" w:eastAsia="Times New Roman" w:hAnsi="Georgia" w:cs="Times New Roman"/>
          <w:color w:val="FC6B01"/>
          <w:kern w:val="0"/>
          <w:sz w:val="24"/>
          <w:szCs w:val="24"/>
          <w:u w:val="single"/>
          <w:lang w:eastAsia="es-UY"/>
          <w14:ligatures w14:val="none"/>
        </w:rPr>
        <w:t xml:space="preserve"> da </w:t>
      </w:r>
      <w:proofErr w:type="spellStart"/>
      <w:r w:rsidRPr="00F85DD9">
        <w:rPr>
          <w:rFonts w:ascii="Georgia" w:eastAsia="Times New Roman" w:hAnsi="Georgia" w:cs="Times New Roman"/>
          <w:color w:val="FC6B01"/>
          <w:kern w:val="0"/>
          <w:sz w:val="24"/>
          <w:szCs w:val="24"/>
          <w:u w:val="single"/>
          <w:lang w:eastAsia="es-UY"/>
          <w14:ligatures w14:val="none"/>
        </w:rPr>
        <w:t>Libertação</w:t>
      </w:r>
      <w:proofErr w:type="spellEnd"/>
      <w:r w:rsidRPr="00F85DD9">
        <w:rPr>
          <w:rFonts w:ascii="Georgia" w:eastAsia="Times New Roman" w:hAnsi="Georgia" w:cs="Times New Roman"/>
          <w:color w:val="FC6B01"/>
          <w:kern w:val="0"/>
          <w:sz w:val="24"/>
          <w:szCs w:val="24"/>
          <w:u w:val="single"/>
          <w:lang w:eastAsia="es-UY"/>
          <w14:ligatures w14:val="none"/>
        </w:rPr>
        <w:t xml:space="preserve">: </w:t>
      </w:r>
      <w:proofErr w:type="spellStart"/>
      <w:r w:rsidRPr="00F85DD9">
        <w:rPr>
          <w:rFonts w:ascii="Georgia" w:eastAsia="Times New Roman" w:hAnsi="Georgia" w:cs="Times New Roman"/>
          <w:color w:val="FC6B01"/>
          <w:kern w:val="0"/>
          <w:sz w:val="24"/>
          <w:szCs w:val="24"/>
          <w:u w:val="single"/>
          <w:lang w:eastAsia="es-UY"/>
          <w14:ligatures w14:val="none"/>
        </w:rPr>
        <w:t>uma</w:t>
      </w:r>
      <w:proofErr w:type="spellEnd"/>
      <w:r w:rsidRPr="00F85DD9">
        <w:rPr>
          <w:rFonts w:ascii="Georgia" w:eastAsia="Times New Roman" w:hAnsi="Georgia" w:cs="Times New Roman"/>
          <w:color w:val="FC6B01"/>
          <w:kern w:val="0"/>
          <w:sz w:val="24"/>
          <w:szCs w:val="24"/>
          <w:u w:val="single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FC6B01"/>
          <w:kern w:val="0"/>
          <w:sz w:val="24"/>
          <w:szCs w:val="24"/>
          <w:u w:val="single"/>
          <w:lang w:eastAsia="es-UY"/>
          <w14:ligatures w14:val="none"/>
        </w:rPr>
        <w:t>aproximação</w:t>
      </w:r>
      <w:proofErr w:type="spellEnd"/>
      <w:r w:rsidRPr="00F85DD9">
        <w:rPr>
          <w:rFonts w:ascii="Georgia" w:eastAsia="Times New Roman" w:hAnsi="Georgia" w:cs="Times New Roman"/>
          <w:color w:val="FC6B01"/>
          <w:kern w:val="0"/>
          <w:sz w:val="24"/>
          <w:szCs w:val="24"/>
          <w:u w:val="single"/>
          <w:lang w:eastAsia="es-UY"/>
          <w14:ligatures w14:val="none"/>
        </w:rPr>
        <w:t xml:space="preserve"> crítica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fldChar w:fldCharType="end"/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” (REB 271, 2008, p. 597-613) e,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pouco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depois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estudo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sobre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sua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crítica à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concepção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 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fldChar w:fldCharType="begin"/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instrText>HYPERLINK "https://www.ihu.unisinos.br/541144-jon-sobrino-o-teologo-do-clamor-dos%20-pobres" \t "_blank"</w:instrTex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fldChar w:fldCharType="separate"/>
      </w:r>
      <w:r w:rsidRPr="00F85DD9">
        <w:rPr>
          <w:rFonts w:ascii="Georgia" w:eastAsia="Times New Roman" w:hAnsi="Georgia" w:cs="Times New Roman"/>
          <w:color w:val="FC6B01"/>
          <w:kern w:val="0"/>
          <w:sz w:val="24"/>
          <w:szCs w:val="24"/>
          <w:u w:val="single"/>
          <w:lang w:eastAsia="es-UY"/>
          <w14:ligatures w14:val="none"/>
        </w:rPr>
        <w:t>teologia</w:t>
      </w:r>
      <w:proofErr w:type="spellEnd"/>
      <w:r w:rsidRPr="00F85DD9">
        <w:rPr>
          <w:rFonts w:ascii="Georgia" w:eastAsia="Times New Roman" w:hAnsi="Georgia" w:cs="Times New Roman"/>
          <w:color w:val="FC6B01"/>
          <w:kern w:val="0"/>
          <w:sz w:val="24"/>
          <w:szCs w:val="24"/>
          <w:u w:val="single"/>
          <w:lang w:eastAsia="es-UY"/>
          <w14:ligatures w14:val="none"/>
        </w:rPr>
        <w:t xml:space="preserve"> de Jon Sobrino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fldChar w:fldCharType="end"/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: “</w:t>
      </w:r>
      <w:hyperlink r:id="rId15" w:tgtFrame="_blank" w:history="1">
        <w:r w:rsidRPr="00F85DD9">
          <w:rPr>
            <w:rFonts w:ascii="Georgia" w:eastAsia="Times New Roman" w:hAnsi="Georgia" w:cs="Times New Roman"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 xml:space="preserve">A </w:t>
        </w:r>
        <w:proofErr w:type="spellStart"/>
        <w:r w:rsidRPr="00F85DD9">
          <w:rPr>
            <w:rFonts w:ascii="Georgia" w:eastAsia="Times New Roman" w:hAnsi="Georgia" w:cs="Times New Roman"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>teologia</w:t>
        </w:r>
        <w:proofErr w:type="spellEnd"/>
        <w:r w:rsidRPr="00F85DD9">
          <w:rPr>
            <w:rFonts w:ascii="Georgia" w:eastAsia="Times New Roman" w:hAnsi="Georgia" w:cs="Times New Roman"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 xml:space="preserve"> como </w:t>
        </w:r>
        <w:proofErr w:type="spellStart"/>
        <w:r w:rsidRPr="00F85DD9">
          <w:rPr>
            <w:rFonts w:ascii="Georgia" w:eastAsia="Times New Roman" w:hAnsi="Georgia" w:cs="Times New Roman"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>intellectus</w:t>
        </w:r>
        <w:proofErr w:type="spellEnd"/>
        <w:r w:rsidRPr="00F85DD9">
          <w:rPr>
            <w:rFonts w:ascii="Georgia" w:eastAsia="Times New Roman" w:hAnsi="Georgia" w:cs="Times New Roman"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 xml:space="preserve"> </w:t>
        </w:r>
        <w:proofErr w:type="spellStart"/>
        <w:r w:rsidRPr="00F85DD9">
          <w:rPr>
            <w:rFonts w:ascii="Georgia" w:eastAsia="Times New Roman" w:hAnsi="Georgia" w:cs="Times New Roman"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>amoris</w:t>
        </w:r>
        <w:proofErr w:type="spellEnd"/>
        <w:r w:rsidRPr="00F85DD9">
          <w:rPr>
            <w:rFonts w:ascii="Georgia" w:eastAsia="Times New Roman" w:hAnsi="Georgia" w:cs="Times New Roman"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 xml:space="preserve">: a propósito da crítica de </w:t>
        </w:r>
        <w:proofErr w:type="spellStart"/>
        <w:r w:rsidRPr="00F85DD9">
          <w:rPr>
            <w:rFonts w:ascii="Georgia" w:eastAsia="Times New Roman" w:hAnsi="Georgia" w:cs="Times New Roman"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>Clodovis</w:t>
        </w:r>
        <w:proofErr w:type="spellEnd"/>
        <w:r w:rsidRPr="00F85DD9">
          <w:rPr>
            <w:rFonts w:ascii="Georgia" w:eastAsia="Times New Roman" w:hAnsi="Georgia" w:cs="Times New Roman"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 xml:space="preserve"> </w:t>
        </w:r>
        <w:proofErr w:type="spellStart"/>
        <w:r w:rsidRPr="00F85DD9">
          <w:rPr>
            <w:rFonts w:ascii="Georgia" w:eastAsia="Times New Roman" w:hAnsi="Georgia" w:cs="Times New Roman"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>Boff</w:t>
        </w:r>
        <w:proofErr w:type="spellEnd"/>
        <w:r w:rsidRPr="00F85DD9">
          <w:rPr>
            <w:rFonts w:ascii="Georgia" w:eastAsia="Times New Roman" w:hAnsi="Georgia" w:cs="Times New Roman"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 xml:space="preserve"> a Jon Sobrino</w:t>
        </w:r>
      </w:hyperlink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” (REB 274, 2009, p. 388-415). Em breve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sairá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pela </w:t>
      </w:r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 xml:space="preserve">revista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Teocomunicação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 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estudo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que confronta 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compreensão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teologia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 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Clodovis</w:t>
      </w:r>
      <w:proofErr w:type="spellEnd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Boff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 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a de </w:t>
      </w:r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Gustavo Gutiérrez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procurando explicitar os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pressupostos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epistemológicos que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estão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base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dessas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teologias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lastRenderedPageBreak/>
        <w:t xml:space="preserve">do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conflito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teórico entre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elas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: “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Teologia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como ‘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intellectus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fidei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’: Sobre o ‘ponto de partida’ da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teologia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”.</w:t>
      </w:r>
    </w:p>
    <w:p w14:paraId="3EFC0045" w14:textId="77777777" w:rsidR="00F85DD9" w:rsidRP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</w:p>
    <w:p w14:paraId="5DD13AA4" w14:textId="77777777" w:rsidR="00F85DD9" w:rsidRP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Deixando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lado os aspectos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mais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biográficos,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eclesiais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sobretudo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político-ideológicos que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acompanham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revestem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condicionam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comprometem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o debate, levando 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posições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condenações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simplistas </w:t>
      </w:r>
      <w:proofErr w:type="gram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</w:t>
      </w:r>
      <w:proofErr w:type="gram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apelativas, do tipo “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pobrologia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”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ou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Igreja como “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agroboi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”,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tenho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me centrado nos aspectos teórico-teológicos do debate que, de fato,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acompanham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seu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labor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sua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produção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teológica desde 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início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. Diferentemente do que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muitos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têm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afirmado,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sou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opinião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que, do ponto de vista teórico-teológico,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há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mais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continuidade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que ruptura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compreensão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 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teologia</w:t>
      </w:r>
      <w:proofErr w:type="spellEnd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 xml:space="preserve"> de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Clodovis</w:t>
      </w:r>
      <w:proofErr w:type="spellEnd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Boff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.</w:t>
      </w:r>
    </w:p>
    <w:p w14:paraId="3EC3979F" w14:textId="77777777" w:rsidR="00F85DD9" w:rsidRPr="00F85DD9" w:rsidRDefault="00F85DD9" w:rsidP="00F85DD9">
      <w:pPr>
        <w:spacing w:before="521"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</w:pP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>Esse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 xml:space="preserve"> dualismo epistemológico é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>irmão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>gêmeo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 xml:space="preserve"> de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>um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 xml:space="preserve"> dualismo metafísico-teológico que o leva a insistir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>num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 xml:space="preserve"> deus em si, absoluto e imparcial,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>mais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 xml:space="preserve"> próximo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>ao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 xml:space="preserve"> “motor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>imóvel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 xml:space="preserve">” de Aristóteles que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>ao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 xml:space="preserve"> Deus de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>Jesus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 xml:space="preserve"> Cristo – Francisco de Aquino Júnior</w:t>
      </w:r>
    </w:p>
    <w:p w14:paraId="709C73C5" w14:textId="63CACC74" w:rsidR="00F85DD9" w:rsidRPr="00F85DD9" w:rsidRDefault="00F85DD9" w:rsidP="00F85DD9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FC6B01"/>
          <w:kern w:val="0"/>
          <w:sz w:val="24"/>
          <w:szCs w:val="24"/>
          <w:lang w:eastAsia="es-UY"/>
          <w14:ligatures w14:val="none"/>
        </w:rPr>
      </w:pPr>
    </w:p>
    <w:p w14:paraId="3D123192" w14:textId="77777777" w:rsidR="00F85DD9" w:rsidRPr="00F85DD9" w:rsidRDefault="00F85DD9" w:rsidP="00F85DD9">
      <w:pPr>
        <w:spacing w:after="0" w:line="240" w:lineRule="auto"/>
        <w:jc w:val="both"/>
        <w:outlineLvl w:val="1"/>
        <w:rPr>
          <w:rFonts w:ascii="Lato" w:eastAsia="Times New Roman" w:hAnsi="Lato" w:cs="Times New Roman"/>
          <w:b/>
          <w:bCs/>
          <w:color w:val="ED7D31" w:themeColor="accent2"/>
          <w:kern w:val="0"/>
          <w:sz w:val="32"/>
          <w:szCs w:val="32"/>
          <w:lang w:eastAsia="es-UY"/>
          <w14:ligatures w14:val="none"/>
        </w:rPr>
      </w:pPr>
      <w:proofErr w:type="spellStart"/>
      <w:r w:rsidRPr="00F85DD9">
        <w:rPr>
          <w:rFonts w:ascii="Lato" w:eastAsia="Times New Roman" w:hAnsi="Lato" w:cs="Times New Roman"/>
          <w:b/>
          <w:bCs/>
          <w:color w:val="ED7D31" w:themeColor="accent2"/>
          <w:kern w:val="0"/>
          <w:sz w:val="32"/>
          <w:szCs w:val="32"/>
          <w:lang w:eastAsia="es-UY"/>
          <w14:ligatures w14:val="none"/>
        </w:rPr>
        <w:t>Uma</w:t>
      </w:r>
      <w:proofErr w:type="spellEnd"/>
      <w:r w:rsidRPr="00F85DD9">
        <w:rPr>
          <w:rFonts w:ascii="Lato" w:eastAsia="Times New Roman" w:hAnsi="Lato" w:cs="Times New Roman"/>
          <w:b/>
          <w:bCs/>
          <w:color w:val="ED7D31" w:themeColor="accent2"/>
          <w:kern w:val="0"/>
          <w:sz w:val="32"/>
          <w:szCs w:val="32"/>
          <w:lang w:eastAsia="es-UY"/>
          <w14:ligatures w14:val="none"/>
        </w:rPr>
        <w:t xml:space="preserve"> </w:t>
      </w:r>
      <w:proofErr w:type="spellStart"/>
      <w:r w:rsidRPr="00F85DD9">
        <w:rPr>
          <w:rFonts w:ascii="Lato" w:eastAsia="Times New Roman" w:hAnsi="Lato" w:cs="Times New Roman"/>
          <w:b/>
          <w:bCs/>
          <w:color w:val="ED7D31" w:themeColor="accent2"/>
          <w:kern w:val="0"/>
          <w:sz w:val="32"/>
          <w:szCs w:val="32"/>
          <w:lang w:eastAsia="es-UY"/>
          <w14:ligatures w14:val="none"/>
        </w:rPr>
        <w:t>teologia</w:t>
      </w:r>
      <w:proofErr w:type="spellEnd"/>
      <w:r w:rsidRPr="00F85DD9">
        <w:rPr>
          <w:rFonts w:ascii="Lato" w:eastAsia="Times New Roman" w:hAnsi="Lato" w:cs="Times New Roman"/>
          <w:b/>
          <w:bCs/>
          <w:color w:val="ED7D31" w:themeColor="accent2"/>
          <w:kern w:val="0"/>
          <w:sz w:val="32"/>
          <w:szCs w:val="32"/>
          <w:lang w:eastAsia="es-UY"/>
          <w14:ligatures w14:val="none"/>
        </w:rPr>
        <w:t xml:space="preserve"> do político</w:t>
      </w:r>
    </w:p>
    <w:p w14:paraId="3D7D538A" w14:textId="77777777" w:rsidR="00F85DD9" w:rsidRPr="00F85DD9" w:rsidRDefault="00F85DD9" w:rsidP="00F85DD9">
      <w:pPr>
        <w:spacing w:after="0" w:line="240" w:lineRule="auto"/>
        <w:jc w:val="both"/>
        <w:outlineLvl w:val="1"/>
        <w:rPr>
          <w:rFonts w:ascii="Lato" w:eastAsia="Times New Roman" w:hAnsi="Lato" w:cs="Times New Roman"/>
          <w:b/>
          <w:bCs/>
          <w:color w:val="000000"/>
          <w:kern w:val="0"/>
          <w:sz w:val="24"/>
          <w:szCs w:val="24"/>
          <w:lang w:eastAsia="es-UY"/>
          <w14:ligatures w14:val="none"/>
        </w:rPr>
      </w:pPr>
    </w:p>
    <w:p w14:paraId="7E04822E" w14:textId="77777777" w:rsid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Há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dois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aspectos que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perpassam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seus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estudos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sobre a 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Teologia</w:t>
      </w:r>
      <w:proofErr w:type="spellEnd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 xml:space="preserve"> da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Libertação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 que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centrais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determinantes em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suas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críticas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polêmicas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essa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teologia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para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além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tom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simplista </w:t>
      </w:r>
      <w:proofErr w:type="gram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</w:t>
      </w:r>
      <w:proofErr w:type="gram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apelativo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alguns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escritos e palestras. Trata-se, em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primeiro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lugar,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compreensão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que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reduz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Teologia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Libertação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“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teologia</w:t>
      </w:r>
      <w:proofErr w:type="spellEnd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 xml:space="preserve"> do político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” (tese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doutoral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), entendida como “tema”, “momento”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ou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“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dimensão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” da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teologia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. Por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mais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que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haja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ponderações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certas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variações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ele nunca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superou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definitivamente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essa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compreensão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regional/genitiva da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Teologia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Libertação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.</w:t>
      </w:r>
    </w:p>
    <w:p w14:paraId="2A5F6068" w14:textId="77777777" w:rsidR="00F85DD9" w:rsidRP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</w:p>
    <w:p w14:paraId="0E031E3E" w14:textId="77777777" w:rsidR="00F85DD9" w:rsidRPr="00F85DD9" w:rsidRDefault="00F85DD9" w:rsidP="00F85DD9">
      <w:pPr>
        <w:spacing w:after="0" w:line="240" w:lineRule="auto"/>
        <w:jc w:val="both"/>
        <w:outlineLvl w:val="1"/>
        <w:rPr>
          <w:rFonts w:ascii="Lato" w:eastAsia="Times New Roman" w:hAnsi="Lato" w:cs="Times New Roman"/>
          <w:b/>
          <w:bCs/>
          <w:color w:val="ED7D31" w:themeColor="accent2"/>
          <w:kern w:val="0"/>
          <w:sz w:val="32"/>
          <w:szCs w:val="32"/>
          <w:lang w:eastAsia="es-UY"/>
          <w14:ligatures w14:val="none"/>
        </w:rPr>
      </w:pPr>
      <w:r w:rsidRPr="00F85DD9">
        <w:rPr>
          <w:rFonts w:ascii="Lato" w:eastAsia="Times New Roman" w:hAnsi="Lato" w:cs="Times New Roman"/>
          <w:b/>
          <w:bCs/>
          <w:color w:val="ED7D31" w:themeColor="accent2"/>
          <w:kern w:val="0"/>
          <w:sz w:val="32"/>
          <w:szCs w:val="32"/>
          <w:lang w:eastAsia="es-UY"/>
          <w14:ligatures w14:val="none"/>
        </w:rPr>
        <w:t>Dualismo epistemológico</w:t>
      </w:r>
    </w:p>
    <w:p w14:paraId="28ABE9FF" w14:textId="77777777" w:rsidR="00F85DD9" w:rsidRDefault="00F85DD9" w:rsidP="00F85DD9">
      <w:pPr>
        <w:spacing w:before="120"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Há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segundo aspecto,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mais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sutil, mas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menos determinante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sua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compreensão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teologia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que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tem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a ver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seus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pressupostos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epistemológicos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ou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sua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compreensão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saber/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conhecimento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muito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mais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grega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que bíblica. Trata-se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compreensão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marcada por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dualismo epistemológico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mais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ou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menos radical (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dependendo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do texto </w:t>
      </w:r>
      <w:proofErr w:type="gram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</w:t>
      </w:r>
      <w:proofErr w:type="gram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do contexto) entre saber e sentir que é decisiva para a problemática da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relação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entre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teoria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práxis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que o leva a afirmar, no limite, que “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só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teoria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gera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teoria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prática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”.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Esse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dualismo epistemológico é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irmão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gêmeo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dualismo metafísico-teológico (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mais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ou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menos radical,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dependendo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do texto </w:t>
      </w:r>
      <w:proofErr w:type="gram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</w:t>
      </w:r>
      <w:proofErr w:type="gram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do contexto) que o leva a insistir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num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deus em si, absoluto e imparcial,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mais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próximo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“motor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imóvel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” de Aristóteles que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Deus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Jesus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Cristo.</w:t>
      </w:r>
    </w:p>
    <w:p w14:paraId="1F8A5534" w14:textId="77777777" w:rsidR="00F85DD9" w:rsidRPr="00F85DD9" w:rsidRDefault="00F85DD9" w:rsidP="00F85DD9">
      <w:pPr>
        <w:spacing w:before="120"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</w:p>
    <w:p w14:paraId="663C9B53" w14:textId="77777777" w:rsid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A partir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daqui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se pode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compreender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sua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crítica cada vez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mais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radical </w:t>
      </w:r>
      <w:proofErr w:type="gram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</w:t>
      </w:r>
      <w:proofErr w:type="gram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ácida à 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teologia</w:t>
      </w:r>
      <w:proofErr w:type="spellEnd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 xml:space="preserve"> moderna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, </w:t>
      </w:r>
      <w:hyperlink r:id="rId16" w:tgtFrame="_blank" w:history="1">
        <w:r w:rsidRPr="00F85DD9">
          <w:rPr>
            <w:rFonts w:ascii="Georgia" w:eastAsia="Times New Roman" w:hAnsi="Georgia" w:cs="Times New Roman"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>Rahner</w:t>
        </w:r>
      </w:hyperlink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 em especial (antropocentrismo/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imanentismo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), e à 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Teologia</w:t>
      </w:r>
      <w:proofErr w:type="spellEnd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 xml:space="preserve"> da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Libertação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tomada como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espécie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“</w:t>
      </w:r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vulgata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rahneriana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”, centrada do pobre (pobrismo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ou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pobrologia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).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Isso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conduz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lastRenderedPageBreak/>
        <w:t xml:space="preserve">postura teológica que volta 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opor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“natural x sobrenatural” e, no limite, leva 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busca de Deus (“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eu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quero é Deus”) mediante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aversão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humano (“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estou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farto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disso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”)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ou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como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bem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intuiu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 </w:t>
      </w:r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 xml:space="preserve">Pe.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Joãozinho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, SCJ, a “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uma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nova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gnose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– colocar o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céu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e criar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evasão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da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história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”.</w:t>
      </w:r>
    </w:p>
    <w:p w14:paraId="4D957430" w14:textId="77777777" w:rsidR="00F85DD9" w:rsidRP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</w:p>
    <w:p w14:paraId="3E1FA821" w14:textId="77777777" w:rsidR="00F85DD9" w:rsidRP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esse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pano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fundo epistemológico-metafísico-teológico,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podem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-se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compreender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melhor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sua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postura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sua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formulação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teórico-teológica sobre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problemática da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relação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Deus/pobre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fé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teologia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cristãs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sem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cair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tentação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também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simplista </w:t>
      </w:r>
      <w:proofErr w:type="gram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</w:t>
      </w:r>
      <w:proofErr w:type="gram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apelativa,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acusação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negação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da “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opção</w:t>
      </w:r>
      <w:proofErr w:type="spellEnd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 xml:space="preserve"> pelos pobres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”.</w:t>
      </w:r>
    </w:p>
    <w:p w14:paraId="5F81BFD2" w14:textId="77777777" w:rsidR="00F85DD9" w:rsidRPr="00F85DD9" w:rsidRDefault="00F85DD9" w:rsidP="00F85DD9">
      <w:pPr>
        <w:spacing w:before="521"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</w:pPr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 xml:space="preserve">O apelo de Francisco para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>uma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>conversão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>missionária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 xml:space="preserve"> da Igreja, entendida como “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>saída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 xml:space="preserve"> para as periferias”, vale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>também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 xml:space="preserve">, a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>seu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 xml:space="preserve"> modo, para a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>teologia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 xml:space="preserve"> – Francisco de Aquino Júnior</w:t>
      </w:r>
    </w:p>
    <w:p w14:paraId="0FA8C039" w14:textId="7997368B" w:rsidR="00F85DD9" w:rsidRPr="00F85DD9" w:rsidRDefault="00F85DD9" w:rsidP="00F85DD9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</w:pPr>
    </w:p>
    <w:p w14:paraId="57E2F185" w14:textId="77777777" w:rsidR="00F85DD9" w:rsidRP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ED7D31" w:themeColor="accent2"/>
          <w:kern w:val="0"/>
          <w:sz w:val="24"/>
          <w:szCs w:val="24"/>
          <w:lang w:eastAsia="es-UY"/>
          <w14:ligatures w14:val="none"/>
        </w:rPr>
      </w:pPr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IHU – O Papa Francisco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>tem</w:t>
      </w:r>
      <w:proofErr w:type="spellEnd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>feito</w:t>
      </w:r>
      <w:proofErr w:type="spellEnd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>apelos</w:t>
      </w:r>
      <w:proofErr w:type="spellEnd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reiterados para que a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>teologia</w:t>
      </w:r>
      <w:proofErr w:type="spellEnd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“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>saia</w:t>
      </w:r>
      <w:proofErr w:type="spellEnd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de si”.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>Qual</w:t>
      </w:r>
      <w:proofErr w:type="spellEnd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a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>sua</w:t>
      </w:r>
      <w:proofErr w:type="spellEnd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>leitura</w:t>
      </w:r>
      <w:proofErr w:type="spellEnd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>deste</w:t>
      </w:r>
      <w:proofErr w:type="spellEnd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apelo?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>Quais</w:t>
      </w:r>
      <w:proofErr w:type="spellEnd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os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>desafios</w:t>
      </w:r>
      <w:proofErr w:type="spellEnd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para repensar a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>teologia</w:t>
      </w:r>
      <w:proofErr w:type="spellEnd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a partir dos empobrecidos e de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>sua</w:t>
      </w:r>
      <w:proofErr w:type="spellEnd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>libertação</w:t>
      </w:r>
      <w:proofErr w:type="spellEnd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>?</w:t>
      </w:r>
    </w:p>
    <w:p w14:paraId="3858589A" w14:textId="77777777" w:rsid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Francisco de Aquino Júnior </w:t>
      </w:r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–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 O apelo de Francisco para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 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fldChar w:fldCharType="begin"/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instrText>HYPERLINK "https://www.ihu.unisinos.br/entrevistas/522362-uma-igreja-missionaria-a-reforma-de-bergoglio-entrevista-especial-com-sergio-coutinho" \t "_blank"</w:instrTex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fldChar w:fldCharType="separate"/>
      </w:r>
      <w:r w:rsidRPr="00F85DD9">
        <w:rPr>
          <w:rFonts w:ascii="Georgia" w:eastAsia="Times New Roman" w:hAnsi="Georgia" w:cs="Times New Roman"/>
          <w:color w:val="FC6B01"/>
          <w:kern w:val="0"/>
          <w:sz w:val="24"/>
          <w:szCs w:val="24"/>
          <w:u w:val="single"/>
          <w:lang w:eastAsia="es-UY"/>
          <w14:ligatures w14:val="none"/>
        </w:rPr>
        <w:t>conversão</w:t>
      </w:r>
      <w:proofErr w:type="spellEnd"/>
      <w:r w:rsidRPr="00F85DD9">
        <w:rPr>
          <w:rFonts w:ascii="Georgia" w:eastAsia="Times New Roman" w:hAnsi="Georgia" w:cs="Times New Roman"/>
          <w:color w:val="FC6B01"/>
          <w:kern w:val="0"/>
          <w:sz w:val="24"/>
          <w:szCs w:val="24"/>
          <w:u w:val="single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FC6B01"/>
          <w:kern w:val="0"/>
          <w:sz w:val="24"/>
          <w:szCs w:val="24"/>
          <w:u w:val="single"/>
          <w:lang w:eastAsia="es-UY"/>
          <w14:ligatures w14:val="none"/>
        </w:rPr>
        <w:t>missionária</w:t>
      </w:r>
      <w:proofErr w:type="spellEnd"/>
      <w:r w:rsidRPr="00F85DD9">
        <w:rPr>
          <w:rFonts w:ascii="Georgia" w:eastAsia="Times New Roman" w:hAnsi="Georgia" w:cs="Times New Roman"/>
          <w:color w:val="FC6B01"/>
          <w:kern w:val="0"/>
          <w:sz w:val="24"/>
          <w:szCs w:val="24"/>
          <w:u w:val="single"/>
          <w:lang w:eastAsia="es-UY"/>
          <w14:ligatures w14:val="none"/>
        </w:rPr>
        <w:t xml:space="preserve"> da Igreja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fldChar w:fldCharType="end"/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, entendida como “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fldChar w:fldCharType="begin"/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instrText>HYPERLINK "https://www.ihu.unisinos.br/categorias/589250-teologia-em-saida-para-as-periferias" \t "_blank"</w:instrTex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fldChar w:fldCharType="separate"/>
      </w:r>
      <w:r w:rsidRPr="00F85DD9">
        <w:rPr>
          <w:rFonts w:ascii="Georgia" w:eastAsia="Times New Roman" w:hAnsi="Georgia" w:cs="Times New Roman"/>
          <w:color w:val="FC6B01"/>
          <w:kern w:val="0"/>
          <w:sz w:val="24"/>
          <w:szCs w:val="24"/>
          <w:u w:val="single"/>
          <w:lang w:eastAsia="es-UY"/>
          <w14:ligatures w14:val="none"/>
        </w:rPr>
        <w:t>saída</w:t>
      </w:r>
      <w:proofErr w:type="spellEnd"/>
      <w:r w:rsidRPr="00F85DD9">
        <w:rPr>
          <w:rFonts w:ascii="Georgia" w:eastAsia="Times New Roman" w:hAnsi="Georgia" w:cs="Times New Roman"/>
          <w:color w:val="FC6B01"/>
          <w:kern w:val="0"/>
          <w:sz w:val="24"/>
          <w:szCs w:val="24"/>
          <w:u w:val="single"/>
          <w:lang w:eastAsia="es-UY"/>
          <w14:ligatures w14:val="none"/>
        </w:rPr>
        <w:t xml:space="preserve"> para as periferias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fldChar w:fldCharType="end"/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”, vale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também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seu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modo, para 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teologia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.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Também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teologia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está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exposta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à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tentação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perigo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da 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autorreferencialidade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esquecendo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que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ela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existe para si mesma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nem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pode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viver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si mesma, mas, como 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intellectus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fidei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 e como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atividade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eclesial, é parte da –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serviço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à –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missão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salvífica da Igreja no mundo.</w:t>
      </w:r>
    </w:p>
    <w:p w14:paraId="5D173616" w14:textId="77777777" w:rsidR="00F85DD9" w:rsidRP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</w:p>
    <w:p w14:paraId="304BEB41" w14:textId="77777777" w:rsid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Muitos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autores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falavam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reducionismo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teologia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pré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-conciliar em termos de “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teologia</w:t>
      </w:r>
      <w:proofErr w:type="spellEnd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 xml:space="preserve"> do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Denzinger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” (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compêndio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documentos do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magistério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). </w:t>
      </w:r>
      <w:hyperlink r:id="rId17" w:tgtFrame="_blank" w:history="1">
        <w:r w:rsidRPr="00F85DD9">
          <w:rPr>
            <w:rFonts w:ascii="Georgia" w:eastAsia="Times New Roman" w:hAnsi="Georgia" w:cs="Times New Roman"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>Ratzinger</w:t>
        </w:r>
      </w:hyperlink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 fala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aqui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“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teologia</w:t>
      </w:r>
      <w:proofErr w:type="spellEnd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 xml:space="preserve"> de encíclica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”,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entendendo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por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isso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“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um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tipo de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teologia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que se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restringia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cada vez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mais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a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escutar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e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analisar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as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declarações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e os documentos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papais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”. Por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mais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que o 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Concílio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 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tenha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ajudado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a recuperar 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diversidade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 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fontes</w:t>
      </w:r>
      <w:proofErr w:type="spellEnd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 xml:space="preserve"> da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teologia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 (OT 16)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tenha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insistido,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sua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incipiente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teologia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dos “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sinais</w:t>
      </w:r>
      <w:proofErr w:type="spellEnd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 xml:space="preserve"> dos tempos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” (GS 4, 11, 44), em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sua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constitutiva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referência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mundo, 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tentação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teologia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viver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si e para si mesma,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reduzindo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-se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espécie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arqueologia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teológica,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desresponsabilizando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-se dos dramas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desafios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humanidade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sobretudo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dos pobres </w:t>
      </w:r>
      <w:proofErr w:type="gram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</w:t>
      </w:r>
      <w:proofErr w:type="gram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marginalizados, é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muito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grande.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Daí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importância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urgência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do apelo de </w:t>
      </w:r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Francisco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 por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 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conversão</w:t>
      </w:r>
      <w:proofErr w:type="spellEnd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missionária</w:t>
      </w:r>
      <w:proofErr w:type="spellEnd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 xml:space="preserve"> da Igreja/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teologia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, entendida e vivida como “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saída</w:t>
      </w:r>
      <w:proofErr w:type="spellEnd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 xml:space="preserve"> para as periferias do mundo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”. 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teologia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precisa ser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palavra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eficaz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saber/sabor/sentido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libertação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...</w:t>
      </w:r>
    </w:p>
    <w:p w14:paraId="5E5F7D58" w14:textId="77777777" w:rsidR="00F85DD9" w:rsidRP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</w:p>
    <w:p w14:paraId="6B8CF840" w14:textId="77777777" w:rsid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Publiquei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recentemente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pela revista 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Atualidade</w:t>
      </w:r>
      <w:proofErr w:type="spellEnd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 xml:space="preserve"> Teológica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 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estudo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sobre os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principais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aportes de </w:t>
      </w:r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Francisco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 acerca da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teologia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do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fazer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teológico, intitulado “</w:t>
      </w:r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Francisco e o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quefazer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teológico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” (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Atualidade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Teológica 71, 2023, p. 50-62). Destaco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algumas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das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orientações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insistências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Francisco para 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teologia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fazer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teológico que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deixam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ser características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fundamentais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seu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modo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fazer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teologia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: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teologia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feita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no “sulco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aberto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pelo 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Concílio</w:t>
      </w:r>
      <w:proofErr w:type="spellEnd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lastRenderedPageBreak/>
        <w:t>Vaticano II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”, como “parte da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missão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salvífica da Igreja”, em “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fidelidade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criativa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à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Tradição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”,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nas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“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fronteiras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” e “periferias” mundo.</w:t>
      </w:r>
    </w:p>
    <w:p w14:paraId="2F60FC88" w14:textId="77777777" w:rsidR="00F85DD9" w:rsidRP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</w:p>
    <w:p w14:paraId="1A1C8EB6" w14:textId="77777777" w:rsid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Está em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jogo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aqui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teologia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viva,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dinâmica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aberta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“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cheiro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povo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rua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”;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teologia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que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transforma a 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Tradição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 em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museu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;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teologia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que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leva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sério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presença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do Espírito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história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se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constitui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como parte da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missão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evangelizadora da Igreja no mundo;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teologia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cheiro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</w:t>
      </w:r>
      <w:proofErr w:type="gram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sabor evangélicos</w:t>
      </w:r>
      <w:proofErr w:type="gram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. Frente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riscos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perigos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desse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tipo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teologia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(</w:t>
      </w:r>
      <w:proofErr w:type="gram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toda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teologia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tem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seus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riscos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perigos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!</w:t>
      </w:r>
      <w:proofErr w:type="gram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) e frente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receios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às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resistências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que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ela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encontra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(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mais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ou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menos legítimos e igualmente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discutíveis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), vale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aqui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, mutatis mutandis, o que </w:t>
      </w:r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Francisco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 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diz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toda a Igreja:</w:t>
      </w:r>
    </w:p>
    <w:p w14:paraId="34FA3A9F" w14:textId="77777777" w:rsidR="00F85DD9" w:rsidRP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</w:p>
    <w:p w14:paraId="549B9F7A" w14:textId="77777777" w:rsidR="00F85DD9" w:rsidRP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“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Mais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que o temor de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falhar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, espero que nos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mova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o medo de nos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encerrarmos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nas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estruturas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que nos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dão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uma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falsa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proteção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nas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normas que nos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transformam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em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juízes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implacáveis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, nos hábitos em que nos sentimos tranquilos,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enquanto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lá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fora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há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uma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multidão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faminta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e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Jesus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repete-nos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sem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cessar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: ‘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Dai-lhes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vós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mesmo de comer’” (EG 49).</w:t>
      </w:r>
    </w:p>
    <w:p w14:paraId="7141F079" w14:textId="77777777" w:rsidR="00F85DD9" w:rsidRPr="00F85DD9" w:rsidRDefault="00F85DD9" w:rsidP="00F85DD9">
      <w:pPr>
        <w:spacing w:before="521"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</w:pPr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 xml:space="preserve">Está em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>jogo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>aqui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>uma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>teologia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 xml:space="preserve"> viva,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>dinâmica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>aberta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>com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 xml:space="preserve"> “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>cheiro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 xml:space="preserve"> de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>povo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 xml:space="preserve"> e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>rua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 xml:space="preserve">”;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>uma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>teologia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 xml:space="preserve"> que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>não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 xml:space="preserve"> transforma a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>Tradição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 xml:space="preserve"> em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>museu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 xml:space="preserve"> – Francisco de Aquino Júnior</w:t>
      </w:r>
    </w:p>
    <w:p w14:paraId="09B3340B" w14:textId="37CD48C8" w:rsidR="00F85DD9" w:rsidRPr="00F85DD9" w:rsidRDefault="00F85DD9" w:rsidP="00F85DD9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FC6B01"/>
          <w:kern w:val="0"/>
          <w:sz w:val="24"/>
          <w:szCs w:val="24"/>
          <w:lang w:eastAsia="es-UY"/>
          <w14:ligatures w14:val="none"/>
        </w:rPr>
      </w:pPr>
    </w:p>
    <w:p w14:paraId="3AE034A2" w14:textId="77777777" w:rsidR="00F85DD9" w:rsidRPr="00F85DD9" w:rsidRDefault="00F85DD9" w:rsidP="00F85DD9">
      <w:pPr>
        <w:spacing w:after="0" w:line="240" w:lineRule="auto"/>
        <w:jc w:val="both"/>
        <w:outlineLvl w:val="1"/>
        <w:rPr>
          <w:rFonts w:ascii="Lato" w:eastAsia="Times New Roman" w:hAnsi="Lato" w:cs="Times New Roman"/>
          <w:b/>
          <w:bCs/>
          <w:color w:val="000000"/>
          <w:kern w:val="0"/>
          <w:sz w:val="32"/>
          <w:szCs w:val="32"/>
          <w:lang w:eastAsia="es-UY"/>
          <w14:ligatures w14:val="none"/>
        </w:rPr>
      </w:pPr>
      <w:r w:rsidRPr="00F85DD9">
        <w:rPr>
          <w:rFonts w:ascii="Lato" w:eastAsia="Times New Roman" w:hAnsi="Lato" w:cs="Times New Roman"/>
          <w:b/>
          <w:bCs/>
          <w:color w:val="000000"/>
          <w:kern w:val="0"/>
          <w:sz w:val="32"/>
          <w:szCs w:val="32"/>
          <w:lang w:eastAsia="es-UY"/>
          <w14:ligatures w14:val="none"/>
        </w:rPr>
        <w:t xml:space="preserve">“A </w:t>
      </w:r>
      <w:proofErr w:type="spellStart"/>
      <w:r w:rsidRPr="00F85DD9">
        <w:rPr>
          <w:rFonts w:ascii="Lato" w:eastAsia="Times New Roman" w:hAnsi="Lato" w:cs="Times New Roman"/>
          <w:b/>
          <w:bCs/>
          <w:color w:val="000000"/>
          <w:kern w:val="0"/>
          <w:sz w:val="32"/>
          <w:szCs w:val="32"/>
          <w:lang w:eastAsia="es-UY"/>
          <w14:ligatures w14:val="none"/>
        </w:rPr>
        <w:t>teologia</w:t>
      </w:r>
      <w:proofErr w:type="spellEnd"/>
      <w:r w:rsidRPr="00F85DD9">
        <w:rPr>
          <w:rFonts w:ascii="Lato" w:eastAsia="Times New Roman" w:hAnsi="Lato" w:cs="Times New Roman"/>
          <w:b/>
          <w:bCs/>
          <w:color w:val="000000"/>
          <w:kern w:val="0"/>
          <w:sz w:val="32"/>
          <w:szCs w:val="32"/>
          <w:lang w:eastAsia="es-UY"/>
          <w14:ligatures w14:val="none"/>
        </w:rPr>
        <w:t xml:space="preserve"> vive da </w:t>
      </w:r>
      <w:proofErr w:type="spellStart"/>
      <w:r w:rsidRPr="00F85DD9">
        <w:rPr>
          <w:rFonts w:ascii="Lato" w:eastAsia="Times New Roman" w:hAnsi="Lato" w:cs="Times New Roman"/>
          <w:b/>
          <w:bCs/>
          <w:color w:val="000000"/>
          <w:kern w:val="0"/>
          <w:sz w:val="32"/>
          <w:szCs w:val="32"/>
          <w:lang w:eastAsia="es-UY"/>
          <w14:ligatures w14:val="none"/>
        </w:rPr>
        <w:t>presença</w:t>
      </w:r>
      <w:proofErr w:type="spellEnd"/>
      <w:r w:rsidRPr="00F85DD9">
        <w:rPr>
          <w:rFonts w:ascii="Lato" w:eastAsia="Times New Roman" w:hAnsi="Lato" w:cs="Times New Roman"/>
          <w:b/>
          <w:bCs/>
          <w:color w:val="000000"/>
          <w:kern w:val="0"/>
          <w:sz w:val="32"/>
          <w:szCs w:val="32"/>
          <w:lang w:eastAsia="es-UY"/>
          <w14:ligatures w14:val="none"/>
        </w:rPr>
        <w:t>/</w:t>
      </w:r>
      <w:proofErr w:type="spellStart"/>
      <w:r w:rsidRPr="00F85DD9">
        <w:rPr>
          <w:rFonts w:ascii="Lato" w:eastAsia="Times New Roman" w:hAnsi="Lato" w:cs="Times New Roman"/>
          <w:b/>
          <w:bCs/>
          <w:color w:val="000000"/>
          <w:kern w:val="0"/>
          <w:sz w:val="32"/>
          <w:szCs w:val="32"/>
          <w:lang w:eastAsia="es-UY"/>
          <w14:ligatures w14:val="none"/>
        </w:rPr>
        <w:t>ação</w:t>
      </w:r>
      <w:proofErr w:type="spellEnd"/>
      <w:r w:rsidRPr="00F85DD9">
        <w:rPr>
          <w:rFonts w:ascii="Lato" w:eastAsia="Times New Roman" w:hAnsi="Lato" w:cs="Times New Roman"/>
          <w:b/>
          <w:bCs/>
          <w:color w:val="000000"/>
          <w:kern w:val="0"/>
          <w:sz w:val="32"/>
          <w:szCs w:val="32"/>
          <w:lang w:eastAsia="es-UY"/>
          <w14:ligatures w14:val="none"/>
        </w:rPr>
        <w:t xml:space="preserve"> salvadora de Deus no mundo”</w:t>
      </w:r>
    </w:p>
    <w:p w14:paraId="464FEBE4" w14:textId="77777777" w:rsidR="00F85DD9" w:rsidRP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Nunca é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demais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gram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insistir</w:t>
      </w:r>
      <w:proofErr w:type="gram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que 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teologia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vive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simplesmente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conceitos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teorias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elaboradas no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passado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por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mais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verdadeiros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eficazes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que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tenham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sido.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Quem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vive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passado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é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museu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. A 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fldChar w:fldCharType="begin"/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instrText>HYPERLINK "https://www.ihu.unisinos.br/categorias/601795-teologia-na-italia-problemas-praticos" \t "_blank"</w:instrTex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fldChar w:fldCharType="separate"/>
      </w:r>
      <w:r w:rsidRPr="00F85DD9">
        <w:rPr>
          <w:rFonts w:ascii="Georgia" w:eastAsia="Times New Roman" w:hAnsi="Georgia" w:cs="Times New Roman"/>
          <w:color w:val="FC6B01"/>
          <w:kern w:val="0"/>
          <w:sz w:val="24"/>
          <w:szCs w:val="24"/>
          <w:u w:val="single"/>
          <w:lang w:eastAsia="es-UY"/>
          <w14:ligatures w14:val="none"/>
        </w:rPr>
        <w:t>teologia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fldChar w:fldCharType="end"/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 vive da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presença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/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salvadora de Deus no mundo.</w:t>
      </w:r>
    </w:p>
    <w:p w14:paraId="031956C9" w14:textId="77777777" w:rsidR="00F85DD9" w:rsidRPr="00F85DD9" w:rsidRDefault="00F85DD9" w:rsidP="00F85DD9">
      <w:pPr>
        <w:spacing w:before="120"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sua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especificidade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tarefa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própria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é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ajudar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comunidade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eclesial 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apreender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expressar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formular da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melhor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maneira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possível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(</w:t>
      </w:r>
      <w:proofErr w:type="spellStart"/>
      <w:proofErr w:type="gram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sempre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limitada!</w:t>
      </w:r>
      <w:proofErr w:type="gram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)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essa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presença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/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salvadora de Deus no mundo.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bom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teólogo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ou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teóloga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é antes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tudo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sobretudo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pessoa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muito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erudita, por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mais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que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isso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seja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importante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ou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mesmo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necessário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mas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quem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tem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faro/instinto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muito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aguçado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para sentir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apreender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mesmo tempo,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perspicácia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para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expressar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formular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essa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presença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/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salvadora de Deus no mundo.</w:t>
      </w:r>
    </w:p>
    <w:p w14:paraId="7E22FF09" w14:textId="77777777" w:rsidR="00F85DD9" w:rsidRP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Isso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faz da 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teologia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 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saber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sabor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eficácia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mera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especulação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ou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elucubração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fria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estéril.</w:t>
      </w:r>
    </w:p>
    <w:p w14:paraId="1F9EE7F2" w14:textId="77777777" w:rsidR="00F85DD9" w:rsidRPr="00F85DD9" w:rsidRDefault="00F85DD9" w:rsidP="00BA47E1">
      <w:pPr>
        <w:spacing w:before="521"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</w:pPr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 xml:space="preserve">Nunca é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>demais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 xml:space="preserve"> </w:t>
      </w:r>
      <w:proofErr w:type="gram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>insistir</w:t>
      </w:r>
      <w:proofErr w:type="gram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 xml:space="preserve"> que a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>teologia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>não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 xml:space="preserve"> vive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>simplesmente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 xml:space="preserve"> de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>conceitos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 xml:space="preserve"> e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>teorias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 xml:space="preserve"> elaboradas no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>passado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 xml:space="preserve">, por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>mais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>verdadeiros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 xml:space="preserve"> e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>eficazes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 xml:space="preserve"> que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>tenham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 xml:space="preserve"> sido – Francisco de Aquino Júnior</w:t>
      </w:r>
    </w:p>
    <w:p w14:paraId="2E34FA12" w14:textId="4AFA8956" w:rsidR="00F85DD9" w:rsidRPr="00F85DD9" w:rsidRDefault="00F85DD9" w:rsidP="00F85DD9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FC6B01"/>
          <w:kern w:val="0"/>
          <w:sz w:val="24"/>
          <w:szCs w:val="24"/>
          <w:lang w:eastAsia="es-UY"/>
          <w14:ligatures w14:val="none"/>
        </w:rPr>
      </w:pPr>
    </w:p>
    <w:p w14:paraId="416A3F22" w14:textId="77777777" w:rsid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</w:pPr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lastRenderedPageBreak/>
        <w:t xml:space="preserve">IHU – </w:t>
      </w:r>
      <w:proofErr w:type="gramStart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Falando em Papa Francisco, como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>analisa</w:t>
      </w:r>
      <w:proofErr w:type="spellEnd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a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>atual</w:t>
      </w:r>
      <w:proofErr w:type="spellEnd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conjuntura do pontificado?</w:t>
      </w:r>
      <w:proofErr w:type="gramEnd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>Qual</w:t>
      </w:r>
      <w:proofErr w:type="spellEnd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será o grande </w:t>
      </w:r>
      <w:hyperlink r:id="rId18" w:tgtFrame="_blank" w:history="1">
        <w:r w:rsidRPr="00F85DD9">
          <w:rPr>
            <w:rFonts w:ascii="Georgia" w:eastAsia="Times New Roman" w:hAnsi="Georgia" w:cs="Times New Roman"/>
            <w:b/>
            <w:bCs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>legado de Francisco</w:t>
        </w:r>
      </w:hyperlink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>?</w:t>
      </w:r>
    </w:p>
    <w:p w14:paraId="51F075B2" w14:textId="77777777" w:rsidR="00BA47E1" w:rsidRPr="00F85DD9" w:rsidRDefault="00BA47E1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ED7D31" w:themeColor="accent2"/>
          <w:kern w:val="0"/>
          <w:sz w:val="24"/>
          <w:szCs w:val="24"/>
          <w:lang w:eastAsia="es-UY"/>
          <w14:ligatures w14:val="none"/>
        </w:rPr>
      </w:pPr>
    </w:p>
    <w:p w14:paraId="2404D6D7" w14:textId="77777777" w:rsid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Francisco de Aquino Júnior </w:t>
      </w:r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–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 Desde 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início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seu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ministério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pastoral, </w:t>
      </w:r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Francisco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 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tem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convocado e provocado a Igreja 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processo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 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conversão</w:t>
      </w:r>
      <w:proofErr w:type="spellEnd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/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renovação</w:t>
      </w:r>
      <w:proofErr w:type="spellEnd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 xml:space="preserve"> pastoral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 em vista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maior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fidelidade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à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sua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missão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evangelizadora no mundo.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situa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sempre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esse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processo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renovação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no “sulco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aberto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pelo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Concílio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”, como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sua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retomada,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seu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aprofundamento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sua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atualização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.</w:t>
      </w:r>
    </w:p>
    <w:p w14:paraId="013B871F" w14:textId="77777777" w:rsidR="00BA47E1" w:rsidRPr="00F85DD9" w:rsidRDefault="00BA47E1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</w:p>
    <w:p w14:paraId="68B2C7A0" w14:textId="77777777" w:rsidR="00F85DD9" w:rsidRP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Esse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processo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renovação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eclesial gira em torno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duas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intuições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fundamentais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Concílio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sobre a Igreja, tal como aparece nos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dois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primeiros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capítulos da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Constituição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Dogmática </w:t>
      </w:r>
      <w:r w:rsidRPr="00F85DD9">
        <w:rPr>
          <w:rFonts w:ascii="Georgia" w:eastAsia="Times New Roman" w:hAnsi="Georgia" w:cs="Times New Roman"/>
          <w:b/>
          <w:bCs/>
          <w:i/>
          <w:iCs/>
          <w:color w:val="666666"/>
          <w:kern w:val="0"/>
          <w:sz w:val="24"/>
          <w:szCs w:val="24"/>
          <w:lang w:eastAsia="es-UY"/>
          <w14:ligatures w14:val="none"/>
        </w:rPr>
        <w:t>Lumen Gentium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: Igreja como sacramento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salvação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no mundo e Igreja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povo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Deus.</w:t>
      </w:r>
    </w:p>
    <w:p w14:paraId="2DA136F1" w14:textId="77777777" w:rsid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O 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primeiro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 aspecto abre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lança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a Igreja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mundo. É a 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dimensão</w:t>
      </w:r>
      <w:proofErr w:type="spellEnd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missionária</w:t>
      </w:r>
      <w:proofErr w:type="spellEnd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 xml:space="preserve"> da Igreja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que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existe para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si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mas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para 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salvação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do mundo. O </w:t>
      </w:r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segundo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 aspecto trata a </w:t>
      </w:r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 xml:space="preserve">Igreja como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povo</w:t>
      </w:r>
      <w:proofErr w:type="spellEnd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 xml:space="preserve"> de Deus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diversidade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seus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carismas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ministérios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insistindo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comum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dignidade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missão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todos os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batizados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.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Aqui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está 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coração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da 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eclesiologia</w:t>
      </w:r>
      <w:proofErr w:type="spellEnd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 xml:space="preserve"> conciliar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concretizada </w:t>
      </w:r>
      <w:proofErr w:type="gram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</w:t>
      </w:r>
      <w:proofErr w:type="gram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dinamizada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 </w:t>
      </w:r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América Latina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 em termos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libertação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ou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opção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pelos pobres (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missão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) e de </w:t>
      </w:r>
      <w:hyperlink r:id="rId19" w:tgtFrame="_blank" w:history="1">
        <w:r w:rsidRPr="00F85DD9">
          <w:rPr>
            <w:rFonts w:ascii="Georgia" w:eastAsia="Times New Roman" w:hAnsi="Georgia" w:cs="Times New Roman"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 xml:space="preserve">comunidades </w:t>
        </w:r>
        <w:proofErr w:type="spellStart"/>
        <w:r w:rsidRPr="00F85DD9">
          <w:rPr>
            <w:rFonts w:ascii="Georgia" w:eastAsia="Times New Roman" w:hAnsi="Georgia" w:cs="Times New Roman"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>eclesiais</w:t>
        </w:r>
        <w:proofErr w:type="spellEnd"/>
        <w:r w:rsidRPr="00F85DD9">
          <w:rPr>
            <w:rFonts w:ascii="Georgia" w:eastAsia="Times New Roman" w:hAnsi="Georgia" w:cs="Times New Roman"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 xml:space="preserve"> de base</w:t>
        </w:r>
      </w:hyperlink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 (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constituição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).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Foram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décadas intensas </w:t>
      </w:r>
      <w:proofErr w:type="gram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</w:t>
      </w:r>
      <w:proofErr w:type="gram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fecundas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renovação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evangélica da Igreja: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verdadeira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“primavera eclesial”,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expressão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muitos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teólogos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europeus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.</w:t>
      </w:r>
    </w:p>
    <w:p w14:paraId="2583EBA1" w14:textId="77777777" w:rsidR="00BA47E1" w:rsidRPr="00F85DD9" w:rsidRDefault="00BA47E1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</w:p>
    <w:p w14:paraId="1CC59205" w14:textId="77777777" w:rsidR="00F85DD9" w:rsidRP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poucos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sobretudo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a partir do </w:t>
      </w:r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Sínodo de 1985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esse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processo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vai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sendo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freado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sufocado, reprimido... Fala-se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Europa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“</w:t>
      </w:r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inverno eclesial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” (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daqui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do </w:t>
      </w:r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Nordeste do Brasil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teríamos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que falar de “</w:t>
      </w:r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seca eclesial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”,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pois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inverno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aqui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é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sinônimo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chuva </w:t>
      </w:r>
      <w:proofErr w:type="gram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</w:t>
      </w:r>
      <w:proofErr w:type="gram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chuva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aqui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é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benção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...). 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fldChar w:fldCharType="begin"/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instrText>HYPERLINK "https://www.ihuonline.unisinos.br/edicao/394" \t "_blank"</w:instrTex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fldChar w:fldCharType="separate"/>
      </w:r>
      <w:r w:rsidRPr="00F85DD9">
        <w:rPr>
          <w:rFonts w:ascii="Georgia" w:eastAsia="Times New Roman" w:hAnsi="Georgia" w:cs="Times New Roman"/>
          <w:color w:val="FC6B01"/>
          <w:kern w:val="0"/>
          <w:sz w:val="24"/>
          <w:szCs w:val="24"/>
          <w:u w:val="single"/>
          <w:lang w:eastAsia="es-UY"/>
          <w14:ligatures w14:val="none"/>
        </w:rPr>
        <w:t>Libânio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fldChar w:fldCharType="end"/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 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falava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palavras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 </w:t>
      </w:r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João Paulo I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 e de </w:t>
      </w:r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João Paulo II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, de “</w:t>
      </w:r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volta à Grande Disciplina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”. E </w:t>
      </w:r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Francisco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 faz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diagnóstico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muito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preciso do resultado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desse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processo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em termos de “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autorreferencialidade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”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“</w:t>
      </w:r>
      <w:hyperlink r:id="rId20" w:tgtFrame="_blank" w:history="1">
        <w:r w:rsidRPr="00F85DD9">
          <w:rPr>
            <w:rFonts w:ascii="Georgia" w:eastAsia="Times New Roman" w:hAnsi="Georgia" w:cs="Times New Roman"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>clericalismo</w:t>
        </w:r>
      </w:hyperlink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”. Se 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Concílio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abriu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a Igreja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mundo,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temos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Igreja cada vez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mais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autorreferencial,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voltada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para si mesma, distante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ou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indiferente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grandes problemas da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humanidade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. Se 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Concílio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insistiu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que a Igreja é o “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povo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Deus”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diversidade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seus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carismas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ministérios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e que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nela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“reina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verdadeira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igualdade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quanto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à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dignidade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comum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todos os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fiéis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” (LG 32),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cresceu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muito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o clericalismo que é,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expressão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Francisco,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“mal”,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“peste”,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“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praga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” que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corrói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corrompe do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povo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Deus.</w:t>
      </w:r>
    </w:p>
    <w:p w14:paraId="627F94D1" w14:textId="77777777" w:rsidR="00F85DD9" w:rsidRPr="00F85DD9" w:rsidRDefault="00F85DD9" w:rsidP="00BA47E1">
      <w:pPr>
        <w:spacing w:before="521"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</w:pPr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 xml:space="preserve">Se o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>Concílio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>abriu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 xml:space="preserve"> a Igreja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>ao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 xml:space="preserve"> mundo,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>temos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>uma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 xml:space="preserve"> Igreja cada vez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>mais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 xml:space="preserve"> autorreferencial,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>voltada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 xml:space="preserve"> para si mesma, distante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>ou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 xml:space="preserve"> indiferente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>aos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 xml:space="preserve"> grandes problemas da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>humanidade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 xml:space="preserve"> – Francisco de Aquino Júnior</w:t>
      </w:r>
    </w:p>
    <w:p w14:paraId="537D0F4F" w14:textId="50F35282" w:rsidR="00F85DD9" w:rsidRPr="00F85DD9" w:rsidRDefault="00F85DD9" w:rsidP="00F85DD9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FC6B01"/>
          <w:kern w:val="0"/>
          <w:sz w:val="24"/>
          <w:szCs w:val="24"/>
          <w:lang w:eastAsia="es-UY"/>
          <w14:ligatures w14:val="none"/>
        </w:rPr>
      </w:pPr>
    </w:p>
    <w:p w14:paraId="7FC12D6D" w14:textId="77777777" w:rsidR="00F85DD9" w:rsidRPr="00F85DD9" w:rsidRDefault="00F85DD9" w:rsidP="00F85DD9">
      <w:pPr>
        <w:spacing w:after="0" w:line="240" w:lineRule="auto"/>
        <w:jc w:val="both"/>
        <w:outlineLvl w:val="1"/>
        <w:rPr>
          <w:rFonts w:ascii="Lato" w:eastAsia="Times New Roman" w:hAnsi="Lato" w:cs="Times New Roman"/>
          <w:b/>
          <w:bCs/>
          <w:color w:val="ED7D31" w:themeColor="accent2"/>
          <w:kern w:val="0"/>
          <w:sz w:val="32"/>
          <w:szCs w:val="32"/>
          <w:lang w:eastAsia="es-UY"/>
          <w14:ligatures w14:val="none"/>
        </w:rPr>
      </w:pPr>
      <w:proofErr w:type="spellStart"/>
      <w:r w:rsidRPr="00F85DD9">
        <w:rPr>
          <w:rFonts w:ascii="Lato" w:eastAsia="Times New Roman" w:hAnsi="Lato" w:cs="Times New Roman"/>
          <w:b/>
          <w:bCs/>
          <w:color w:val="ED7D31" w:themeColor="accent2"/>
          <w:kern w:val="0"/>
          <w:sz w:val="32"/>
          <w:szCs w:val="32"/>
          <w:lang w:eastAsia="es-UY"/>
          <w14:ligatures w14:val="none"/>
        </w:rPr>
        <w:t>Conversão</w:t>
      </w:r>
      <w:proofErr w:type="spellEnd"/>
      <w:r w:rsidRPr="00F85DD9">
        <w:rPr>
          <w:rFonts w:ascii="Lato" w:eastAsia="Times New Roman" w:hAnsi="Lato" w:cs="Times New Roman"/>
          <w:b/>
          <w:bCs/>
          <w:color w:val="ED7D31" w:themeColor="accent2"/>
          <w:kern w:val="0"/>
          <w:sz w:val="32"/>
          <w:szCs w:val="32"/>
          <w:lang w:eastAsia="es-UY"/>
          <w14:ligatures w14:val="none"/>
        </w:rPr>
        <w:t xml:space="preserve"> </w:t>
      </w:r>
      <w:proofErr w:type="spellStart"/>
      <w:r w:rsidRPr="00F85DD9">
        <w:rPr>
          <w:rFonts w:ascii="Lato" w:eastAsia="Times New Roman" w:hAnsi="Lato" w:cs="Times New Roman"/>
          <w:b/>
          <w:bCs/>
          <w:color w:val="ED7D31" w:themeColor="accent2"/>
          <w:kern w:val="0"/>
          <w:sz w:val="32"/>
          <w:szCs w:val="32"/>
          <w:lang w:eastAsia="es-UY"/>
          <w14:ligatures w14:val="none"/>
        </w:rPr>
        <w:t>missionária</w:t>
      </w:r>
      <w:proofErr w:type="spellEnd"/>
      <w:r w:rsidRPr="00F85DD9">
        <w:rPr>
          <w:rFonts w:ascii="Lato" w:eastAsia="Times New Roman" w:hAnsi="Lato" w:cs="Times New Roman"/>
          <w:b/>
          <w:bCs/>
          <w:color w:val="ED7D31" w:themeColor="accent2"/>
          <w:kern w:val="0"/>
          <w:sz w:val="32"/>
          <w:szCs w:val="32"/>
          <w:lang w:eastAsia="es-UY"/>
          <w14:ligatures w14:val="none"/>
        </w:rPr>
        <w:t xml:space="preserve"> e sinodal</w:t>
      </w:r>
    </w:p>
    <w:p w14:paraId="30F8A5BC" w14:textId="77777777" w:rsidR="00F85DD9" w:rsidRP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lastRenderedPageBreak/>
        <w:t xml:space="preserve">A partir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desse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diagnóstico patológico (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autorreferencialidade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 e </w:t>
      </w:r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clericalismo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),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compreendem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-se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melhor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seu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apelo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sua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insistência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em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“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conversão</w:t>
      </w:r>
      <w:proofErr w:type="spellEnd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missionária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” da Igreja (“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saída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para as periferias”) e em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“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conversão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sinodal” da Igreja (“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caminhar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juntos” do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povo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Deus). A 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fldChar w:fldCharType="begin"/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instrText>HYPERLINK "https://www.ihu.unisinos.br/categorias/186-noticias-2017/566308-sonho-com-uma-igreja-em-saida-nao-autorreferente-que-nao-passe-longe-das-feridas-do-homem-escreve-francisco" \t "_blank"</w:instrTex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fldChar w:fldCharType="separate"/>
      </w:r>
      <w:r w:rsidRPr="00F85DD9">
        <w:rPr>
          <w:rFonts w:ascii="Georgia" w:eastAsia="Times New Roman" w:hAnsi="Georgia" w:cs="Times New Roman"/>
          <w:color w:val="FC6B01"/>
          <w:kern w:val="0"/>
          <w:sz w:val="24"/>
          <w:szCs w:val="24"/>
          <w:u w:val="single"/>
          <w:lang w:eastAsia="es-UY"/>
          <w14:ligatures w14:val="none"/>
        </w:rPr>
        <w:t>doença</w:t>
      </w:r>
      <w:proofErr w:type="spellEnd"/>
      <w:r w:rsidRPr="00F85DD9">
        <w:rPr>
          <w:rFonts w:ascii="Georgia" w:eastAsia="Times New Roman" w:hAnsi="Georgia" w:cs="Times New Roman"/>
          <w:color w:val="FC6B01"/>
          <w:kern w:val="0"/>
          <w:sz w:val="24"/>
          <w:szCs w:val="24"/>
          <w:u w:val="single"/>
          <w:lang w:eastAsia="es-UY"/>
          <w14:ligatures w14:val="none"/>
        </w:rPr>
        <w:t xml:space="preserve"> da “</w:t>
      </w:r>
      <w:proofErr w:type="spellStart"/>
      <w:r w:rsidRPr="00F85DD9">
        <w:rPr>
          <w:rFonts w:ascii="Georgia" w:eastAsia="Times New Roman" w:hAnsi="Georgia" w:cs="Times New Roman"/>
          <w:color w:val="FC6B01"/>
          <w:kern w:val="0"/>
          <w:sz w:val="24"/>
          <w:szCs w:val="24"/>
          <w:u w:val="single"/>
          <w:lang w:eastAsia="es-UY"/>
          <w14:ligatures w14:val="none"/>
        </w:rPr>
        <w:t>autorreferencialidade</w:t>
      </w:r>
      <w:proofErr w:type="spellEnd"/>
      <w:r w:rsidRPr="00F85DD9">
        <w:rPr>
          <w:rFonts w:ascii="Georgia" w:eastAsia="Times New Roman" w:hAnsi="Georgia" w:cs="Times New Roman"/>
          <w:color w:val="FC6B01"/>
          <w:kern w:val="0"/>
          <w:sz w:val="24"/>
          <w:szCs w:val="24"/>
          <w:u w:val="single"/>
          <w:lang w:eastAsia="es-UY"/>
          <w14:ligatures w14:val="none"/>
        </w:rPr>
        <w:t>” se cura em “</w:t>
      </w:r>
      <w:proofErr w:type="spellStart"/>
      <w:r w:rsidRPr="00F85DD9">
        <w:rPr>
          <w:rFonts w:ascii="Georgia" w:eastAsia="Times New Roman" w:hAnsi="Georgia" w:cs="Times New Roman"/>
          <w:color w:val="FC6B01"/>
          <w:kern w:val="0"/>
          <w:sz w:val="24"/>
          <w:szCs w:val="24"/>
          <w:u w:val="single"/>
          <w:lang w:eastAsia="es-UY"/>
          <w14:ligatures w14:val="none"/>
        </w:rPr>
        <w:t>saída</w:t>
      </w:r>
      <w:proofErr w:type="spellEnd"/>
      <w:r w:rsidRPr="00F85DD9">
        <w:rPr>
          <w:rFonts w:ascii="Georgia" w:eastAsia="Times New Roman" w:hAnsi="Georgia" w:cs="Times New Roman"/>
          <w:color w:val="FC6B01"/>
          <w:kern w:val="0"/>
          <w:sz w:val="24"/>
          <w:szCs w:val="24"/>
          <w:u w:val="single"/>
          <w:lang w:eastAsia="es-UY"/>
          <w14:ligatures w14:val="none"/>
        </w:rPr>
        <w:t xml:space="preserve"> para as periferias”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fldChar w:fldCharType="end"/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. 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doença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do “</w:t>
      </w:r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clericalismo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” se cura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mentalidade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dinamismo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estruturas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sinodais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: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comunhão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participação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missão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.</w:t>
      </w:r>
    </w:p>
    <w:p w14:paraId="4DFAEFF1" w14:textId="77777777" w:rsidR="00F85DD9" w:rsidRDefault="00F85DD9" w:rsidP="00F85DD9">
      <w:pPr>
        <w:spacing w:before="521"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esses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dois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aspectos se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implicam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se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remetem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mutuamente: 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missão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se vive sinodalmente (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povo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Deus) e 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sinodalidade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se vive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missão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“tornar o reino de Deus presente no mundo” (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missão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).</w:t>
      </w:r>
    </w:p>
    <w:p w14:paraId="29E98C8B" w14:textId="77777777" w:rsidR="00BA47E1" w:rsidRPr="00F85DD9" w:rsidRDefault="00BA47E1" w:rsidP="00F85DD9">
      <w:pPr>
        <w:spacing w:before="521"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</w:p>
    <w:p w14:paraId="2ED3D7CE" w14:textId="77777777" w:rsid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Isso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ajuda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compreender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também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as 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fldChar w:fldCharType="begin"/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instrText>HYPERLINK "https://www.ihu.unisinos.br/categorias/626611-por-10-anos-papa-francisco-supera-a-resistencia-conservadora" \t "_blank"</w:instrTex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fldChar w:fldCharType="separate"/>
      </w:r>
      <w:r w:rsidRPr="00F85DD9">
        <w:rPr>
          <w:rFonts w:ascii="Georgia" w:eastAsia="Times New Roman" w:hAnsi="Georgia" w:cs="Times New Roman"/>
          <w:color w:val="FC6B01"/>
          <w:kern w:val="0"/>
          <w:sz w:val="24"/>
          <w:szCs w:val="24"/>
          <w:u w:val="single"/>
          <w:lang w:eastAsia="es-UY"/>
          <w14:ligatures w14:val="none"/>
        </w:rPr>
        <w:t>resistências</w:t>
      </w:r>
      <w:proofErr w:type="spellEnd"/>
      <w:r w:rsidRPr="00F85DD9">
        <w:rPr>
          <w:rFonts w:ascii="Georgia" w:eastAsia="Times New Roman" w:hAnsi="Georgia" w:cs="Times New Roman"/>
          <w:color w:val="FC6B01"/>
          <w:kern w:val="0"/>
          <w:sz w:val="24"/>
          <w:szCs w:val="24"/>
          <w:u w:val="single"/>
          <w:lang w:eastAsia="es-UY"/>
          <w14:ligatures w14:val="none"/>
        </w:rPr>
        <w:t xml:space="preserve"> a Francisco </w:t>
      </w:r>
      <w:proofErr w:type="spellStart"/>
      <w:r w:rsidRPr="00F85DD9">
        <w:rPr>
          <w:rFonts w:ascii="Georgia" w:eastAsia="Times New Roman" w:hAnsi="Georgia" w:cs="Times New Roman"/>
          <w:color w:val="FC6B01"/>
          <w:kern w:val="0"/>
          <w:sz w:val="24"/>
          <w:szCs w:val="24"/>
          <w:u w:val="single"/>
          <w:lang w:eastAsia="es-UY"/>
          <w14:ligatures w14:val="none"/>
        </w:rPr>
        <w:t>na</w:t>
      </w:r>
      <w:proofErr w:type="spellEnd"/>
      <w:r w:rsidRPr="00F85DD9">
        <w:rPr>
          <w:rFonts w:ascii="Georgia" w:eastAsia="Times New Roman" w:hAnsi="Georgia" w:cs="Times New Roman"/>
          <w:color w:val="FC6B01"/>
          <w:kern w:val="0"/>
          <w:sz w:val="24"/>
          <w:szCs w:val="24"/>
          <w:u w:val="single"/>
          <w:lang w:eastAsia="es-UY"/>
          <w14:ligatures w14:val="none"/>
        </w:rPr>
        <w:t xml:space="preserve"> Igreja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fldChar w:fldCharType="end"/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: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sejam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aquelas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mais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explícitas e até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grosseiras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agressivas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(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minoritárias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),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sejam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aquelas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mais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sutis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talvez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mais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eficazes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espécie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“cisma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branco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”, que se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concretizam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como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indiferença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boicote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banalização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suas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orientações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processos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pastorais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(grupos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movimentos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mais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conservadores,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setor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significativo do episcopado, do clero e,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sobretudo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dos candidatos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ministério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ordenado).</w:t>
      </w:r>
    </w:p>
    <w:p w14:paraId="3B7DDE1A" w14:textId="77777777" w:rsidR="00BA47E1" w:rsidRPr="00F85DD9" w:rsidRDefault="00BA47E1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</w:p>
    <w:p w14:paraId="100AB8DB" w14:textId="77777777" w:rsidR="00F85DD9" w:rsidRP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No fundo, a 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resistência</w:t>
      </w:r>
      <w:proofErr w:type="spellEnd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 xml:space="preserve"> e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oposição</w:t>
      </w:r>
      <w:proofErr w:type="spellEnd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 xml:space="preserve"> a Francisco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como </w:t>
      </w:r>
      <w:proofErr w:type="gram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ele mesmo</w:t>
      </w:r>
      <w:proofErr w:type="gram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reconhece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é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resistência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oposição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 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fldChar w:fldCharType="begin"/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instrText>HYPERLINK "https://www.ihu.unisinos.br/617510" \t "_blank"</w:instrTex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fldChar w:fldCharType="separate"/>
      </w:r>
      <w:r w:rsidRPr="00F85DD9">
        <w:rPr>
          <w:rFonts w:ascii="Georgia" w:eastAsia="Times New Roman" w:hAnsi="Georgia" w:cs="Times New Roman"/>
          <w:color w:val="FC6B01"/>
          <w:kern w:val="0"/>
          <w:sz w:val="24"/>
          <w:szCs w:val="24"/>
          <w:u w:val="single"/>
          <w:lang w:eastAsia="es-UY"/>
          <w14:ligatures w14:val="none"/>
        </w:rPr>
        <w:t>Concílio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fldChar w:fldCharType="end"/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 e,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sobretudo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eu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diria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sua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recepção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criativa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 </w:t>
      </w:r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América Latina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. O 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Concílio</w:t>
      </w:r>
      <w:proofErr w:type="spellEnd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 xml:space="preserve"> Vaticano II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 é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chave central para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compreender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o 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ministério</w:t>
      </w:r>
      <w:proofErr w:type="spellEnd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 xml:space="preserve"> pastoral de Francisco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bem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como as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resistências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oposições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a ele.</w:t>
      </w:r>
    </w:p>
    <w:p w14:paraId="066253D2" w14:textId="77777777" w:rsidR="00F85DD9" w:rsidRPr="00F85DD9" w:rsidRDefault="00F85DD9" w:rsidP="00BA47E1">
      <w:pPr>
        <w:spacing w:before="521"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</w:pPr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 xml:space="preserve">A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>doença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 xml:space="preserve"> da “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>autorreferencialdade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>” se cura em “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>saída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 xml:space="preserve"> para as periferias”. A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>doença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 xml:space="preserve"> do “clericalismo” se cura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>com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>mentalidade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 xml:space="preserve">, dinamismo e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>estruturas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>sinodais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 xml:space="preserve">: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>comunhão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>participação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 xml:space="preserve"> e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>missão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 xml:space="preserve"> – Francisco de Aquino Júnior</w:t>
      </w:r>
    </w:p>
    <w:p w14:paraId="053663DA" w14:textId="3A84F7CB" w:rsidR="00F85DD9" w:rsidRPr="00F85DD9" w:rsidRDefault="00F85DD9" w:rsidP="00F85DD9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FC6B01"/>
          <w:kern w:val="0"/>
          <w:sz w:val="24"/>
          <w:szCs w:val="24"/>
          <w:lang w:eastAsia="es-UY"/>
          <w14:ligatures w14:val="none"/>
        </w:rPr>
      </w:pPr>
    </w:p>
    <w:p w14:paraId="12A15D64" w14:textId="77777777" w:rsidR="00F85DD9" w:rsidRPr="00BA47E1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</w:pPr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>IHU – 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fldChar w:fldCharType="begin"/>
      </w:r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instrText>HYPERLINK "https://www.ihu.unisinos.br/categorias/620047-dom-luis-marin-de-san-martin-a-sinodalidade-e-um-processo-dinamico-que-nunca-termina" \t "_blank"</w:instrText>
      </w:r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</w:r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fldChar w:fldCharType="separate"/>
      </w:r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u w:val="single"/>
          <w:lang w:eastAsia="es-UY"/>
          <w14:ligatures w14:val="none"/>
        </w:rPr>
        <w:t>Sinodalidade</w:t>
      </w:r>
      <w:proofErr w:type="spellEnd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fldChar w:fldCharType="end"/>
      </w:r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> 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>tem</w:t>
      </w:r>
      <w:proofErr w:type="spellEnd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sido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>uma</w:t>
      </w:r>
      <w:proofErr w:type="spellEnd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das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>palavras</w:t>
      </w:r>
      <w:proofErr w:type="spellEnd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-chave no pontificado de Francisco. </w:t>
      </w:r>
      <w:proofErr w:type="gramStart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Como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>compreender</w:t>
      </w:r>
      <w:proofErr w:type="spellEnd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>esse</w:t>
      </w:r>
      <w:proofErr w:type="spellEnd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>conceito</w:t>
      </w:r>
      <w:proofErr w:type="spellEnd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de Igreja Sinodal?</w:t>
      </w:r>
      <w:proofErr w:type="gramEnd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</w:t>
      </w:r>
      <w:proofErr w:type="gramStart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A Igreja de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>nosso</w:t>
      </w:r>
      <w:proofErr w:type="spellEnd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tempo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>tem</w:t>
      </w:r>
      <w:proofErr w:type="spellEnd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>efetivamente</w:t>
      </w:r>
      <w:proofErr w:type="spellEnd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>compreendido</w:t>
      </w:r>
      <w:proofErr w:type="spellEnd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este chamado de Francisco à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>sinodalidade</w:t>
      </w:r>
      <w:proofErr w:type="spellEnd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>?</w:t>
      </w:r>
      <w:proofErr w:type="gramEnd"/>
    </w:p>
    <w:p w14:paraId="4C4D46FE" w14:textId="77777777" w:rsidR="00BA47E1" w:rsidRPr="00F85DD9" w:rsidRDefault="00BA47E1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</w:p>
    <w:p w14:paraId="53888BD6" w14:textId="77777777" w:rsidR="00F85DD9" w:rsidRP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Francisco de Aquino Júnior </w:t>
      </w:r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–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 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Embora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apareça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nos debates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nem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nos textos conciliares,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essa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expressão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manifesta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bem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a 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fldChar w:fldCharType="begin"/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instrText>HYPERLINK "https://www.ihu.unisinos.br/categorias/598073-precisamos-recuperar-essa-eclesiologia-da-igreja-povo-de-deus-que-principalmente-as-geracoes-mais-jovens-de-presbiteros-as-vezes-nao-entendem-entrevista-com-dom-giovane-pereira-de-melo" \t "_blank"</w:instrTex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fldChar w:fldCharType="separate"/>
      </w:r>
      <w:r w:rsidRPr="00F85DD9">
        <w:rPr>
          <w:rFonts w:ascii="Georgia" w:eastAsia="Times New Roman" w:hAnsi="Georgia" w:cs="Times New Roman"/>
          <w:color w:val="FC6B01"/>
          <w:kern w:val="0"/>
          <w:sz w:val="24"/>
          <w:szCs w:val="24"/>
          <w:u w:val="single"/>
          <w:lang w:eastAsia="es-UY"/>
          <w14:ligatures w14:val="none"/>
        </w:rPr>
        <w:t>eclesiologia</w:t>
      </w:r>
      <w:proofErr w:type="spellEnd"/>
      <w:r w:rsidRPr="00F85DD9">
        <w:rPr>
          <w:rFonts w:ascii="Georgia" w:eastAsia="Times New Roman" w:hAnsi="Georgia" w:cs="Times New Roman"/>
          <w:color w:val="FC6B01"/>
          <w:kern w:val="0"/>
          <w:sz w:val="24"/>
          <w:szCs w:val="24"/>
          <w:u w:val="single"/>
          <w:lang w:eastAsia="es-UY"/>
          <w14:ligatures w14:val="none"/>
        </w:rPr>
        <w:t xml:space="preserve"> do “</w:t>
      </w:r>
      <w:proofErr w:type="spellStart"/>
      <w:r w:rsidRPr="00F85DD9">
        <w:rPr>
          <w:rFonts w:ascii="Georgia" w:eastAsia="Times New Roman" w:hAnsi="Georgia" w:cs="Times New Roman"/>
          <w:color w:val="FC6B01"/>
          <w:kern w:val="0"/>
          <w:sz w:val="24"/>
          <w:szCs w:val="24"/>
          <w:u w:val="single"/>
          <w:lang w:eastAsia="es-UY"/>
          <w14:ligatures w14:val="none"/>
        </w:rPr>
        <w:t>povo</w:t>
      </w:r>
      <w:proofErr w:type="spellEnd"/>
      <w:r w:rsidRPr="00F85DD9">
        <w:rPr>
          <w:rFonts w:ascii="Georgia" w:eastAsia="Times New Roman" w:hAnsi="Georgia" w:cs="Times New Roman"/>
          <w:color w:val="FC6B01"/>
          <w:kern w:val="0"/>
          <w:sz w:val="24"/>
          <w:szCs w:val="24"/>
          <w:u w:val="single"/>
          <w:lang w:eastAsia="es-UY"/>
          <w14:ligatures w14:val="none"/>
        </w:rPr>
        <w:t xml:space="preserve"> de Deus”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fldChar w:fldCharType="end"/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aprofundando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atualizando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.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Ela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destaca 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comum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dignidade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missão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todos os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batizados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diversidade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seus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carismas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ministérios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. Antes de tratar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daquilo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que distingue os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membros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povo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Deus (carismas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ministérios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), insiste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naquilo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que é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comum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confere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dignidade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igualdade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a todos os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batizados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(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unção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do Espírito –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senso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sobrenatural da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fé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–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sujeitos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ativos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evangelização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).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lastRenderedPageBreak/>
        <w:t>Isso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impede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tanto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separação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rígida entre “Igreja docente” e “Igreja discente”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quanto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“</w:t>
      </w:r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esquema de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evangelização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realizado por agentes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qualificados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enquanto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o resto do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povo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fiel seria apenas receptor de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suas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ações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” (EG 119-120).</w:t>
      </w:r>
    </w:p>
    <w:p w14:paraId="386967A9" w14:textId="77777777" w:rsid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Esta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comum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dignidade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missão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que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provém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batismo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da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unção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do Espírito, é a base e o fundamento da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participação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todos os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batizados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vida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missão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da Igreja.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é preciso apelar à democracia política para falar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participação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Igreja.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Há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razões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teológicas suficientes para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isso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: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enquanto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“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povo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reunido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na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unidade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do Pai, do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Filho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e do Espírito Santo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” (LG 4),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constituído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como “</w:t>
      </w:r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sacramento,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ou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sinal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e instrumento, da íntima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união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com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Deus e da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unidade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do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gênero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humano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” (GL 1), a </w:t>
      </w:r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Igreja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 é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mistério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comunhão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que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se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efetiva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sem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autêntica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efetiva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participação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.</w:t>
      </w:r>
    </w:p>
    <w:p w14:paraId="38DFF6A4" w14:textId="77777777" w:rsidR="00BA47E1" w:rsidRPr="00F85DD9" w:rsidRDefault="00BA47E1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</w:p>
    <w:p w14:paraId="3EBA8CD8" w14:textId="77777777" w:rsidR="00F85DD9" w:rsidRP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adianta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dizer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que a Igreja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é democrática porque o poder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vem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Deus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povo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como se o poder que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vem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Deus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fosse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conferido a todos os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batizados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pela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unção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do Espírito que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confere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a todos o “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senso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fé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” e faz de todos “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sujeitos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ativos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evangelização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”.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Essa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visão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clerical da Igreja,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diz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 </w:t>
      </w:r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Francisco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, “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só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anula 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personalidade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dos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cristãos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mas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tende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também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diminuir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a subestimar 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graça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batismal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que o Espírito Santo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pôs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no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coração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nosso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povo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”,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esquecendo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/negando que “a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visibilidade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sacramentalidade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da Igreja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pertencem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a todo 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povo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Deus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só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poucos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eleitos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iluminados”.</w:t>
      </w:r>
    </w:p>
    <w:p w14:paraId="15BA1B21" w14:textId="77777777" w:rsidR="00F85DD9" w:rsidRPr="00F85DD9" w:rsidRDefault="00F85DD9" w:rsidP="00BA47E1">
      <w:pPr>
        <w:spacing w:before="521"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666666"/>
          <w:kern w:val="0"/>
          <w:sz w:val="24"/>
          <w:szCs w:val="24"/>
          <w:lang w:eastAsia="es-UY"/>
          <w14:ligatures w14:val="none"/>
        </w:rPr>
      </w:pPr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Falar de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>participação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>na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Igreja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>soa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para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>muitos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ministros ordenados como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>ameaça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, como se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>a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>participação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de todos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>negasse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o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>ministério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ordenado.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>Não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>há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>oposição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entre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>sinodalidade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eclesial e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>ministério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pastoral – Francisco de Aquino Júnior</w:t>
      </w:r>
    </w:p>
    <w:p w14:paraId="1FAF809B" w14:textId="0305C9EC" w:rsidR="00F85DD9" w:rsidRPr="00F85DD9" w:rsidRDefault="00F85DD9" w:rsidP="00F85DD9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FC6B01"/>
          <w:kern w:val="0"/>
          <w:sz w:val="24"/>
          <w:szCs w:val="24"/>
          <w:lang w:eastAsia="es-UY"/>
          <w14:ligatures w14:val="none"/>
        </w:rPr>
      </w:pPr>
    </w:p>
    <w:p w14:paraId="2AE575F4" w14:textId="77777777" w:rsidR="00F85DD9" w:rsidRDefault="00F85DD9" w:rsidP="00F85DD9">
      <w:pPr>
        <w:spacing w:after="0" w:line="240" w:lineRule="auto"/>
        <w:jc w:val="both"/>
        <w:outlineLvl w:val="1"/>
        <w:rPr>
          <w:rFonts w:ascii="Lato" w:eastAsia="Times New Roman" w:hAnsi="Lato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</w:pPr>
      <w:proofErr w:type="spellStart"/>
      <w:r w:rsidRPr="00F85DD9">
        <w:rPr>
          <w:rFonts w:ascii="Lato" w:eastAsia="Times New Roman" w:hAnsi="Lato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>Pias</w:t>
      </w:r>
      <w:proofErr w:type="spellEnd"/>
      <w:r w:rsidRPr="00F85DD9">
        <w:rPr>
          <w:rFonts w:ascii="Lato" w:eastAsia="Times New Roman" w:hAnsi="Lato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Lato" w:eastAsia="Times New Roman" w:hAnsi="Lato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>intenções</w:t>
      </w:r>
      <w:proofErr w:type="spellEnd"/>
    </w:p>
    <w:p w14:paraId="5158A601" w14:textId="77777777" w:rsidR="00BA47E1" w:rsidRPr="00F85DD9" w:rsidRDefault="00BA47E1" w:rsidP="00F85DD9">
      <w:pPr>
        <w:spacing w:after="0" w:line="240" w:lineRule="auto"/>
        <w:jc w:val="both"/>
        <w:outlineLvl w:val="1"/>
        <w:rPr>
          <w:rFonts w:ascii="Lato" w:eastAsia="Times New Roman" w:hAnsi="Lato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</w:pPr>
    </w:p>
    <w:p w14:paraId="3FEADB98" w14:textId="77777777" w:rsid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aqui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está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dos elementos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mais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decisivos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difíceis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da 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conversão</w:t>
      </w:r>
      <w:proofErr w:type="spellEnd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 xml:space="preserve"> sinodal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. Decisivo porque, como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diz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 </w:t>
      </w:r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Francisco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, “</w:t>
      </w:r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se falta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uma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participação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real de todo o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povo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de Deus, os discursos sobre a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comunhão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arriscam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-se a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não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passar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de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pias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intensões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”.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Difíceis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pela cultura clerical que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cria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institucionaliza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relações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dominação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(clero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ativo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)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subordinação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(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laicato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passivo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),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gerando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imagem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da Igreja “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rigidamente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dividida entre líderes </w:t>
      </w:r>
      <w:proofErr w:type="gram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</w:t>
      </w:r>
      <w:proofErr w:type="gram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subordinados, entre os que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ensinam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os que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têm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aprender”.</w:t>
      </w:r>
    </w:p>
    <w:p w14:paraId="4AC6D477" w14:textId="77777777" w:rsidR="00BA47E1" w:rsidRPr="00F85DD9" w:rsidRDefault="00BA47E1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</w:p>
    <w:p w14:paraId="2FF73AC6" w14:textId="77777777" w:rsid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Falar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participação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Igreja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soa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para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muitos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ministros ordenados, como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ameaça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como se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participação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todos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negasse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ministério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ordenado.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há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oposição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entre 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sinodalidade</w:t>
      </w:r>
      <w:proofErr w:type="spellEnd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 xml:space="preserve"> eclesial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 e 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ministério</w:t>
      </w:r>
      <w:proofErr w:type="spellEnd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 xml:space="preserve"> pastoral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. 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sinodalidade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diz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respeito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“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caminhar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juntos” de todo 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povo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Deus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diversidade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seus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carismas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ministérios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entre os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quais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está 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ministério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dos pastores. 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conflito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é entre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sinodalidade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ministério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ordenado, como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pensam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ou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insinuam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alguns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mas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a forma clerical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seu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exercício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qual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o ministro se comporta como “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patrão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da barraca”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como “pastor de toda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Igreja”.</w:t>
      </w:r>
    </w:p>
    <w:p w14:paraId="2E9BF90D" w14:textId="77777777" w:rsidR="00BA47E1" w:rsidRPr="00F85DD9" w:rsidRDefault="00BA47E1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</w:p>
    <w:p w14:paraId="3A968EA1" w14:textId="77777777" w:rsidR="00F85DD9" w:rsidRP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ED7D31" w:themeColor="accent2"/>
          <w:kern w:val="0"/>
          <w:sz w:val="24"/>
          <w:szCs w:val="24"/>
          <w:lang w:eastAsia="es-UY"/>
          <w14:ligatures w14:val="none"/>
        </w:rPr>
      </w:pPr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IHU – Como promover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>uma</w:t>
      </w:r>
      <w:proofErr w:type="spellEnd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cultura sinodal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>enquanto</w:t>
      </w:r>
      <w:proofErr w:type="spellEnd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>há</w:t>
      </w:r>
      <w:proofErr w:type="spellEnd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>um</w:t>
      </w:r>
      <w:proofErr w:type="spellEnd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>crescente</w:t>
      </w:r>
      <w:proofErr w:type="spellEnd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autoritarismo no mundo?</w:t>
      </w:r>
    </w:p>
    <w:p w14:paraId="3CEA8204" w14:textId="77777777" w:rsid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Francisco de Aquino Júnior </w:t>
      </w:r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–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 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Aqui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está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elemento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muito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decisivo para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compreender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o </w:t>
      </w:r>
      <w:hyperlink r:id="rId21" w:tgtFrame="_blank" w:history="1">
        <w:r w:rsidRPr="00F85DD9">
          <w:rPr>
            <w:rFonts w:ascii="Georgia" w:eastAsia="Times New Roman" w:hAnsi="Georgia" w:cs="Times New Roman"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>clericalismo</w:t>
        </w:r>
      </w:hyperlink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 e a 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fldChar w:fldCharType="begin"/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instrText>HYPERLINK "https://www.ihu.unisinos.br/categorias/629595-cardeal-tagle-diz-aos-padres-americanos-que-a-resistencia-ao-papa-esta-enraizada-no-medo-da-mudanca" \t "_blank"</w:instrTex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fldChar w:fldCharType="separate"/>
      </w:r>
      <w:r w:rsidRPr="00F85DD9">
        <w:rPr>
          <w:rFonts w:ascii="Georgia" w:eastAsia="Times New Roman" w:hAnsi="Georgia" w:cs="Times New Roman"/>
          <w:color w:val="FC6B01"/>
          <w:kern w:val="0"/>
          <w:sz w:val="24"/>
          <w:szCs w:val="24"/>
          <w:u w:val="single"/>
          <w:lang w:eastAsia="es-UY"/>
          <w14:ligatures w14:val="none"/>
        </w:rPr>
        <w:t>resistência</w:t>
      </w:r>
      <w:proofErr w:type="spellEnd"/>
      <w:r w:rsidRPr="00F85DD9">
        <w:rPr>
          <w:rFonts w:ascii="Georgia" w:eastAsia="Times New Roman" w:hAnsi="Georgia" w:cs="Times New Roman"/>
          <w:color w:val="FC6B01"/>
          <w:kern w:val="0"/>
          <w:sz w:val="24"/>
          <w:szCs w:val="24"/>
          <w:u w:val="single"/>
          <w:lang w:eastAsia="es-UY"/>
          <w14:ligatures w14:val="none"/>
        </w:rPr>
        <w:t xml:space="preserve"> à </w:t>
      </w:r>
      <w:proofErr w:type="spellStart"/>
      <w:r w:rsidRPr="00F85DD9">
        <w:rPr>
          <w:rFonts w:ascii="Georgia" w:eastAsia="Times New Roman" w:hAnsi="Georgia" w:cs="Times New Roman"/>
          <w:color w:val="FC6B01"/>
          <w:kern w:val="0"/>
          <w:sz w:val="24"/>
          <w:szCs w:val="24"/>
          <w:u w:val="single"/>
          <w:lang w:eastAsia="es-UY"/>
          <w14:ligatures w14:val="none"/>
        </w:rPr>
        <w:t>sinodalidade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fldChar w:fldCharType="end"/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 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Igreja.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se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deve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lastRenderedPageBreak/>
        <w:t>esquecer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que o </w:t>
      </w:r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clericalismo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 está profundamente vinculado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às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mais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diversas formas de elitismo social.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Também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sociedade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há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imaginário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elitista </w:t>
      </w:r>
      <w:proofErr w:type="gram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materializado em</w:t>
      </w:r>
      <w:proofErr w:type="gram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estruturas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instituições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que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produzem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reproduzem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relações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dominação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subordinação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.</w:t>
      </w:r>
    </w:p>
    <w:p w14:paraId="251C4542" w14:textId="77777777" w:rsidR="00BA47E1" w:rsidRPr="00F85DD9" w:rsidRDefault="00BA47E1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</w:p>
    <w:p w14:paraId="0B8AB0E4" w14:textId="77777777" w:rsidR="00F85DD9" w:rsidRP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esses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dinamismos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dominação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/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subordinação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muito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mais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cúmplices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do que se pode imaginar. Se o </w:t>
      </w:r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clericalismo eclesial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 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acrescenta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 </w:t>
      </w:r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elitismo social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 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verniz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religioso, como se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fosse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algo divino/sagrado/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intocável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o elitismo social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constitui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-se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como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solo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muito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fecundo para 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enraizamento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desenvolvimento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do clericalismo eclesial.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Há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portanto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cumplicidade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nas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relações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nas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estruturas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nos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imaginários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elitistas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clericais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.</w:t>
      </w:r>
    </w:p>
    <w:p w14:paraId="62B0E1B5" w14:textId="77777777" w:rsidR="00F85DD9" w:rsidRPr="00F85DD9" w:rsidRDefault="00F85DD9" w:rsidP="00BA47E1">
      <w:pPr>
        <w:spacing w:before="521"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</w:pP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>Não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 xml:space="preserve"> se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>deve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>esquecer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 xml:space="preserve"> que o clericalismo está profundamente vinculado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>às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>mais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 xml:space="preserve"> diversas formas de elitismo social – Francisco de Aquino Júnior</w:t>
      </w:r>
    </w:p>
    <w:p w14:paraId="36CFD683" w14:textId="69718660" w:rsidR="00F85DD9" w:rsidRPr="00F85DD9" w:rsidRDefault="00F85DD9" w:rsidP="00F85DD9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FC6B01"/>
          <w:kern w:val="0"/>
          <w:sz w:val="24"/>
          <w:szCs w:val="24"/>
          <w:lang w:eastAsia="es-UY"/>
          <w14:ligatures w14:val="none"/>
        </w:rPr>
      </w:pPr>
    </w:p>
    <w:p w14:paraId="5E653FCC" w14:textId="77777777" w:rsidR="00F85DD9" w:rsidRPr="00F85DD9" w:rsidRDefault="00F85DD9" w:rsidP="00F85DD9">
      <w:pPr>
        <w:spacing w:after="0" w:line="240" w:lineRule="auto"/>
        <w:jc w:val="both"/>
        <w:outlineLvl w:val="1"/>
        <w:rPr>
          <w:rFonts w:ascii="Lato" w:eastAsia="Times New Roman" w:hAnsi="Lato" w:cs="Times New Roman"/>
          <w:b/>
          <w:bCs/>
          <w:color w:val="000000"/>
          <w:kern w:val="0"/>
          <w:sz w:val="32"/>
          <w:szCs w:val="32"/>
          <w:lang w:eastAsia="es-UY"/>
          <w14:ligatures w14:val="none"/>
        </w:rPr>
      </w:pPr>
      <w:proofErr w:type="spellStart"/>
      <w:r w:rsidRPr="00F85DD9">
        <w:rPr>
          <w:rFonts w:ascii="Lato" w:eastAsia="Times New Roman" w:hAnsi="Lato" w:cs="Times New Roman"/>
          <w:b/>
          <w:bCs/>
          <w:color w:val="000000"/>
          <w:kern w:val="0"/>
          <w:sz w:val="32"/>
          <w:szCs w:val="32"/>
          <w:lang w:eastAsia="es-UY"/>
          <w14:ligatures w14:val="none"/>
        </w:rPr>
        <w:t>Participação</w:t>
      </w:r>
      <w:proofErr w:type="spellEnd"/>
      <w:r w:rsidRPr="00F85DD9">
        <w:rPr>
          <w:rFonts w:ascii="Lato" w:eastAsia="Times New Roman" w:hAnsi="Lato" w:cs="Times New Roman"/>
          <w:b/>
          <w:bCs/>
          <w:color w:val="000000"/>
          <w:kern w:val="0"/>
          <w:sz w:val="32"/>
          <w:szCs w:val="32"/>
          <w:lang w:eastAsia="es-UY"/>
          <w14:ligatures w14:val="none"/>
        </w:rPr>
        <w:t xml:space="preserve"> eclesial e </w:t>
      </w:r>
      <w:proofErr w:type="spellStart"/>
      <w:r w:rsidRPr="00F85DD9">
        <w:rPr>
          <w:rFonts w:ascii="Lato" w:eastAsia="Times New Roman" w:hAnsi="Lato" w:cs="Times New Roman"/>
          <w:b/>
          <w:bCs/>
          <w:color w:val="000000"/>
          <w:kern w:val="0"/>
          <w:sz w:val="32"/>
          <w:szCs w:val="32"/>
          <w:lang w:eastAsia="es-UY"/>
          <w14:ligatures w14:val="none"/>
        </w:rPr>
        <w:t>participação</w:t>
      </w:r>
      <w:proofErr w:type="spellEnd"/>
      <w:r w:rsidRPr="00F85DD9">
        <w:rPr>
          <w:rFonts w:ascii="Lato" w:eastAsia="Times New Roman" w:hAnsi="Lato" w:cs="Times New Roman"/>
          <w:b/>
          <w:bCs/>
          <w:color w:val="000000"/>
          <w:kern w:val="0"/>
          <w:sz w:val="32"/>
          <w:szCs w:val="32"/>
          <w:lang w:eastAsia="es-UY"/>
          <w14:ligatures w14:val="none"/>
        </w:rPr>
        <w:t xml:space="preserve"> social</w:t>
      </w:r>
    </w:p>
    <w:p w14:paraId="6D4D57A3" w14:textId="77777777" w:rsid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Mas 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contrário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também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é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verdadeiro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: a 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participação</w:t>
      </w:r>
      <w:proofErr w:type="spellEnd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 xml:space="preserve"> social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 e a 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participação</w:t>
      </w:r>
      <w:proofErr w:type="spellEnd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 xml:space="preserve"> eclesial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 se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alimentam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se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enriquecem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mutuamente. Os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processos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participação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social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provocam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favorecem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processos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participação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eclesial e, vice </w:t>
      </w:r>
      <w:proofErr w:type="gram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</w:t>
      </w:r>
      <w:proofErr w:type="gram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versa, os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processos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participação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eclesial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provocam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favorecem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processos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participação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social. E,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aqui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democracia política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sinodalidade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eclesial se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encontram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se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alimentam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mutuamente.</w:t>
      </w:r>
    </w:p>
    <w:p w14:paraId="05B0BC46" w14:textId="77777777" w:rsidR="00BA47E1" w:rsidRPr="00F85DD9" w:rsidRDefault="00BA47E1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</w:p>
    <w:p w14:paraId="4B2802F2" w14:textId="77777777" w:rsidR="00F85DD9" w:rsidRP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Se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se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podem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identificar 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sinodalidade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 e </w:t>
      </w:r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democracia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tampouco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se pode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opor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coisa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à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outra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.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se pode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dizer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que a Igreja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é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democracia para negar 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participação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todos os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batizados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porque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isso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iria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contra 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natureza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mesma da Igreja,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bem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expressa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no tema do </w:t>
      </w:r>
      <w:hyperlink r:id="rId22" w:tgtFrame="_blank" w:history="1">
        <w:r w:rsidRPr="00F85DD9">
          <w:rPr>
            <w:rFonts w:ascii="Georgia" w:eastAsia="Times New Roman" w:hAnsi="Georgia" w:cs="Times New Roman"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 xml:space="preserve">Sínodo sobre a </w:t>
        </w:r>
        <w:proofErr w:type="spellStart"/>
        <w:r w:rsidRPr="00F85DD9">
          <w:rPr>
            <w:rFonts w:ascii="Georgia" w:eastAsia="Times New Roman" w:hAnsi="Georgia" w:cs="Times New Roman"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>Sinodalidade</w:t>
        </w:r>
        <w:proofErr w:type="spellEnd"/>
        <w:r w:rsidRPr="00F85DD9">
          <w:rPr>
            <w:rFonts w:ascii="Georgia" w:eastAsia="Times New Roman" w:hAnsi="Georgia" w:cs="Times New Roman"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>: “</w:t>
        </w:r>
        <w:proofErr w:type="spellStart"/>
        <w:r w:rsidRPr="00F85DD9">
          <w:rPr>
            <w:rFonts w:ascii="Georgia" w:eastAsia="Times New Roman" w:hAnsi="Georgia" w:cs="Times New Roman"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>comunhão</w:t>
        </w:r>
        <w:proofErr w:type="spellEnd"/>
        <w:r w:rsidRPr="00F85DD9">
          <w:rPr>
            <w:rFonts w:ascii="Georgia" w:eastAsia="Times New Roman" w:hAnsi="Georgia" w:cs="Times New Roman"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 xml:space="preserve">, </w:t>
        </w:r>
        <w:proofErr w:type="spellStart"/>
        <w:r w:rsidRPr="00F85DD9">
          <w:rPr>
            <w:rFonts w:ascii="Georgia" w:eastAsia="Times New Roman" w:hAnsi="Georgia" w:cs="Times New Roman"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>participação</w:t>
        </w:r>
        <w:proofErr w:type="spellEnd"/>
        <w:r w:rsidRPr="00F85DD9">
          <w:rPr>
            <w:rFonts w:ascii="Georgia" w:eastAsia="Times New Roman" w:hAnsi="Georgia" w:cs="Times New Roman"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 xml:space="preserve"> e </w:t>
        </w:r>
        <w:proofErr w:type="spellStart"/>
        <w:r w:rsidRPr="00F85DD9">
          <w:rPr>
            <w:rFonts w:ascii="Georgia" w:eastAsia="Times New Roman" w:hAnsi="Georgia" w:cs="Times New Roman"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>missão</w:t>
        </w:r>
        <w:proofErr w:type="spellEnd"/>
        <w:r w:rsidRPr="00F85DD9">
          <w:rPr>
            <w:rFonts w:ascii="Georgia" w:eastAsia="Times New Roman" w:hAnsi="Georgia" w:cs="Times New Roman"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>”</w:t>
        </w:r>
      </w:hyperlink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. Por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outro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lado, como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recorda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 </w:t>
      </w:r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Francisco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, “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Igreja sinodal é como estandarte erguido entre as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nações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num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mundo que,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apesar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invocar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participação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solidariedade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transparência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administração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dos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assuntos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públicos,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frequentemente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entrega o destino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populações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inteiras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nas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mãos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gananciosas de grupos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restritos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poder”.</w:t>
      </w:r>
    </w:p>
    <w:p w14:paraId="5905EC22" w14:textId="77777777" w:rsidR="00F85DD9" w:rsidRPr="00F85DD9" w:rsidRDefault="00F85DD9" w:rsidP="00F85DD9">
      <w:pPr>
        <w:spacing w:before="521"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Em todo caso,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é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importante atentar para o fato de que 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resistência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à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participação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ativa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efetiva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todos os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batizados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Igreja é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muito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mais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solidária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as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várias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formas de elitismo social do que pode parecer (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solidariedade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no pecado). É a cultura da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submissão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da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subserviência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do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silêncio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do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curral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... que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tem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também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sua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versão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eclesial...</w:t>
      </w:r>
    </w:p>
    <w:p w14:paraId="5340B59C" w14:textId="77777777" w:rsidR="00F85DD9" w:rsidRPr="00F85DD9" w:rsidRDefault="00F85DD9" w:rsidP="00BA47E1">
      <w:pPr>
        <w:spacing w:before="521"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</w:pPr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Os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>processos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de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>participação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social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>provocam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e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>favorecem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>processos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de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>participação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eclesial e, vice </w:t>
      </w:r>
      <w:proofErr w:type="gram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>e</w:t>
      </w:r>
      <w:proofErr w:type="gram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versa – Francisco de Aquino Júnior</w:t>
      </w:r>
    </w:p>
    <w:p w14:paraId="7483F2AB" w14:textId="68339016" w:rsidR="00F85DD9" w:rsidRPr="00F85DD9" w:rsidRDefault="00F85DD9" w:rsidP="00BA47E1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</w:pPr>
    </w:p>
    <w:p w14:paraId="05017187" w14:textId="77777777" w:rsidR="00F85DD9" w:rsidRP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ED7D31" w:themeColor="accent2"/>
          <w:kern w:val="0"/>
          <w:sz w:val="24"/>
          <w:szCs w:val="24"/>
          <w:lang w:eastAsia="es-UY"/>
          <w14:ligatures w14:val="none"/>
        </w:rPr>
      </w:pPr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lastRenderedPageBreak/>
        <w:t xml:space="preserve">IHU –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>Você</w:t>
      </w:r>
      <w:proofErr w:type="spellEnd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>participou</w:t>
      </w:r>
      <w:proofErr w:type="spellEnd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do 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fldChar w:fldCharType="begin"/>
      </w:r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instrText>HYPERLINK "https://www.ihu.unisinos.br/categorias/630803-mensagem-as-comunidades-do-15-intereclesial-das-cebs-sentir-o-calor-do-testemunho-da-resistencia-e-da-resiliencia" \t "_blank"</w:instrText>
      </w:r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</w:r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fldChar w:fldCharType="separate"/>
      </w:r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u w:val="single"/>
          <w:lang w:eastAsia="es-UY"/>
          <w14:ligatures w14:val="none"/>
        </w:rPr>
        <w:t>encontro</w:t>
      </w:r>
      <w:proofErr w:type="spellEnd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u w:val="single"/>
          <w:lang w:eastAsia="es-UY"/>
          <w14:ligatures w14:val="none"/>
        </w:rPr>
        <w:t xml:space="preserve"> nacional das Comunidades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u w:val="single"/>
          <w:lang w:eastAsia="es-UY"/>
          <w14:ligatures w14:val="none"/>
        </w:rPr>
        <w:t>Eclesiais</w:t>
      </w:r>
      <w:proofErr w:type="spellEnd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u w:val="single"/>
          <w:lang w:eastAsia="es-UY"/>
          <w14:ligatures w14:val="none"/>
        </w:rPr>
        <w:t xml:space="preserve"> de Base em 2023</w:t>
      </w:r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fldChar w:fldCharType="end"/>
      </w:r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.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>Qual</w:t>
      </w:r>
      <w:proofErr w:type="spellEnd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>sua</w:t>
      </w:r>
      <w:proofErr w:type="spellEnd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>avaliação</w:t>
      </w:r>
      <w:proofErr w:type="spellEnd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sobre o evento e o que ele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>revelou</w:t>
      </w:r>
      <w:proofErr w:type="spellEnd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sobre a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>incidência</w:t>
      </w:r>
      <w:proofErr w:type="spellEnd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das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>CEBs</w:t>
      </w:r>
      <w:proofErr w:type="spellEnd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>na</w:t>
      </w:r>
      <w:proofErr w:type="spellEnd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>sociedade</w:t>
      </w:r>
      <w:proofErr w:type="spellEnd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de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>nosso</w:t>
      </w:r>
      <w:proofErr w:type="spellEnd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tempo?</w:t>
      </w:r>
    </w:p>
    <w:p w14:paraId="236CEEA2" w14:textId="77777777" w:rsidR="00F85DD9" w:rsidRP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Francisco de Aquino Júnior –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 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Foram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dias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intensos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convivência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fraterna,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reflexão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oração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sobre os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desafios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nossa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realidade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missão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ser “</w:t>
      </w:r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Igreja em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saída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a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serviço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da vida plena para todos </w:t>
      </w:r>
      <w:proofErr w:type="gram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e</w:t>
      </w:r>
      <w:proofErr w:type="gram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todas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”.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Expressão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viva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 </w:t>
      </w:r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Igreja sinodal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: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povo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Deus,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diversidade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seus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carismas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ministérios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em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comunhão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ecumênica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inter-religiosa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gram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</w:t>
      </w:r>
      <w:proofErr w:type="gram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social, 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serviço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do Reino de Deus no mundo.</w:t>
      </w:r>
    </w:p>
    <w:p w14:paraId="250B853C" w14:textId="77777777" w:rsidR="00F85DD9" w:rsidRPr="00F85DD9" w:rsidRDefault="00F85DD9" w:rsidP="00F85DD9">
      <w:pPr>
        <w:spacing w:before="521"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encontro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como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esses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tem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impacto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direto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afetivo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-espiritual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muito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forte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para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quem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participa, mas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tem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também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impacto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mais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indireto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no conjunto da Igreja e da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sociedade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medida em que reafirma </w:t>
      </w:r>
      <w:proofErr w:type="gram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</w:t>
      </w:r>
      <w:proofErr w:type="gram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anima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esse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jeito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viver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celebrar e pensar 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fé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Igreja e no conjunto da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sociedade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.</w:t>
      </w:r>
    </w:p>
    <w:p w14:paraId="4603141B" w14:textId="77777777" w:rsid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Certamente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esse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jeito de ser Igreja das 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fldChar w:fldCharType="begin"/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instrText>HYPERLINK "https://www.ihu.unisinos.br/categorias/630864-15-encontro-intereclesial-das-cebs-pentecostes-de-espiritualidade-etica-e-profetica" \t "_blank"</w:instrTex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fldChar w:fldCharType="separate"/>
      </w:r>
      <w:r w:rsidRPr="00F85DD9">
        <w:rPr>
          <w:rFonts w:ascii="Georgia" w:eastAsia="Times New Roman" w:hAnsi="Georgia" w:cs="Times New Roman"/>
          <w:color w:val="FC6B01"/>
          <w:kern w:val="0"/>
          <w:sz w:val="24"/>
          <w:szCs w:val="24"/>
          <w:u w:val="single"/>
          <w:lang w:eastAsia="es-UY"/>
          <w14:ligatures w14:val="none"/>
        </w:rPr>
        <w:t>CEBs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fldChar w:fldCharType="end"/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 é cada vez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mais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marginal – e mesmo marginalizado –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Igreja.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Nossas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comunidades, em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sua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imensa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maioria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estão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reduzidas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a culto (sacramentos e,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sobretudo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devoções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),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catequese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sacramental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dízimo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em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prejuízo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da vida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comunitária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do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compromisso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transformação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sociedade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.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Igreja cada vez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mais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sacramentalista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devocional, sufocada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numa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“pastoral de mera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conservação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” (</w:t>
      </w:r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Aparecida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370).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isso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obstante 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insistência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da </w:t>
      </w:r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CNBB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 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numa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“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conversão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pastoral da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paróquia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” como “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comunidade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comunidades” (Doc. 100)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formação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“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pequenas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comunidades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eclesiais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missionárias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” (DGAE 2019-2023) e toda 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insistência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do</w:t>
      </w:r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 Papa Francisco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 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numa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 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conversão</w:t>
      </w:r>
      <w:proofErr w:type="spellEnd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missionário</w:t>
      </w:r>
      <w:proofErr w:type="spellEnd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-sinodal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 da Igreja.</w:t>
      </w:r>
    </w:p>
    <w:p w14:paraId="28FACB0B" w14:textId="77777777" w:rsidR="00BA47E1" w:rsidRPr="00F85DD9" w:rsidRDefault="00BA47E1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</w:p>
    <w:p w14:paraId="7F272A52" w14:textId="77777777" w:rsid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Fato é que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predominam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Igreja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hoje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mentalidade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dinamismo eclesial que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 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autorreferenciais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 (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voltados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para si mesma)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clericais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(centrados no clero).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Isso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explica, em boa medida, 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resistência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esse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jeito de ser </w:t>
      </w:r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 xml:space="preserve">Igreja das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CEBs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.</w:t>
      </w:r>
    </w:p>
    <w:p w14:paraId="5B75FE91" w14:textId="77777777" w:rsidR="00BA47E1" w:rsidRPr="00F85DD9" w:rsidRDefault="00BA47E1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</w:p>
    <w:p w14:paraId="1C8F75D1" w14:textId="77777777" w:rsidR="00F85DD9" w:rsidRPr="00F85DD9" w:rsidRDefault="00F85DD9" w:rsidP="00F85DD9">
      <w:pPr>
        <w:spacing w:after="0" w:line="240" w:lineRule="auto"/>
        <w:jc w:val="both"/>
        <w:outlineLvl w:val="1"/>
        <w:rPr>
          <w:rFonts w:ascii="Lato" w:eastAsia="Times New Roman" w:hAnsi="Lato" w:cs="Times New Roman"/>
          <w:b/>
          <w:bCs/>
          <w:color w:val="000000"/>
          <w:kern w:val="0"/>
          <w:sz w:val="32"/>
          <w:szCs w:val="32"/>
          <w:lang w:eastAsia="es-UY"/>
          <w14:ligatures w14:val="none"/>
        </w:rPr>
      </w:pPr>
      <w:proofErr w:type="spellStart"/>
      <w:r w:rsidRPr="00F85DD9">
        <w:rPr>
          <w:rFonts w:ascii="Lato" w:eastAsia="Times New Roman" w:hAnsi="Lato" w:cs="Times New Roman"/>
          <w:b/>
          <w:bCs/>
          <w:color w:val="000000"/>
          <w:kern w:val="0"/>
          <w:sz w:val="32"/>
          <w:szCs w:val="32"/>
          <w:lang w:eastAsia="es-UY"/>
          <w14:ligatures w14:val="none"/>
        </w:rPr>
        <w:t>Uma</w:t>
      </w:r>
      <w:proofErr w:type="spellEnd"/>
      <w:r w:rsidRPr="00F85DD9">
        <w:rPr>
          <w:rFonts w:ascii="Lato" w:eastAsia="Times New Roman" w:hAnsi="Lato" w:cs="Times New Roman"/>
          <w:b/>
          <w:bCs/>
          <w:color w:val="000000"/>
          <w:kern w:val="0"/>
          <w:sz w:val="32"/>
          <w:szCs w:val="32"/>
          <w:lang w:eastAsia="es-UY"/>
          <w14:ligatures w14:val="none"/>
        </w:rPr>
        <w:t xml:space="preserve"> </w:t>
      </w:r>
      <w:proofErr w:type="spellStart"/>
      <w:r w:rsidRPr="00F85DD9">
        <w:rPr>
          <w:rFonts w:ascii="Lato" w:eastAsia="Times New Roman" w:hAnsi="Lato" w:cs="Times New Roman"/>
          <w:b/>
          <w:bCs/>
          <w:color w:val="000000"/>
          <w:kern w:val="0"/>
          <w:sz w:val="32"/>
          <w:szCs w:val="32"/>
          <w:lang w:eastAsia="es-UY"/>
          <w14:ligatures w14:val="none"/>
        </w:rPr>
        <w:t>minoria</w:t>
      </w:r>
      <w:proofErr w:type="spellEnd"/>
      <w:r w:rsidRPr="00F85DD9">
        <w:rPr>
          <w:rFonts w:ascii="Lato" w:eastAsia="Times New Roman" w:hAnsi="Lato" w:cs="Times New Roman"/>
          <w:b/>
          <w:bCs/>
          <w:color w:val="000000"/>
          <w:kern w:val="0"/>
          <w:sz w:val="32"/>
          <w:szCs w:val="32"/>
          <w:lang w:eastAsia="es-UY"/>
          <w14:ligatures w14:val="none"/>
        </w:rPr>
        <w:t xml:space="preserve">, </w:t>
      </w:r>
      <w:proofErr w:type="spellStart"/>
      <w:r w:rsidRPr="00F85DD9">
        <w:rPr>
          <w:rFonts w:ascii="Lato" w:eastAsia="Times New Roman" w:hAnsi="Lato" w:cs="Times New Roman"/>
          <w:b/>
          <w:bCs/>
          <w:color w:val="000000"/>
          <w:kern w:val="0"/>
          <w:sz w:val="32"/>
          <w:szCs w:val="32"/>
          <w:lang w:eastAsia="es-UY"/>
          <w14:ligatures w14:val="none"/>
        </w:rPr>
        <w:t>mas</w:t>
      </w:r>
      <w:proofErr w:type="spellEnd"/>
      <w:r w:rsidRPr="00F85DD9">
        <w:rPr>
          <w:rFonts w:ascii="Lato" w:eastAsia="Times New Roman" w:hAnsi="Lato" w:cs="Times New Roman"/>
          <w:b/>
          <w:bCs/>
          <w:color w:val="000000"/>
          <w:kern w:val="0"/>
          <w:sz w:val="32"/>
          <w:szCs w:val="32"/>
          <w:lang w:eastAsia="es-UY"/>
          <w14:ligatures w14:val="none"/>
        </w:rPr>
        <w:t xml:space="preserve"> em toda parte</w:t>
      </w:r>
    </w:p>
    <w:p w14:paraId="46A7874D" w14:textId="77777777" w:rsidR="00F85DD9" w:rsidRDefault="00F85DD9" w:rsidP="00BA47E1">
      <w:pPr>
        <w:spacing w:before="120"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Por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outro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lado,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encontro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como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esse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ajuda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perceber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vitalidade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força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profecia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deste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jeito de ser Igreja presente no conjunto da Igreja e da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sociedade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. Somos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minoria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mas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estamos por toda parte: em </w:t>
      </w:r>
      <w:proofErr w:type="gram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todas as</w:t>
      </w:r>
      <w:proofErr w:type="gram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regiões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nos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mais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diversos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espaços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serviços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eclesiais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inseridos nos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mais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variados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processos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transformação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social.</w:t>
      </w:r>
    </w:p>
    <w:p w14:paraId="495DDE93" w14:textId="77777777" w:rsidR="00BA47E1" w:rsidRPr="00F85DD9" w:rsidRDefault="00BA47E1" w:rsidP="00BA47E1">
      <w:pPr>
        <w:spacing w:before="120"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</w:p>
    <w:p w14:paraId="23FE6D8A" w14:textId="77777777" w:rsid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Somos parte do que </w:t>
      </w:r>
      <w:hyperlink r:id="rId23" w:tgtFrame="_blank" w:history="1">
        <w:r w:rsidRPr="00F85DD9">
          <w:rPr>
            <w:rFonts w:ascii="Georgia" w:eastAsia="Times New Roman" w:hAnsi="Georgia" w:cs="Times New Roman"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 xml:space="preserve">Dom </w:t>
        </w:r>
        <w:proofErr w:type="spellStart"/>
        <w:r w:rsidRPr="00F85DD9">
          <w:rPr>
            <w:rFonts w:ascii="Georgia" w:eastAsia="Times New Roman" w:hAnsi="Georgia" w:cs="Times New Roman"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>Hélder</w:t>
        </w:r>
        <w:proofErr w:type="spellEnd"/>
      </w:hyperlink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 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chamava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“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fldChar w:fldCharType="begin"/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instrText>HYPERLINK "https://www.ihu.unisinos.br/618152" \t "_blank"</w:instrTex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fldChar w:fldCharType="separate"/>
      </w:r>
      <w:r w:rsidRPr="00F85DD9">
        <w:rPr>
          <w:rFonts w:ascii="Georgia" w:eastAsia="Times New Roman" w:hAnsi="Georgia" w:cs="Times New Roman"/>
          <w:color w:val="FC6B01"/>
          <w:kern w:val="0"/>
          <w:sz w:val="24"/>
          <w:szCs w:val="24"/>
          <w:u w:val="single"/>
          <w:lang w:eastAsia="es-UY"/>
          <w14:ligatures w14:val="none"/>
        </w:rPr>
        <w:t>minorias</w:t>
      </w:r>
      <w:proofErr w:type="spellEnd"/>
      <w:r w:rsidRPr="00F85DD9">
        <w:rPr>
          <w:rFonts w:ascii="Georgia" w:eastAsia="Times New Roman" w:hAnsi="Georgia" w:cs="Times New Roman"/>
          <w:color w:val="FC6B01"/>
          <w:kern w:val="0"/>
          <w:sz w:val="24"/>
          <w:szCs w:val="24"/>
          <w:u w:val="single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FC6B01"/>
          <w:kern w:val="0"/>
          <w:sz w:val="24"/>
          <w:szCs w:val="24"/>
          <w:u w:val="single"/>
          <w:lang w:eastAsia="es-UY"/>
          <w14:ligatures w14:val="none"/>
        </w:rPr>
        <w:t>abraâmicas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fldChar w:fldCharType="end"/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” –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pessoas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grupos que “em todos os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recantos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terra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dentro de todas as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raças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todas as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línguas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todas as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religiões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todas as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ideologias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”,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dedicam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-se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“construir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mundo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mais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justo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mais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humano”. 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consciência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ser “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minoria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”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é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sentimento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fracasso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mas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aguça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nossa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vocação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missão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ser “fermento”, “sal” e “luz” do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Evangelho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Igreja e no mundo.</w:t>
      </w:r>
    </w:p>
    <w:p w14:paraId="2E6D9F70" w14:textId="77777777" w:rsidR="00BA47E1" w:rsidRPr="00F85DD9" w:rsidRDefault="00BA47E1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</w:p>
    <w:p w14:paraId="72BD156E" w14:textId="77777777" w:rsidR="00F85DD9" w:rsidRPr="00BA47E1" w:rsidRDefault="00F85DD9" w:rsidP="00F85DD9">
      <w:pPr>
        <w:spacing w:after="0" w:line="240" w:lineRule="auto"/>
        <w:jc w:val="both"/>
        <w:outlineLvl w:val="1"/>
        <w:rPr>
          <w:rFonts w:ascii="Lato" w:eastAsia="Times New Roman" w:hAnsi="Lato" w:cs="Times New Roman"/>
          <w:b/>
          <w:bCs/>
          <w:color w:val="000000"/>
          <w:kern w:val="0"/>
          <w:sz w:val="32"/>
          <w:szCs w:val="32"/>
          <w:lang w:eastAsia="es-UY"/>
          <w14:ligatures w14:val="none"/>
        </w:rPr>
      </w:pPr>
      <w:r w:rsidRPr="00F85DD9">
        <w:rPr>
          <w:rFonts w:ascii="Lato" w:eastAsia="Times New Roman" w:hAnsi="Lato" w:cs="Times New Roman"/>
          <w:b/>
          <w:bCs/>
          <w:color w:val="000000"/>
          <w:kern w:val="0"/>
          <w:sz w:val="32"/>
          <w:szCs w:val="32"/>
          <w:lang w:eastAsia="es-UY"/>
          <w14:ligatures w14:val="none"/>
        </w:rPr>
        <w:t xml:space="preserve">O </w:t>
      </w:r>
      <w:proofErr w:type="spellStart"/>
      <w:r w:rsidRPr="00F85DD9">
        <w:rPr>
          <w:rFonts w:ascii="Lato" w:eastAsia="Times New Roman" w:hAnsi="Lato" w:cs="Times New Roman"/>
          <w:b/>
          <w:bCs/>
          <w:color w:val="000000"/>
          <w:kern w:val="0"/>
          <w:sz w:val="32"/>
          <w:szCs w:val="32"/>
          <w:lang w:eastAsia="es-UY"/>
          <w14:ligatures w14:val="none"/>
        </w:rPr>
        <w:t>enfrentamento</w:t>
      </w:r>
      <w:proofErr w:type="spellEnd"/>
      <w:r w:rsidRPr="00F85DD9">
        <w:rPr>
          <w:rFonts w:ascii="Lato" w:eastAsia="Times New Roman" w:hAnsi="Lato" w:cs="Times New Roman"/>
          <w:b/>
          <w:bCs/>
          <w:color w:val="000000"/>
          <w:kern w:val="0"/>
          <w:sz w:val="32"/>
          <w:szCs w:val="32"/>
          <w:lang w:eastAsia="es-UY"/>
          <w14:ligatures w14:val="none"/>
        </w:rPr>
        <w:t xml:space="preserve"> à extrema-</w:t>
      </w:r>
      <w:proofErr w:type="spellStart"/>
      <w:r w:rsidRPr="00F85DD9">
        <w:rPr>
          <w:rFonts w:ascii="Lato" w:eastAsia="Times New Roman" w:hAnsi="Lato" w:cs="Times New Roman"/>
          <w:b/>
          <w:bCs/>
          <w:color w:val="000000"/>
          <w:kern w:val="0"/>
          <w:sz w:val="32"/>
          <w:szCs w:val="32"/>
          <w:lang w:eastAsia="es-UY"/>
          <w14:ligatures w14:val="none"/>
        </w:rPr>
        <w:t>direita</w:t>
      </w:r>
      <w:proofErr w:type="spellEnd"/>
      <w:r w:rsidRPr="00F85DD9">
        <w:rPr>
          <w:rFonts w:ascii="Lato" w:eastAsia="Times New Roman" w:hAnsi="Lato" w:cs="Times New Roman"/>
          <w:b/>
          <w:bCs/>
          <w:color w:val="000000"/>
          <w:kern w:val="0"/>
          <w:sz w:val="32"/>
          <w:szCs w:val="32"/>
          <w:lang w:eastAsia="es-UY"/>
          <w14:ligatures w14:val="none"/>
        </w:rPr>
        <w:t xml:space="preserve"> neofascista</w:t>
      </w:r>
    </w:p>
    <w:p w14:paraId="5BC51BFA" w14:textId="77777777" w:rsidR="00BA47E1" w:rsidRPr="00F85DD9" w:rsidRDefault="00BA47E1" w:rsidP="00F85DD9">
      <w:pPr>
        <w:spacing w:after="0" w:line="240" w:lineRule="auto"/>
        <w:jc w:val="both"/>
        <w:outlineLvl w:val="1"/>
        <w:rPr>
          <w:rFonts w:ascii="Lato" w:eastAsia="Times New Roman" w:hAnsi="Lato" w:cs="Times New Roman"/>
          <w:b/>
          <w:bCs/>
          <w:color w:val="000000"/>
          <w:kern w:val="0"/>
          <w:sz w:val="32"/>
          <w:szCs w:val="32"/>
          <w:lang w:eastAsia="es-UY"/>
          <w14:ligatures w14:val="none"/>
        </w:rPr>
      </w:pPr>
    </w:p>
    <w:p w14:paraId="5AEC160B" w14:textId="77777777" w:rsidR="00F85DD9" w:rsidRP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O </w:t>
      </w:r>
      <w:hyperlink r:id="rId24" w:tgtFrame="_blank" w:history="1">
        <w:r w:rsidRPr="00F85DD9">
          <w:rPr>
            <w:rFonts w:ascii="Georgia" w:eastAsia="Times New Roman" w:hAnsi="Georgia" w:cs="Times New Roman"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 xml:space="preserve">15º </w:t>
        </w:r>
        <w:proofErr w:type="spellStart"/>
        <w:r w:rsidRPr="00F85DD9">
          <w:rPr>
            <w:rFonts w:ascii="Georgia" w:eastAsia="Times New Roman" w:hAnsi="Georgia" w:cs="Times New Roman"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>Intereclesial</w:t>
        </w:r>
        <w:proofErr w:type="spellEnd"/>
        <w:r w:rsidRPr="00F85DD9">
          <w:rPr>
            <w:rFonts w:ascii="Georgia" w:eastAsia="Times New Roman" w:hAnsi="Georgia" w:cs="Times New Roman"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 xml:space="preserve"> das </w:t>
        </w:r>
        <w:proofErr w:type="spellStart"/>
        <w:r w:rsidRPr="00F85DD9">
          <w:rPr>
            <w:rFonts w:ascii="Georgia" w:eastAsia="Times New Roman" w:hAnsi="Georgia" w:cs="Times New Roman"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>CEBs</w:t>
        </w:r>
        <w:proofErr w:type="spellEnd"/>
      </w:hyperlink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 acontece no contexto do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processo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sinodal em curso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Igreja e em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contexto sociopolítico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reconstrução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do país e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lastRenderedPageBreak/>
        <w:t>enfrentamento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extrema-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direita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neofascista.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mesmo tempo que fortalece 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processo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 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conversão</w:t>
      </w:r>
      <w:proofErr w:type="spellEnd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 xml:space="preserve"> e reforma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missionária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 (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saída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para as periferias) e </w:t>
      </w:r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sinodal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 (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caminhar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juntos do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povo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Deus)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Igreja, ele reafirma a 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missão</w:t>
      </w:r>
      <w:proofErr w:type="spellEnd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 xml:space="preserve"> evangélica da Igreja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 de contribuir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construção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sociedade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mais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justa </w:t>
      </w:r>
      <w:proofErr w:type="gram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</w:t>
      </w:r>
      <w:proofErr w:type="gram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fraterna a partir dos pobres e marginalizados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suas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lutas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por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direitos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.</w:t>
      </w:r>
    </w:p>
    <w:p w14:paraId="2E169238" w14:textId="77777777" w:rsid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Neste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sentido, as 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CEBs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 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têm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valor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potencial proféticos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Igreja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sociedade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: seguimos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caminhada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nos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passos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Jesus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força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do Espírito, em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companhia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dos profetas </w:t>
      </w:r>
      <w:proofErr w:type="gram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</w:t>
      </w:r>
      <w:proofErr w:type="gram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mártires da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caminhada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no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serviço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fidelidade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pobres e marginalizados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desse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mundo que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n’Ele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juízes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senhores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nossas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vidas e comunidades.</w:t>
      </w:r>
    </w:p>
    <w:p w14:paraId="2CB65FCB" w14:textId="77777777" w:rsidR="00BA47E1" w:rsidRPr="00F85DD9" w:rsidRDefault="00BA47E1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</w:p>
    <w:p w14:paraId="32F4293D" w14:textId="77777777" w:rsidR="00F85DD9" w:rsidRP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ED7D31" w:themeColor="accent2"/>
          <w:kern w:val="0"/>
          <w:sz w:val="24"/>
          <w:szCs w:val="24"/>
          <w:lang w:eastAsia="es-UY"/>
          <w14:ligatures w14:val="none"/>
        </w:rPr>
      </w:pPr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IHU – O que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>você</w:t>
      </w:r>
      <w:proofErr w:type="spellEnd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destaca como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>mais</w:t>
      </w:r>
      <w:proofErr w:type="spellEnd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significativo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>na</w:t>
      </w:r>
      <w:proofErr w:type="spellEnd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>experiência</w:t>
      </w:r>
      <w:proofErr w:type="spellEnd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das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>CEBs</w:t>
      </w:r>
      <w:proofErr w:type="spellEnd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no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>passado</w:t>
      </w:r>
      <w:proofErr w:type="spellEnd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>?</w:t>
      </w:r>
    </w:p>
    <w:p w14:paraId="5BDEDA28" w14:textId="77777777" w:rsid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Francisco de Aquino Júnior </w:t>
      </w:r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–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 As 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CEBs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 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tiveram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papel decisivo no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processo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renovação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eclesial e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transformação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social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 </w:t>
      </w:r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América Latina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.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Nascem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no contexto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renovação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conciliar da Igreja como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povo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Deus presente no mundo e 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serviço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salvação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do mundo. O “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povo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Deus” se concretiza em comunidades, onde as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pessoas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se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conhecem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meditam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Palavra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Deus,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rezam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juntas,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partilham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a vida </w:t>
      </w:r>
      <w:proofErr w:type="gram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</w:t>
      </w:r>
      <w:proofErr w:type="gram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se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colocam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serviço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dos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irmãos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da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construção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nova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sociedade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(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comunidade</w:t>
      </w:r>
      <w:proofErr w:type="spellEnd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 xml:space="preserve"> eclesial de base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).</w:t>
      </w:r>
    </w:p>
    <w:p w14:paraId="0153EEE2" w14:textId="77777777" w:rsidR="00BA47E1" w:rsidRPr="00F85DD9" w:rsidRDefault="00BA47E1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</w:p>
    <w:p w14:paraId="0F6417F0" w14:textId="77777777" w:rsid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 a “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missão</w:t>
      </w:r>
      <w:proofErr w:type="spellEnd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 xml:space="preserve"> salvífica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” se concretiza de modo particular nos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processos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libertação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</w:t>
      </w:r>
      <w:proofErr w:type="gram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todas as</w:t>
      </w:r>
      <w:proofErr w:type="gram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formas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dominação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a partir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“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opção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preferencial pelos pobres (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salvação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como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libertação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).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Isso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desencadeou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processo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comunitário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-libertador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vivência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fé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da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missão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evangelizadora da Igreja no mundo,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enormes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consequências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sociais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: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seja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no sentido de favorecer </w:t>
      </w:r>
      <w:proofErr w:type="gram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</w:t>
      </w:r>
      <w:proofErr w:type="gram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contribuir nos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processos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organização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popular,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seja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no sentido de contribuir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os pobres e marginalizados em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suas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lutas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por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direitos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dignidade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pela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transformação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sociedade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.</w:t>
      </w:r>
    </w:p>
    <w:p w14:paraId="76CB1A79" w14:textId="77777777" w:rsidR="00BA47E1" w:rsidRPr="00F85DD9" w:rsidRDefault="00BA47E1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</w:p>
    <w:p w14:paraId="0DF6F8C7" w14:textId="77777777" w:rsidR="00F85DD9" w:rsidRP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se pode falar das conquistas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sociais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no campo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cidade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bem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como do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processo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redemocratização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do país,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sem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participação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efetiva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setores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lideranças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importantes da Igreja.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Sem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falar que, no contexto da 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fldChar w:fldCharType="begin"/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instrText>HYPERLINK "https://www.ihu.unisinos.br/529371" \t "_blank"</w:instrTex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fldChar w:fldCharType="separate"/>
      </w:r>
      <w:r w:rsidRPr="00F85DD9">
        <w:rPr>
          <w:rFonts w:ascii="Georgia" w:eastAsia="Times New Roman" w:hAnsi="Georgia" w:cs="Times New Roman"/>
          <w:color w:val="FC6B01"/>
          <w:kern w:val="0"/>
          <w:sz w:val="24"/>
          <w:szCs w:val="24"/>
          <w:u w:val="single"/>
          <w:lang w:eastAsia="es-UY"/>
          <w14:ligatures w14:val="none"/>
        </w:rPr>
        <w:t>ditadura</w:t>
      </w:r>
      <w:proofErr w:type="spellEnd"/>
      <w:r w:rsidRPr="00F85DD9">
        <w:rPr>
          <w:rFonts w:ascii="Georgia" w:eastAsia="Times New Roman" w:hAnsi="Georgia" w:cs="Times New Roman"/>
          <w:color w:val="FC6B01"/>
          <w:kern w:val="0"/>
          <w:sz w:val="24"/>
          <w:szCs w:val="24"/>
          <w:u w:val="single"/>
          <w:lang w:eastAsia="es-UY"/>
          <w14:ligatures w14:val="none"/>
        </w:rPr>
        <w:t xml:space="preserve"> militar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fldChar w:fldCharType="end"/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a Igreja era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muitas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vezes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o único lugar onde as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pessoas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podiam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se reunir </w:t>
      </w:r>
      <w:proofErr w:type="gram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</w:t>
      </w:r>
      <w:proofErr w:type="gram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que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muitos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movimentos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camponeses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urbanos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têm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sua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origem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nas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 </w:t>
      </w:r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 xml:space="preserve">comunidades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eclesiais</w:t>
      </w:r>
      <w:proofErr w:type="spellEnd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 xml:space="preserve"> de base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.</w:t>
      </w:r>
    </w:p>
    <w:p w14:paraId="56B2B2AC" w14:textId="77777777" w:rsidR="00F85DD9" w:rsidRPr="00F85DD9" w:rsidRDefault="00F85DD9" w:rsidP="00BA47E1">
      <w:pPr>
        <w:spacing w:before="521"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</w:pPr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Nunca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>houve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>uniformidade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>nas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>CEBs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.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>Nem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no jeito de pensar,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>nem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nos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>espaços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de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>atuação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>nem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>nas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>atividades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>desenvolvidas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>nem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>nas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formas de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>agir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– Francisco de Aquino Júnior</w:t>
      </w:r>
    </w:p>
    <w:p w14:paraId="207D5C29" w14:textId="68C38522" w:rsidR="00F85DD9" w:rsidRPr="00F85DD9" w:rsidRDefault="00F85DD9" w:rsidP="00F85DD9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FC6B01"/>
          <w:kern w:val="0"/>
          <w:sz w:val="24"/>
          <w:szCs w:val="24"/>
          <w:lang w:eastAsia="es-UY"/>
          <w14:ligatures w14:val="none"/>
        </w:rPr>
      </w:pPr>
    </w:p>
    <w:p w14:paraId="0445450C" w14:textId="77777777" w:rsidR="00F85DD9" w:rsidRPr="00F85DD9" w:rsidRDefault="00F85DD9" w:rsidP="00F85DD9">
      <w:pPr>
        <w:spacing w:after="0" w:line="240" w:lineRule="auto"/>
        <w:jc w:val="both"/>
        <w:outlineLvl w:val="1"/>
        <w:rPr>
          <w:rFonts w:ascii="Lato" w:eastAsia="Times New Roman" w:hAnsi="Lato" w:cs="Times New Roman"/>
          <w:b/>
          <w:bCs/>
          <w:color w:val="000000"/>
          <w:kern w:val="0"/>
          <w:sz w:val="32"/>
          <w:szCs w:val="32"/>
          <w:lang w:eastAsia="es-UY"/>
          <w14:ligatures w14:val="none"/>
        </w:rPr>
      </w:pPr>
      <w:r w:rsidRPr="00F85DD9">
        <w:rPr>
          <w:rFonts w:ascii="Lato" w:eastAsia="Times New Roman" w:hAnsi="Lato" w:cs="Times New Roman"/>
          <w:b/>
          <w:bCs/>
          <w:color w:val="000000"/>
          <w:kern w:val="0"/>
          <w:sz w:val="32"/>
          <w:szCs w:val="32"/>
          <w:lang w:eastAsia="es-UY"/>
          <w14:ligatures w14:val="none"/>
        </w:rPr>
        <w:t xml:space="preserve">Para </w:t>
      </w:r>
      <w:proofErr w:type="spellStart"/>
      <w:r w:rsidRPr="00F85DD9">
        <w:rPr>
          <w:rFonts w:ascii="Lato" w:eastAsia="Times New Roman" w:hAnsi="Lato" w:cs="Times New Roman"/>
          <w:b/>
          <w:bCs/>
          <w:color w:val="000000"/>
          <w:kern w:val="0"/>
          <w:sz w:val="32"/>
          <w:szCs w:val="32"/>
          <w:lang w:eastAsia="es-UY"/>
          <w14:ligatures w14:val="none"/>
        </w:rPr>
        <w:t>além</w:t>
      </w:r>
      <w:proofErr w:type="spellEnd"/>
      <w:r w:rsidRPr="00F85DD9">
        <w:rPr>
          <w:rFonts w:ascii="Lato" w:eastAsia="Times New Roman" w:hAnsi="Lato" w:cs="Times New Roman"/>
          <w:b/>
          <w:bCs/>
          <w:color w:val="000000"/>
          <w:kern w:val="0"/>
          <w:sz w:val="32"/>
          <w:szCs w:val="32"/>
          <w:lang w:eastAsia="es-UY"/>
          <w14:ligatures w14:val="none"/>
        </w:rPr>
        <w:t xml:space="preserve"> da caricatura</w:t>
      </w:r>
    </w:p>
    <w:p w14:paraId="7076A104" w14:textId="77777777" w:rsid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É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verdade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que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às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vezes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se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fez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se faz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caricatura das 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CEBs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como se </w:t>
      </w:r>
      <w:proofErr w:type="gram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todas as</w:t>
      </w:r>
      <w:proofErr w:type="gram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comunidades e todos os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seus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membros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atuassem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em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organizações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populares e em partidos políticos. Mas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isso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passa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caricatura que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distorce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sua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realidade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compromete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sua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identidade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eclesial. Nunca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houve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uniformidade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nas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CEBs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.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Nem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no jeito de pensar,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nem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nos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espaços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atuação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nem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nas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atividades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desenvolvidas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nem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nas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formas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agir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. Cada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comunidade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cada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região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têm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suas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peculiaridades: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seja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pela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dinâmica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eclesial,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seja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pelos problemas que enfrenta;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lastRenderedPageBreak/>
        <w:t>seja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pelas características </w:t>
      </w:r>
      <w:proofErr w:type="gram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</w:t>
      </w:r>
      <w:proofErr w:type="gram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pelas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possibilidades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(subjetivas,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comunitárias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eclesiais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sociais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)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atuação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seja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pelos carismas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ministérios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disponíveis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;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ou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ainda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pela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dinâmica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que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vai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tomando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pelo jeito que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vai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adquirindo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.</w:t>
      </w:r>
    </w:p>
    <w:p w14:paraId="5E368E10" w14:textId="77777777" w:rsidR="00BA47E1" w:rsidRPr="00F85DD9" w:rsidRDefault="00BA47E1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32"/>
          <w:szCs w:val="32"/>
          <w:lang w:eastAsia="es-UY"/>
          <w14:ligatures w14:val="none"/>
        </w:rPr>
      </w:pPr>
    </w:p>
    <w:p w14:paraId="120C177C" w14:textId="77777777" w:rsidR="00F85DD9" w:rsidRPr="00F85DD9" w:rsidRDefault="00F85DD9" w:rsidP="00F85DD9">
      <w:pPr>
        <w:spacing w:after="0" w:line="240" w:lineRule="auto"/>
        <w:jc w:val="both"/>
        <w:outlineLvl w:val="1"/>
        <w:rPr>
          <w:rFonts w:ascii="Lato" w:eastAsia="Times New Roman" w:hAnsi="Lato" w:cs="Times New Roman"/>
          <w:b/>
          <w:bCs/>
          <w:color w:val="000000"/>
          <w:kern w:val="0"/>
          <w:sz w:val="32"/>
          <w:szCs w:val="32"/>
          <w:lang w:eastAsia="es-UY"/>
          <w14:ligatures w14:val="none"/>
        </w:rPr>
      </w:pPr>
      <w:proofErr w:type="spellStart"/>
      <w:r w:rsidRPr="00F85DD9">
        <w:rPr>
          <w:rFonts w:ascii="Lato" w:eastAsia="Times New Roman" w:hAnsi="Lato" w:cs="Times New Roman"/>
          <w:b/>
          <w:bCs/>
          <w:color w:val="000000"/>
          <w:kern w:val="0"/>
          <w:sz w:val="32"/>
          <w:szCs w:val="32"/>
          <w:lang w:eastAsia="es-UY"/>
          <w14:ligatures w14:val="none"/>
        </w:rPr>
        <w:t>Um</w:t>
      </w:r>
      <w:proofErr w:type="spellEnd"/>
      <w:r w:rsidRPr="00F85DD9">
        <w:rPr>
          <w:rFonts w:ascii="Lato" w:eastAsia="Times New Roman" w:hAnsi="Lato" w:cs="Times New Roman"/>
          <w:b/>
          <w:bCs/>
          <w:color w:val="000000"/>
          <w:kern w:val="0"/>
          <w:sz w:val="32"/>
          <w:szCs w:val="32"/>
          <w:lang w:eastAsia="es-UY"/>
          <w14:ligatures w14:val="none"/>
        </w:rPr>
        <w:t xml:space="preserve"> jeito de ser Igreja</w:t>
      </w:r>
    </w:p>
    <w:p w14:paraId="74ED9B6D" w14:textId="77777777" w:rsidR="00F85DD9" w:rsidRP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Em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sua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enorme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variedade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, as 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CEBs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 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jeito de ser Igreja caracterizado pela vida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comunitária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pela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centralidade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Palavra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Deus, pela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oração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pelo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serviço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pobres </w:t>
      </w:r>
      <w:proofErr w:type="gram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</w:t>
      </w:r>
      <w:proofErr w:type="gram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marginalizados, pelo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compromisso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transformação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sociedade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pela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diversidade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carismas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ministérios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por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liturgia que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expressa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bem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o vínculo entre culto e vida. É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esse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conjunto que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dá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identidade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caracteriza as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CEBs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como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jeito de ser Igreja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mais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comunitário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mais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bíblico,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mais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sensível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à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relação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entre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fé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vida, entre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oração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mais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comprometido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os pobres e 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justiça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social.</w:t>
      </w:r>
    </w:p>
    <w:p w14:paraId="5A70AB51" w14:textId="77777777" w:rsidR="00F85DD9" w:rsidRPr="00F85DD9" w:rsidRDefault="00F85DD9" w:rsidP="00BA47E1">
      <w:pPr>
        <w:spacing w:before="521"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</w:pPr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É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>interessante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observar que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>foi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>exatamente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>com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as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>CEBs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>nas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décadas de 1970 e 1980, que a Igreja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>começa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a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>se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enfrentar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>com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os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>desafios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urbanos e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>assumir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>um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rosto urbano – Francisco de Aquino Júnior</w:t>
      </w:r>
    </w:p>
    <w:p w14:paraId="2F69330B" w14:textId="24587D33" w:rsidR="00F85DD9" w:rsidRPr="00F85DD9" w:rsidRDefault="00F85DD9" w:rsidP="00F85DD9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FC6B01"/>
          <w:kern w:val="0"/>
          <w:sz w:val="24"/>
          <w:szCs w:val="24"/>
          <w:lang w:eastAsia="es-UY"/>
          <w14:ligatures w14:val="none"/>
        </w:rPr>
      </w:pPr>
    </w:p>
    <w:p w14:paraId="71D8070F" w14:textId="77777777" w:rsidR="00F85DD9" w:rsidRP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ED7D31" w:themeColor="accent2"/>
          <w:kern w:val="0"/>
          <w:sz w:val="24"/>
          <w:szCs w:val="24"/>
          <w:lang w:eastAsia="es-UY"/>
          <w14:ligatures w14:val="none"/>
        </w:rPr>
      </w:pPr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IHU – De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>um</w:t>
      </w:r>
      <w:proofErr w:type="spellEnd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lado,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>há</w:t>
      </w:r>
      <w:proofErr w:type="spellEnd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>quem</w:t>
      </w:r>
      <w:proofErr w:type="spellEnd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diga que a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>sociedade</w:t>
      </w:r>
      <w:proofErr w:type="spellEnd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se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>tornou</w:t>
      </w:r>
      <w:proofErr w:type="spellEnd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>mais</w:t>
      </w:r>
      <w:proofErr w:type="spellEnd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urbana e a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>metodologia</w:t>
      </w:r>
      <w:proofErr w:type="spellEnd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das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>CEBs</w:t>
      </w:r>
      <w:proofErr w:type="spellEnd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>não</w:t>
      </w:r>
      <w:proofErr w:type="spellEnd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cabe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>mais</w:t>
      </w:r>
      <w:proofErr w:type="spellEnd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. De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>outro</w:t>
      </w:r>
      <w:proofErr w:type="spellEnd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>há</w:t>
      </w:r>
      <w:proofErr w:type="spellEnd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>quem</w:t>
      </w:r>
      <w:proofErr w:type="spellEnd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>defenda</w:t>
      </w:r>
      <w:proofErr w:type="spellEnd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o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>fortalecimento</w:t>
      </w:r>
      <w:proofErr w:type="spellEnd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das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>CEBs</w:t>
      </w:r>
      <w:proofErr w:type="spellEnd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e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>seu</w:t>
      </w:r>
      <w:proofErr w:type="spellEnd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protagonismo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>na</w:t>
      </w:r>
      <w:proofErr w:type="spellEnd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Igreja no Brasil como em décadas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>passadas</w:t>
      </w:r>
      <w:proofErr w:type="spellEnd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. </w:t>
      </w:r>
      <w:proofErr w:type="gramStart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Como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>analisa</w:t>
      </w:r>
      <w:proofErr w:type="spellEnd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este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>cenário</w:t>
      </w:r>
      <w:proofErr w:type="spellEnd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>?</w:t>
      </w:r>
      <w:proofErr w:type="gramEnd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</w:t>
      </w:r>
      <w:proofErr w:type="gramStart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Pensar as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>CEBs</w:t>
      </w:r>
      <w:proofErr w:type="spellEnd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para o Brasil do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>século</w:t>
      </w:r>
      <w:proofErr w:type="spellEnd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XXI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>passa</w:t>
      </w:r>
      <w:proofErr w:type="spellEnd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>essencialmente</w:t>
      </w:r>
      <w:proofErr w:type="spellEnd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pelo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>quê</w:t>
      </w:r>
      <w:proofErr w:type="spellEnd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>?</w:t>
      </w:r>
      <w:proofErr w:type="gramEnd"/>
    </w:p>
    <w:p w14:paraId="0793B108" w14:textId="77777777" w:rsidR="00F85DD9" w:rsidRP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Francisco de Aquino Júnior </w:t>
      </w:r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–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 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sociedade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brasileira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viveu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segunda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metade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século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passado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processo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intenso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urbanização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.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acordo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o </w:t>
      </w:r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Censo de 2010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84% da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população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vive em ambiente urbano,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sendo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56% em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cidades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mais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100 mil habitantes.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Sem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falar que o estilo de vida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próprio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cidade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(cultura urbana),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sobretudo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difusão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das novas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tecnologias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comunicação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alcança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os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rincões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mais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distantes </w:t>
      </w:r>
      <w:proofErr w:type="gram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</w:t>
      </w:r>
      <w:proofErr w:type="gram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reconfigura profundamente a cultura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camponesa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em todos os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seus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aspectos. </w:t>
      </w:r>
      <w:proofErr w:type="gram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Somos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sociedade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urbana!</w:t>
      </w:r>
      <w:proofErr w:type="gramEnd"/>
    </w:p>
    <w:p w14:paraId="47FB26A5" w14:textId="77777777" w:rsid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É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verdade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que a Igreja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tem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muita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dificuldade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urbanizar.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Há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décadas que se fala da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necessidade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do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desafio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 </w:t>
      </w:r>
      <w:hyperlink r:id="rId25" w:tgtFrame="_blank" w:history="1">
        <w:r w:rsidRPr="00F85DD9">
          <w:rPr>
            <w:rFonts w:ascii="Georgia" w:eastAsia="Times New Roman" w:hAnsi="Georgia" w:cs="Times New Roman"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>pastoral urbana</w:t>
        </w:r>
      </w:hyperlink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. 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fldChar w:fldCharType="begin"/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instrText>HYPERLINK "https://www.ihu.unisinos.br/categorias/627101-em-memoria-dos-100-anos-de-padre-jose-comblin-artigo-de-ivone-gebara" \t "_blank"</w:instrTex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fldChar w:fldCharType="separate"/>
      </w:r>
      <w:r w:rsidRPr="00F85DD9">
        <w:rPr>
          <w:rFonts w:ascii="Georgia" w:eastAsia="Times New Roman" w:hAnsi="Georgia" w:cs="Times New Roman"/>
          <w:color w:val="FC6B01"/>
          <w:kern w:val="0"/>
          <w:sz w:val="24"/>
          <w:szCs w:val="24"/>
          <w:u w:val="single"/>
          <w:lang w:eastAsia="es-UY"/>
          <w14:ligatures w14:val="none"/>
        </w:rPr>
        <w:t>Comblin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fldChar w:fldCharType="end"/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 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foi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pioneiro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nesse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tema. E </w:t>
      </w:r>
      <w:proofErr w:type="gram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as últimas</w:t>
      </w:r>
      <w:proofErr w:type="gram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 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Diretrizes</w:t>
      </w:r>
      <w:proofErr w:type="spellEnd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 xml:space="preserve"> Gerais da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Ação</w:t>
      </w:r>
      <w:proofErr w:type="spellEnd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 xml:space="preserve"> Evangelizadora da Igreja no Brasil – DGAE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 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confrontam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-se precisamente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o problema da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relação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entre 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evangelização</w:t>
      </w:r>
      <w:proofErr w:type="spellEnd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 xml:space="preserve"> e cultura urbana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.</w:t>
      </w:r>
    </w:p>
    <w:p w14:paraId="18AB64DF" w14:textId="77777777" w:rsidR="00BA47E1" w:rsidRPr="00F85DD9" w:rsidRDefault="00BA47E1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</w:p>
    <w:p w14:paraId="09065E43" w14:textId="77777777" w:rsid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Mas é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interessante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observar que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foi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exatamente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as 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CEBs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nas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décadas de 1970 e 1980, que a Igreja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começa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enfrentar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os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desafios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urbanos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assumir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rosto urbano. É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as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CEBs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que a Igreja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chega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se enraíza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nas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periferias das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cidades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passa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“</w:t>
      </w:r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 xml:space="preserve">pastoral de mera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conservação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” (sacramental-devocional) para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autêntica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vivência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eclesial (comunidades). E, como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recordava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 </w:t>
      </w:r>
      <w:hyperlink r:id="rId26" w:tgtFrame="_blank" w:history="1">
        <w:r w:rsidRPr="00F85DD9">
          <w:rPr>
            <w:rFonts w:ascii="Georgia" w:eastAsia="Times New Roman" w:hAnsi="Georgia" w:cs="Times New Roman"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 xml:space="preserve">Raquel </w:t>
        </w:r>
        <w:proofErr w:type="spellStart"/>
        <w:r w:rsidRPr="00F85DD9">
          <w:rPr>
            <w:rFonts w:ascii="Georgia" w:eastAsia="Times New Roman" w:hAnsi="Georgia" w:cs="Times New Roman"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>Rolnik</w:t>
        </w:r>
        <w:proofErr w:type="spellEnd"/>
      </w:hyperlink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arquiteta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urbanista da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Universidade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São Paulo – </w:t>
      </w:r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USP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num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encontro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assessores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CEBs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sobre o mundo urbano, “</w:t>
      </w:r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as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CEBs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foram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agentes importantes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nas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lutas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por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direitos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humanos </w:t>
      </w:r>
      <w:proofErr w:type="gram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e</w:t>
      </w:r>
      <w:proofErr w:type="gram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pelo 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666666"/>
          <w:kern w:val="0"/>
          <w:sz w:val="24"/>
          <w:szCs w:val="24"/>
          <w:lang w:eastAsia="es-UY"/>
          <w14:ligatures w14:val="none"/>
        </w:rPr>
        <w:t>direito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à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666666"/>
          <w:kern w:val="0"/>
          <w:sz w:val="24"/>
          <w:szCs w:val="24"/>
          <w:lang w:eastAsia="es-UY"/>
          <w14:ligatures w14:val="none"/>
        </w:rPr>
        <w:t>cidade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 […]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foram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o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berço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que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acolheu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[os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movimentos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por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direito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] durante o período da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ditadura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civil militar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”. De modo que,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mesmo tempo que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inauguram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processo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urbanização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eclesial,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têm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papel decisivo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nas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lutas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pelo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direito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à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cidade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ou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no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processo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 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democratização</w:t>
      </w:r>
      <w:proofErr w:type="spellEnd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 xml:space="preserve"> da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cidade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.</w:t>
      </w:r>
    </w:p>
    <w:p w14:paraId="59F5D1D6" w14:textId="77777777" w:rsidR="00BA47E1" w:rsidRPr="00F85DD9" w:rsidRDefault="00BA47E1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</w:p>
    <w:p w14:paraId="545AED68" w14:textId="77777777" w:rsidR="00F85DD9" w:rsidRP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deixa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ser curioso que </w:t>
      </w:r>
      <w:proofErr w:type="gram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as últimas</w:t>
      </w:r>
      <w:proofErr w:type="gram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 </w:t>
      </w:r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DGAE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tratar do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desafio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evangelização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da cultura urbana, mesmo evitando falar de 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CEBs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 e falando de “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comunidade</w:t>
      </w:r>
      <w:proofErr w:type="spellEnd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 xml:space="preserve"> eclesial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missionária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”,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voltam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a insistir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“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pequena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comunidade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” como “casa da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Palavra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do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da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Caridade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aberta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à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missionária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”.</w:t>
      </w:r>
    </w:p>
    <w:p w14:paraId="77038524" w14:textId="77777777" w:rsidR="00F85DD9" w:rsidRPr="00F85DD9" w:rsidRDefault="00F85DD9" w:rsidP="00F85DD9">
      <w:pPr>
        <w:spacing w:after="0" w:line="240" w:lineRule="auto"/>
        <w:rPr>
          <w:rFonts w:ascii="Georgia" w:eastAsia="Times New Roman" w:hAnsi="Georgia" w:cs="Times New Roman"/>
          <w:color w:val="666666"/>
          <w:kern w:val="0"/>
          <w:sz w:val="27"/>
          <w:szCs w:val="27"/>
          <w:lang w:eastAsia="es-UY"/>
          <w14:ligatures w14:val="none"/>
        </w:rPr>
      </w:pPr>
    </w:p>
    <w:p w14:paraId="3F528A0B" w14:textId="77777777" w:rsidR="00F85DD9" w:rsidRDefault="00F85DD9" w:rsidP="00F85DD9">
      <w:pPr>
        <w:spacing w:after="0" w:line="240" w:lineRule="auto"/>
        <w:outlineLvl w:val="1"/>
        <w:rPr>
          <w:rFonts w:ascii="Lato" w:eastAsia="Times New Roman" w:hAnsi="Lato" w:cs="Times New Roman"/>
          <w:b/>
          <w:bCs/>
          <w:color w:val="000000"/>
          <w:kern w:val="0"/>
          <w:sz w:val="32"/>
          <w:szCs w:val="32"/>
          <w:lang w:eastAsia="es-UY"/>
          <w14:ligatures w14:val="none"/>
        </w:rPr>
      </w:pPr>
      <w:r w:rsidRPr="00F85DD9">
        <w:rPr>
          <w:rFonts w:ascii="Lato" w:eastAsia="Times New Roman" w:hAnsi="Lato" w:cs="Times New Roman"/>
          <w:b/>
          <w:bCs/>
          <w:color w:val="000000"/>
          <w:kern w:val="0"/>
          <w:sz w:val="32"/>
          <w:szCs w:val="32"/>
          <w:lang w:eastAsia="es-UY"/>
          <w14:ligatures w14:val="none"/>
        </w:rPr>
        <w:t xml:space="preserve">Ser </w:t>
      </w:r>
      <w:proofErr w:type="spellStart"/>
      <w:r w:rsidRPr="00F85DD9">
        <w:rPr>
          <w:rFonts w:ascii="Lato" w:eastAsia="Times New Roman" w:hAnsi="Lato" w:cs="Times New Roman"/>
          <w:b/>
          <w:bCs/>
          <w:color w:val="000000"/>
          <w:kern w:val="0"/>
          <w:sz w:val="32"/>
          <w:szCs w:val="32"/>
          <w:lang w:eastAsia="es-UY"/>
          <w14:ligatures w14:val="none"/>
        </w:rPr>
        <w:t>comunidade</w:t>
      </w:r>
      <w:proofErr w:type="spellEnd"/>
      <w:r w:rsidRPr="00F85DD9">
        <w:rPr>
          <w:rFonts w:ascii="Lato" w:eastAsia="Times New Roman" w:hAnsi="Lato" w:cs="Times New Roman"/>
          <w:b/>
          <w:bCs/>
          <w:color w:val="000000"/>
          <w:kern w:val="0"/>
          <w:sz w:val="32"/>
          <w:szCs w:val="32"/>
          <w:lang w:eastAsia="es-UY"/>
          <w14:ligatures w14:val="none"/>
        </w:rPr>
        <w:t xml:space="preserve"> de </w:t>
      </w:r>
      <w:proofErr w:type="spellStart"/>
      <w:r w:rsidRPr="00F85DD9">
        <w:rPr>
          <w:rFonts w:ascii="Lato" w:eastAsia="Times New Roman" w:hAnsi="Lato" w:cs="Times New Roman"/>
          <w:b/>
          <w:bCs/>
          <w:color w:val="000000"/>
          <w:kern w:val="0"/>
          <w:sz w:val="32"/>
          <w:szCs w:val="32"/>
          <w:lang w:eastAsia="es-UY"/>
          <w14:ligatures w14:val="none"/>
        </w:rPr>
        <w:t>irmãos</w:t>
      </w:r>
      <w:proofErr w:type="spellEnd"/>
    </w:p>
    <w:p w14:paraId="72373436" w14:textId="77777777" w:rsidR="00F85DD9" w:rsidRPr="00F85DD9" w:rsidRDefault="00F85DD9" w:rsidP="00F85DD9">
      <w:pPr>
        <w:spacing w:after="0" w:line="240" w:lineRule="auto"/>
        <w:outlineLvl w:val="1"/>
        <w:rPr>
          <w:rFonts w:ascii="Lato" w:eastAsia="Times New Roman" w:hAnsi="Lato" w:cs="Times New Roman"/>
          <w:b/>
          <w:bCs/>
          <w:color w:val="000000"/>
          <w:kern w:val="0"/>
          <w:sz w:val="32"/>
          <w:szCs w:val="32"/>
          <w:lang w:eastAsia="es-UY"/>
          <w14:ligatures w14:val="none"/>
        </w:rPr>
      </w:pPr>
    </w:p>
    <w:p w14:paraId="5C86AAFA" w14:textId="77777777" w:rsid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O contexto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desigualdade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socioespacial,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violência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pandêmica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solidão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desespero que caracteriza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nossas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cidades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provoca a </w:t>
      </w:r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Igreja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 a pensar </w:t>
      </w:r>
      <w:proofErr w:type="gram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</w:t>
      </w:r>
      <w:proofErr w:type="gram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centrar-se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naquilo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que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constitui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o cerne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sua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vocação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missão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no mundo: </w:t>
      </w:r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 xml:space="preserve">ser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comunidade</w:t>
      </w:r>
      <w:proofErr w:type="spellEnd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 xml:space="preserve"> de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irmãos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lugar privilegiado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vivência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propagação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fraternidade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como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expressão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por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excelência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comunhão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Deus.</w:t>
      </w:r>
    </w:p>
    <w:p w14:paraId="4AC83DF8" w14:textId="77777777" w:rsidR="00F85DD9" w:rsidRP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</w:p>
    <w:p w14:paraId="355A10A3" w14:textId="77777777" w:rsid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Ela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deve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ser, antes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tudo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, lugar da 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fraternidade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: lugar onde se aprende 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viver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como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irmãos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a servir, a ser </w:t>
      </w:r>
      <w:proofErr w:type="gram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suporte</w:t>
      </w:r>
      <w:proofErr w:type="gram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uns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para os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outros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perdoar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a amar até os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inimigos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fazer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bem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até 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quem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faz o mal, a ser humilde, a ter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compaixão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os caídos à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beira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caminho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humanidade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sofredora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acolher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consolar e integrar os que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banidos da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convivência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social e eclesial e tratados como impuros e pecadores.</w:t>
      </w:r>
    </w:p>
    <w:p w14:paraId="77DDC0B1" w14:textId="77777777" w:rsidR="00F85DD9" w:rsidRP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</w:p>
    <w:p w14:paraId="5B3D128F" w14:textId="77777777" w:rsidR="00F85DD9" w:rsidRP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A partir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dessa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 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vivência</w:t>
      </w:r>
      <w:proofErr w:type="spellEnd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comunitária</w:t>
      </w:r>
      <w:proofErr w:type="spellEnd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 xml:space="preserve"> da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fraternidade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ela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vai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buscando/criando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caminhos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meios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propagação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fraternidade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no mundo: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convivência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fraterna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cristãos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outras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Igrejas,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crentes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outras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religiões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crentes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;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atenção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às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situações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sofrimento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injustiça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social no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bairro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cidade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;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criação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ministérios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organismos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serviço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idosos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doentes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encarcerados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enlutados, migrantes,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população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em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situação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rua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vítimas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do tráfico etc.;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acolhida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consolo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das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pessoas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em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situações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sofrimento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as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mais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diversas;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apoio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colaboração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movimentos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organizações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populares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luta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pelos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direitos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dos pobres e marginalizados, entre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outros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.</w:t>
      </w:r>
    </w:p>
    <w:p w14:paraId="50FDCD84" w14:textId="77777777" w:rsidR="00F85DD9" w:rsidRPr="00F85DD9" w:rsidRDefault="00F85DD9" w:rsidP="00F85DD9">
      <w:pPr>
        <w:spacing w:before="521"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</w:pPr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 xml:space="preserve">A partir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>dessa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>vivência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>comunitária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 xml:space="preserve"> da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>fraternidade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>ela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>vai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 xml:space="preserve"> buscando/criando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>caminhos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 xml:space="preserve"> e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>meios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 xml:space="preserve"> de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>propagação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 xml:space="preserve"> da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>fraternidade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32"/>
          <w:szCs w:val="32"/>
          <w:lang w:eastAsia="es-UY"/>
          <w14:ligatures w14:val="none"/>
        </w:rPr>
        <w:t xml:space="preserve"> no mundo – Francisco de Aquino Júnior</w:t>
      </w:r>
    </w:p>
    <w:p w14:paraId="33C22B6D" w14:textId="11363F77" w:rsidR="00F85DD9" w:rsidRPr="00F85DD9" w:rsidRDefault="00F85DD9" w:rsidP="00F85DD9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FC6B01"/>
          <w:kern w:val="0"/>
          <w:sz w:val="24"/>
          <w:szCs w:val="24"/>
          <w:lang w:eastAsia="es-UY"/>
          <w14:ligatures w14:val="none"/>
        </w:rPr>
      </w:pPr>
    </w:p>
    <w:p w14:paraId="3B08D2B5" w14:textId="77777777" w:rsidR="00F85DD9" w:rsidRDefault="00F85DD9" w:rsidP="00F85DD9">
      <w:pPr>
        <w:spacing w:after="0" w:line="240" w:lineRule="auto"/>
        <w:outlineLvl w:val="1"/>
        <w:rPr>
          <w:rFonts w:ascii="Lato" w:eastAsia="Times New Roman" w:hAnsi="Lato" w:cs="Times New Roman"/>
          <w:b/>
          <w:bCs/>
          <w:color w:val="000000"/>
          <w:kern w:val="0"/>
          <w:sz w:val="32"/>
          <w:szCs w:val="32"/>
          <w:lang w:eastAsia="es-UY"/>
          <w14:ligatures w14:val="none"/>
        </w:rPr>
      </w:pPr>
      <w:r w:rsidRPr="00F85DD9">
        <w:rPr>
          <w:rFonts w:ascii="Lato" w:eastAsia="Times New Roman" w:hAnsi="Lato" w:cs="Times New Roman"/>
          <w:b/>
          <w:bCs/>
          <w:color w:val="000000"/>
          <w:kern w:val="0"/>
          <w:sz w:val="32"/>
          <w:szCs w:val="32"/>
          <w:lang w:eastAsia="es-UY"/>
          <w14:ligatures w14:val="none"/>
        </w:rPr>
        <w:t xml:space="preserve">Fermento/sal/luz de </w:t>
      </w:r>
      <w:proofErr w:type="spellStart"/>
      <w:r w:rsidRPr="00F85DD9">
        <w:rPr>
          <w:rFonts w:ascii="Lato" w:eastAsia="Times New Roman" w:hAnsi="Lato" w:cs="Times New Roman"/>
          <w:b/>
          <w:bCs/>
          <w:color w:val="000000"/>
          <w:kern w:val="0"/>
          <w:sz w:val="32"/>
          <w:szCs w:val="32"/>
          <w:lang w:eastAsia="es-UY"/>
          <w14:ligatures w14:val="none"/>
        </w:rPr>
        <w:t>fraternidade</w:t>
      </w:r>
      <w:proofErr w:type="spellEnd"/>
    </w:p>
    <w:p w14:paraId="0CE62350" w14:textId="77777777" w:rsidR="00F85DD9" w:rsidRPr="00F85DD9" w:rsidRDefault="00F85DD9" w:rsidP="00F85DD9">
      <w:pPr>
        <w:spacing w:after="0" w:line="240" w:lineRule="auto"/>
        <w:outlineLvl w:val="1"/>
        <w:rPr>
          <w:rFonts w:ascii="Lato" w:eastAsia="Times New Roman" w:hAnsi="Lato" w:cs="Times New Roman"/>
          <w:b/>
          <w:bCs/>
          <w:color w:val="000000"/>
          <w:kern w:val="0"/>
          <w:sz w:val="32"/>
          <w:szCs w:val="32"/>
          <w:lang w:eastAsia="es-UY"/>
          <w14:ligatures w14:val="none"/>
        </w:rPr>
      </w:pPr>
    </w:p>
    <w:p w14:paraId="5C8848FD" w14:textId="77777777" w:rsid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Dessa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forma, a </w:t>
      </w:r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Igreja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 se torna fermento/sal/luz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fraternidade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cidade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assim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sinal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instrumento do reinado de Deus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nesse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mundo –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verdadeiro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Evangelho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para 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humanidade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sofredora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.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Aqui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está a perene 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fldChar w:fldCharType="begin"/>
      </w:r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instrText>HYPERLINK "https://www.ihu.unisinos.br/categorias/188-noticias-2018/575617-o-intereclesial-mostra-a-atualidade-e-a-vitalidade-das-cebs-na-vida-da-igreja-afirma-presidente-da-cnbb" \t "_blank"</w:instrText>
      </w:r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</w:r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fldChar w:fldCharType="separate"/>
      </w:r>
      <w:r w:rsidRPr="00F85DD9">
        <w:rPr>
          <w:rFonts w:ascii="Georgia" w:eastAsia="Times New Roman" w:hAnsi="Georgia" w:cs="Times New Roman"/>
          <w:b/>
          <w:bCs/>
          <w:color w:val="FC6B01"/>
          <w:kern w:val="0"/>
          <w:sz w:val="24"/>
          <w:szCs w:val="24"/>
          <w:u w:val="single"/>
          <w:lang w:eastAsia="es-UY"/>
          <w14:ligatures w14:val="none"/>
        </w:rPr>
        <w:t>atualidade</w:t>
      </w:r>
      <w:proofErr w:type="spellEnd"/>
      <w:r w:rsidRPr="00F85DD9">
        <w:rPr>
          <w:rFonts w:ascii="Georgia" w:eastAsia="Times New Roman" w:hAnsi="Georgia" w:cs="Times New Roman"/>
          <w:b/>
          <w:bCs/>
          <w:color w:val="FC6B01"/>
          <w:kern w:val="0"/>
          <w:sz w:val="24"/>
          <w:szCs w:val="24"/>
          <w:u w:val="single"/>
          <w:lang w:eastAsia="es-UY"/>
          <w14:ligatures w14:val="none"/>
        </w:rPr>
        <w:t xml:space="preserve"> das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FC6B01"/>
          <w:kern w:val="0"/>
          <w:sz w:val="24"/>
          <w:szCs w:val="24"/>
          <w:u w:val="single"/>
          <w:lang w:eastAsia="es-UY"/>
          <w14:ligatures w14:val="none"/>
        </w:rPr>
        <w:t>CEBs</w:t>
      </w:r>
      <w:proofErr w:type="spellEnd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fldChar w:fldCharType="end"/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.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se trata de idealizar </w:t>
      </w:r>
      <w:proofErr w:type="gram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</w:t>
      </w:r>
      <w:proofErr w:type="gram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absolutizar 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passado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criticar o presente. Importa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atualizar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crítica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criativamente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esse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jeito de ser Igreja no contexto eclesial </w:t>
      </w:r>
      <w:proofErr w:type="gram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</w:t>
      </w:r>
      <w:proofErr w:type="gram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social em que estamos inseridos. E 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segredo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aqui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está em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focar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no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lastRenderedPageBreak/>
        <w:t>essencial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 da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fé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da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missão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cristã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que é 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fraternidade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como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bem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explicitou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insistiu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 </w:t>
      </w:r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Francisco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 em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sua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carta encíclica </w:t>
      </w:r>
      <w:hyperlink r:id="rId27" w:tgtFrame="_blank" w:history="1">
        <w:r w:rsidRPr="00F85DD9">
          <w:rPr>
            <w:rFonts w:ascii="Georgia" w:eastAsia="Times New Roman" w:hAnsi="Georgia" w:cs="Times New Roman"/>
            <w:i/>
            <w:iCs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 xml:space="preserve">Fratelli </w:t>
        </w:r>
        <w:proofErr w:type="spellStart"/>
        <w:r w:rsidRPr="00F85DD9">
          <w:rPr>
            <w:rFonts w:ascii="Georgia" w:eastAsia="Times New Roman" w:hAnsi="Georgia" w:cs="Times New Roman"/>
            <w:i/>
            <w:iCs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>Tutti</w:t>
        </w:r>
        <w:proofErr w:type="spellEnd"/>
      </w:hyperlink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: “Todos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irmãos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”!!!</w:t>
      </w:r>
    </w:p>
    <w:p w14:paraId="40DF0088" w14:textId="77777777" w:rsidR="00F85DD9" w:rsidRPr="00F85DD9" w:rsidRDefault="00F85DD9" w:rsidP="00F85DD9">
      <w:pPr>
        <w:spacing w:after="0" w:line="240" w:lineRule="auto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</w:p>
    <w:p w14:paraId="7364E694" w14:textId="77777777" w:rsidR="00F85DD9" w:rsidRP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ED7D31" w:themeColor="accent2"/>
          <w:kern w:val="0"/>
          <w:sz w:val="24"/>
          <w:szCs w:val="24"/>
          <w:lang w:eastAsia="es-UY"/>
          <w14:ligatures w14:val="none"/>
        </w:rPr>
      </w:pPr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IHU –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>Qual</w:t>
      </w:r>
      <w:proofErr w:type="spellEnd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a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>sua</w:t>
      </w:r>
      <w:proofErr w:type="spellEnd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>leitura</w:t>
      </w:r>
      <w:proofErr w:type="spellEnd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sobre o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>avanço</w:t>
      </w:r>
      <w:proofErr w:type="spellEnd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de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>certo</w:t>
      </w:r>
      <w:proofErr w:type="spellEnd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conservadorismo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>na</w:t>
      </w:r>
      <w:proofErr w:type="spellEnd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Igreja, tanto da parte de clérigos como de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>leigos</w:t>
      </w:r>
      <w:proofErr w:type="spellEnd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que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>defendem</w:t>
      </w:r>
      <w:proofErr w:type="spellEnd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>uma</w:t>
      </w:r>
      <w:proofErr w:type="spellEnd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ortodoxia arraigada em normas e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>leis</w:t>
      </w:r>
      <w:proofErr w:type="spellEnd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, que critica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>uma</w:t>
      </w:r>
      <w:proofErr w:type="spellEnd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>teologia</w:t>
      </w:r>
      <w:proofErr w:type="spellEnd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popular, as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>CEBs</w:t>
      </w:r>
      <w:proofErr w:type="spellEnd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etc.?</w:t>
      </w:r>
    </w:p>
    <w:p w14:paraId="00EE9F59" w14:textId="77777777" w:rsidR="00F85DD9" w:rsidRP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Francisco de Aquino Júnior </w:t>
      </w:r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–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 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Isso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é tanto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fenômeno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eclesial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quanto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fenômeno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sociocultural.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Há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fatores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ordem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mais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propriamente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eclesial, profundamente vinculados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 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movimentos</w:t>
      </w:r>
      <w:proofErr w:type="spellEnd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 xml:space="preserve"> de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reação</w:t>
      </w:r>
      <w:proofErr w:type="spellEnd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ao</w:t>
      </w:r>
      <w:proofErr w:type="spellEnd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Concílio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.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há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fatores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ordem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socioculturais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mais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amplos, ligados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ressurgimento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movimentos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governos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 </w:t>
      </w:r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extrema-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direita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.</w:t>
      </w:r>
    </w:p>
    <w:p w14:paraId="5D63DC3E" w14:textId="77777777" w:rsid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Claro que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esses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fatores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mais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imediatos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têm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raízes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históricas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mais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profundas </w:t>
      </w:r>
      <w:proofErr w:type="gram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</w:t>
      </w:r>
      <w:proofErr w:type="gram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complexas que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emergem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maior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ou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menor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força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ganham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características peculiares em diferentes contextos. Basta pensar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tensão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permanente entre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conservação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renovação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que marca os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processos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sociais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eclesiais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e, ligado 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isso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nos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setores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movimentos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mais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identificados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esses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processos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em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sua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frequente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instrumentalização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político-ideológica. Mas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voltemos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fatores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eclesiais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sociais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mais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imediatos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avanço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atual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do </w:t>
      </w:r>
      <w:hyperlink r:id="rId28" w:tgtFrame="_blank" w:history="1">
        <w:r w:rsidRPr="00F85DD9">
          <w:rPr>
            <w:rFonts w:ascii="Georgia" w:eastAsia="Times New Roman" w:hAnsi="Georgia" w:cs="Times New Roman"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>conservadorismo</w:t>
        </w:r>
      </w:hyperlink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.</w:t>
      </w:r>
    </w:p>
    <w:p w14:paraId="773B2EF8" w14:textId="77777777" w:rsidR="00F85DD9" w:rsidRP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</w:p>
    <w:p w14:paraId="5B05183B" w14:textId="77777777" w:rsidR="00F85DD9" w:rsidRPr="00F85DD9" w:rsidRDefault="00F85DD9" w:rsidP="00F85DD9">
      <w:pPr>
        <w:spacing w:after="0" w:line="240" w:lineRule="auto"/>
        <w:outlineLvl w:val="1"/>
        <w:rPr>
          <w:rFonts w:ascii="Lato" w:eastAsia="Times New Roman" w:hAnsi="Lato" w:cs="Times New Roman"/>
          <w:b/>
          <w:bCs/>
          <w:color w:val="000000"/>
          <w:kern w:val="0"/>
          <w:sz w:val="32"/>
          <w:szCs w:val="32"/>
          <w:lang w:eastAsia="es-UY"/>
          <w14:ligatures w14:val="none"/>
        </w:rPr>
      </w:pPr>
      <w:proofErr w:type="spellStart"/>
      <w:r w:rsidRPr="00F85DD9">
        <w:rPr>
          <w:rFonts w:ascii="Lato" w:eastAsia="Times New Roman" w:hAnsi="Lato" w:cs="Times New Roman"/>
          <w:b/>
          <w:bCs/>
          <w:color w:val="000000"/>
          <w:kern w:val="0"/>
          <w:sz w:val="32"/>
          <w:szCs w:val="32"/>
          <w:lang w:eastAsia="es-UY"/>
          <w14:ligatures w14:val="none"/>
        </w:rPr>
        <w:t>Reação</w:t>
      </w:r>
      <w:proofErr w:type="spellEnd"/>
      <w:r w:rsidRPr="00F85DD9">
        <w:rPr>
          <w:rFonts w:ascii="Lato" w:eastAsia="Times New Roman" w:hAnsi="Lato" w:cs="Times New Roman"/>
          <w:b/>
          <w:bCs/>
          <w:color w:val="000000"/>
          <w:kern w:val="0"/>
          <w:sz w:val="32"/>
          <w:szCs w:val="32"/>
          <w:lang w:eastAsia="es-UY"/>
          <w14:ligatures w14:val="none"/>
        </w:rPr>
        <w:t xml:space="preserve"> à reforma conciliar</w:t>
      </w:r>
    </w:p>
    <w:p w14:paraId="0E0EDFF7" w14:textId="77777777" w:rsidR="00F85DD9" w:rsidRPr="00F85DD9" w:rsidRDefault="00F85DD9" w:rsidP="00F85DD9">
      <w:pPr>
        <w:spacing w:after="0" w:line="240" w:lineRule="auto"/>
        <w:outlineLvl w:val="1"/>
        <w:rPr>
          <w:rFonts w:ascii="Lato" w:eastAsia="Times New Roman" w:hAnsi="Lato" w:cs="Times New Roman"/>
          <w:b/>
          <w:bCs/>
          <w:color w:val="000000"/>
          <w:kern w:val="0"/>
          <w:sz w:val="24"/>
          <w:szCs w:val="24"/>
          <w:lang w:eastAsia="es-UY"/>
          <w14:ligatures w14:val="none"/>
        </w:rPr>
      </w:pPr>
    </w:p>
    <w:p w14:paraId="6D7F6F57" w14:textId="77777777" w:rsid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Do ponto de vista eclesial, ele está ligado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movimento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reação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processo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reforma conciliar da Igreja que se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fortaleceu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se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consolidou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durante os pontificados de </w:t>
      </w:r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João Paulo II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 e de </w:t>
      </w:r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Bento XVI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.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Certamente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é preciso distinguir,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nessa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reação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entre grupos que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negam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o 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Concílio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grupos que 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tratam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muita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reserva, mesmo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sem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negação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explícita, grupos que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reagem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que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consideram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exageros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deturpação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os que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buscam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enquadramento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disciplinar pela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autoridade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eclesiástica.</w:t>
      </w:r>
    </w:p>
    <w:p w14:paraId="3E7EB44E" w14:textId="77777777" w:rsidR="00F85DD9" w:rsidRP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</w:p>
    <w:p w14:paraId="4CDF49A0" w14:textId="77777777" w:rsid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Mas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tudo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isso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contribuiu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seu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modo, para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frear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sufocar </w:t>
      </w:r>
      <w:proofErr w:type="gram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</w:t>
      </w:r>
      <w:proofErr w:type="gram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controlar 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processo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renovação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conciliar da Igreja e,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raras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vezes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reprimir e condenar os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setores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grupos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mais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envolvidos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esse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processo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.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fortaleceu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os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setores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mais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conservadores, tradicionalistas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ou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mesmo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reacionários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que,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respaldo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força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institucional,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foram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ganhando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força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dando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outro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rumo à Igreja: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Igreja em diálogo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o mundo à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Igreja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voltada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para si mesma e em guerra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o mundo;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 </w:t>
      </w:r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 xml:space="preserve">Igreja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povo</w:t>
      </w:r>
      <w:proofErr w:type="spellEnd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 xml:space="preserve"> de Deus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seus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carismas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ministérios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à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 Igreja clerical;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 </w:t>
      </w:r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pastoral evangelizadora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 à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pastoral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sacramentalista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devocional;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 </w:t>
      </w:r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Igreja de comunidades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 à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Igreja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movimentos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;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uma</w:t>
      </w:r>
      <w:proofErr w:type="spellEnd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 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fé</w:t>
      </w:r>
      <w:proofErr w:type="spellEnd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/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espiritualidade</w:t>
      </w:r>
      <w:proofErr w:type="spellEnd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 xml:space="preserve"> encarnada e libertadora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 à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fé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/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espiritualidade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alienada e alienante...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Isso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tudo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foi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consolidando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impondo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imaginário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dinamismo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eclesiais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muito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distintos e,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às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vezes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até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contrários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imaginário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dinamismo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eclesiais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desencadeados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pelo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Concílio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.</w:t>
      </w:r>
    </w:p>
    <w:p w14:paraId="7D49A381" w14:textId="77777777" w:rsidR="00F85DD9" w:rsidRP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</w:p>
    <w:p w14:paraId="2D18640E" w14:textId="77777777" w:rsidR="00F85DD9" w:rsidRDefault="00F85DD9" w:rsidP="00F85DD9">
      <w:pPr>
        <w:spacing w:after="0" w:line="240" w:lineRule="auto"/>
        <w:outlineLvl w:val="1"/>
        <w:rPr>
          <w:rFonts w:ascii="Lato" w:eastAsia="Times New Roman" w:hAnsi="Lato" w:cs="Times New Roman"/>
          <w:b/>
          <w:bCs/>
          <w:color w:val="000000"/>
          <w:kern w:val="0"/>
          <w:sz w:val="32"/>
          <w:szCs w:val="32"/>
          <w:lang w:eastAsia="es-UY"/>
          <w14:ligatures w14:val="none"/>
        </w:rPr>
      </w:pPr>
      <w:r w:rsidRPr="00F85DD9">
        <w:rPr>
          <w:rFonts w:ascii="Lato" w:eastAsia="Times New Roman" w:hAnsi="Lato" w:cs="Times New Roman"/>
          <w:b/>
          <w:bCs/>
          <w:color w:val="000000"/>
          <w:kern w:val="0"/>
          <w:sz w:val="32"/>
          <w:szCs w:val="32"/>
          <w:lang w:eastAsia="es-UY"/>
          <w14:ligatures w14:val="none"/>
        </w:rPr>
        <w:t>Extrema-</w:t>
      </w:r>
      <w:proofErr w:type="spellStart"/>
      <w:r w:rsidRPr="00F85DD9">
        <w:rPr>
          <w:rFonts w:ascii="Lato" w:eastAsia="Times New Roman" w:hAnsi="Lato" w:cs="Times New Roman"/>
          <w:b/>
          <w:bCs/>
          <w:color w:val="000000"/>
          <w:kern w:val="0"/>
          <w:sz w:val="32"/>
          <w:szCs w:val="32"/>
          <w:lang w:eastAsia="es-UY"/>
          <w14:ligatures w14:val="none"/>
        </w:rPr>
        <w:t>direita</w:t>
      </w:r>
      <w:proofErr w:type="spellEnd"/>
    </w:p>
    <w:p w14:paraId="4196DE51" w14:textId="77777777" w:rsidR="00F85DD9" w:rsidRPr="00F85DD9" w:rsidRDefault="00F85DD9" w:rsidP="00F85DD9">
      <w:pPr>
        <w:spacing w:after="0" w:line="240" w:lineRule="auto"/>
        <w:outlineLvl w:val="1"/>
        <w:rPr>
          <w:rFonts w:ascii="Lato" w:eastAsia="Times New Roman" w:hAnsi="Lato" w:cs="Times New Roman"/>
          <w:b/>
          <w:bCs/>
          <w:color w:val="000000"/>
          <w:kern w:val="0"/>
          <w:sz w:val="32"/>
          <w:szCs w:val="32"/>
          <w:lang w:eastAsia="es-UY"/>
          <w14:ligatures w14:val="none"/>
        </w:rPr>
      </w:pPr>
    </w:p>
    <w:p w14:paraId="1BC33A44" w14:textId="77777777" w:rsidR="00F85DD9" w:rsidRP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Essa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situação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se agrava no contexto da </w:t>
      </w:r>
      <w:hyperlink r:id="rId29" w:tgtFrame="_blank" w:history="1">
        <w:r w:rsidRPr="00F85DD9">
          <w:rPr>
            <w:rFonts w:ascii="Georgia" w:eastAsia="Times New Roman" w:hAnsi="Georgia" w:cs="Times New Roman"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>onda de extrema-</w:t>
        </w:r>
        <w:proofErr w:type="spellStart"/>
        <w:r w:rsidRPr="00F85DD9">
          <w:rPr>
            <w:rFonts w:ascii="Georgia" w:eastAsia="Times New Roman" w:hAnsi="Georgia" w:cs="Times New Roman"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>direita</w:t>
        </w:r>
        <w:proofErr w:type="spellEnd"/>
      </w:hyperlink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 que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tem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marcado 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cenário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político internacional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nas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últimas décadas,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mobilizando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articulando amplos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setores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sociedade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se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apropriando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do aparato estatal para promover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difundir institucionalmente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seus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interesses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projetos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políticos.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Isso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é algo 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lastRenderedPageBreak/>
        <w:t xml:space="preserve">absolutamente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novo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mas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tem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características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muito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peculiares, como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demonstra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 </w:t>
      </w:r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Giuliano da Empoli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em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seu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instigante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livro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 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666666"/>
          <w:kern w:val="0"/>
          <w:sz w:val="24"/>
          <w:szCs w:val="24"/>
          <w:lang w:eastAsia="es-UY"/>
          <w14:ligatures w14:val="none"/>
        </w:rPr>
        <w:t>Engenheiros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do caos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.</w:t>
      </w:r>
    </w:p>
    <w:p w14:paraId="2B9EF9A1" w14:textId="77777777" w:rsidR="00F85DD9" w:rsidRPr="00F85DD9" w:rsidRDefault="00F85DD9" w:rsidP="00F85D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s-UY"/>
          <w14:ligatures w14:val="none"/>
        </w:rPr>
      </w:pPr>
      <w:r w:rsidRPr="00F85DD9">
        <w:rPr>
          <w:rFonts w:ascii="Times New Roman" w:eastAsia="Times New Roman" w:hAnsi="Times New Roman" w:cs="Times New Roman"/>
          <w:noProof/>
          <w:color w:val="000000"/>
          <w:kern w:val="0"/>
          <w:sz w:val="24"/>
          <w:szCs w:val="24"/>
          <w:lang w:eastAsia="es-UY"/>
          <w14:ligatures w14:val="none"/>
        </w:rPr>
        <mc:AlternateContent>
          <mc:Choice Requires="wps">
            <w:drawing>
              <wp:inline distT="0" distB="0" distL="0" distR="0" wp14:anchorId="597876C2" wp14:editId="7D70E4D6">
                <wp:extent cx="304800" cy="304800"/>
                <wp:effectExtent l="0" t="0" r="0" b="0"/>
                <wp:docPr id="863607122" name="AutoShap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D3D07AC" id="AutoShape 3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F85DD9">
        <w:rPr>
          <w:rFonts w:ascii="Times New Roman" w:eastAsia="Times New Roman" w:hAnsi="Times New Roman" w:cs="Times New Roman"/>
          <w:noProof/>
          <w:color w:val="000000"/>
          <w:kern w:val="0"/>
          <w:sz w:val="24"/>
          <w:szCs w:val="24"/>
          <w:lang w:eastAsia="es-UY"/>
          <w14:ligatures w14:val="none"/>
        </w:rPr>
        <w:drawing>
          <wp:inline distT="0" distB="0" distL="0" distR="0" wp14:anchorId="6F07E950" wp14:editId="075120A8">
            <wp:extent cx="4997450" cy="2498725"/>
            <wp:effectExtent l="0" t="0" r="0" b="0"/>
            <wp:docPr id="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249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DB4E70" w14:textId="77777777" w:rsidR="00F85DD9" w:rsidRPr="00F85DD9" w:rsidRDefault="00F85DD9" w:rsidP="00F85DD9">
      <w:pPr>
        <w:spacing w:after="0" w:line="240" w:lineRule="auto"/>
        <w:jc w:val="center"/>
        <w:rPr>
          <w:rFonts w:ascii="Georgia" w:eastAsia="Times New Roman" w:hAnsi="Georgia" w:cs="Times New Roman"/>
          <w:color w:val="ED7D31" w:themeColor="accent2"/>
          <w:kern w:val="0"/>
          <w:sz w:val="24"/>
          <w:szCs w:val="24"/>
          <w:lang w:eastAsia="es-UY"/>
          <w14:ligatures w14:val="none"/>
        </w:rPr>
      </w:pPr>
      <w:proofErr w:type="spellStart"/>
      <w:r w:rsidRPr="00F85DD9">
        <w:rPr>
          <w:rFonts w:ascii="Georgia" w:eastAsia="Times New Roman" w:hAnsi="Georgia" w:cs="Times New Roman"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>Engenheiros</w:t>
      </w:r>
      <w:proofErr w:type="spellEnd"/>
      <w:r w:rsidRPr="00F85DD9">
        <w:rPr>
          <w:rFonts w:ascii="Georgia" w:eastAsia="Times New Roman" w:hAnsi="Georgia" w:cs="Times New Roman"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do caos</w:t>
      </w:r>
      <w:r w:rsidRPr="00F85DD9">
        <w:rPr>
          <w:rFonts w:ascii="Georgia" w:eastAsia="Times New Roman" w:hAnsi="Georgia" w:cs="Times New Roman"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color w:val="ED7D31" w:themeColor="accent2"/>
          <w:kern w:val="0"/>
          <w:sz w:val="24"/>
          <w:szCs w:val="24"/>
          <w:lang w:eastAsia="es-UY"/>
          <w14:ligatures w14:val="none"/>
        </w:rPr>
        <w:t>livro</w:t>
      </w:r>
      <w:proofErr w:type="spellEnd"/>
      <w:r w:rsidRPr="00F85DD9">
        <w:rPr>
          <w:rFonts w:ascii="Georgia" w:eastAsia="Times New Roman" w:hAnsi="Georgia" w:cs="Times New Roman"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de Giuliano da Empoli (</w:t>
      </w:r>
      <w:proofErr w:type="spellStart"/>
      <w:r w:rsidRPr="00F85DD9">
        <w:rPr>
          <w:rFonts w:ascii="Georgia" w:eastAsia="Times New Roman" w:hAnsi="Georgia" w:cs="Times New Roman"/>
          <w:color w:val="ED7D31" w:themeColor="accent2"/>
          <w:kern w:val="0"/>
          <w:sz w:val="24"/>
          <w:szCs w:val="24"/>
          <w:lang w:eastAsia="es-UY"/>
          <w14:ligatures w14:val="none"/>
        </w:rPr>
        <w:t>Vestígio</w:t>
      </w:r>
      <w:proofErr w:type="spellEnd"/>
      <w:r w:rsidRPr="00F85DD9">
        <w:rPr>
          <w:rFonts w:ascii="Georgia" w:eastAsia="Times New Roman" w:hAnsi="Georgia" w:cs="Times New Roman"/>
          <w:color w:val="ED7D31" w:themeColor="accent2"/>
          <w:kern w:val="0"/>
          <w:sz w:val="24"/>
          <w:szCs w:val="24"/>
          <w:lang w:eastAsia="es-UY"/>
          <w14:ligatures w14:val="none"/>
        </w:rPr>
        <w:t>, 2019)</w:t>
      </w:r>
    </w:p>
    <w:p w14:paraId="1C3538BA" w14:textId="77777777" w:rsidR="00F85DD9" w:rsidRP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</w:p>
    <w:p w14:paraId="545CD3F6" w14:textId="77777777" w:rsid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Há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sem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dúvida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aspecto de “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caráter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técnico”, ligado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às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novas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tecnologias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comunicação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. Mas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há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também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isso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é decisivo,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aspecto que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diz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respeito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“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conteúdo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”: “a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indignação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o medo, 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preconceito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o insulto, 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polêmica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racista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ou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gênero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se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propagam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nas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telas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proporcionam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muito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mais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atenção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engajamento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que os debates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enfadonhos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velha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política” (p. 88).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Sem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as </w:t>
      </w:r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 xml:space="preserve">novas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tecnologias</w:t>
      </w:r>
      <w:proofErr w:type="spellEnd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 xml:space="preserve"> de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comunicação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, os grupos de </w:t>
      </w:r>
      <w:hyperlink r:id="rId31" w:tgtFrame="_blank" w:history="1">
        <w:r w:rsidRPr="00F85DD9">
          <w:rPr>
            <w:rFonts w:ascii="Georgia" w:eastAsia="Times New Roman" w:hAnsi="Georgia" w:cs="Times New Roman"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>extrema-</w:t>
        </w:r>
        <w:proofErr w:type="spellStart"/>
        <w:r w:rsidRPr="00F85DD9">
          <w:rPr>
            <w:rFonts w:ascii="Georgia" w:eastAsia="Times New Roman" w:hAnsi="Georgia" w:cs="Times New Roman"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>direita</w:t>
        </w:r>
        <w:proofErr w:type="spellEnd"/>
      </w:hyperlink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 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teriam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o alcance que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têm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. Mas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sem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a retórica do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ódio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espírito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guerra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teriam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o poder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mobilizador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que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têm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. “</w:t>
      </w:r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Os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engenheiros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do caos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compreenderam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que a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raiva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era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uma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fonte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de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energia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colossal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e que era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possível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explorá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-la para realizar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qualquer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objetivo, a partir do momento em que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decifrassem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os códigos </w:t>
      </w:r>
      <w:proofErr w:type="gram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e</w:t>
      </w:r>
      <w:proofErr w:type="gram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se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dominasse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a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tecnologia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” (p. 85).</w:t>
      </w:r>
    </w:p>
    <w:p w14:paraId="6AA548B1" w14:textId="77777777" w:rsidR="00F85DD9" w:rsidRP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</w:p>
    <w:p w14:paraId="083C63D4" w14:textId="77777777" w:rsidR="00F85DD9" w:rsidRP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Também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o </w:t>
      </w:r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Papa Francisco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em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sua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encíclica </w:t>
      </w:r>
      <w:hyperlink r:id="rId32" w:tgtFrame="_blank" w:history="1">
        <w:r w:rsidRPr="00F85DD9">
          <w:rPr>
            <w:rFonts w:ascii="Georgia" w:eastAsia="Times New Roman" w:hAnsi="Georgia" w:cs="Times New Roman"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 xml:space="preserve">Fratelli </w:t>
        </w:r>
        <w:proofErr w:type="spellStart"/>
        <w:r w:rsidRPr="00F85DD9">
          <w:rPr>
            <w:rFonts w:ascii="Georgia" w:eastAsia="Times New Roman" w:hAnsi="Georgia" w:cs="Times New Roman"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>Tutti</w:t>
        </w:r>
        <w:proofErr w:type="spellEnd"/>
      </w:hyperlink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adverte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contra os “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movimentos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digitais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ódio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destruição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”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sua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“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agressividade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despudorada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”; ele fala dos “enormes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interesses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econômicos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” que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estão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em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jogo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no “mundo digital”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reconhece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que eles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protagonizados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também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por “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pessoas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religiosas” e, inclusive, pelos “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meios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comunicação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católicos” (FT 43-46).</w:t>
      </w:r>
    </w:p>
    <w:p w14:paraId="0FCE7F3B" w14:textId="77777777" w:rsidR="00F85DD9" w:rsidRP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Tudo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isso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gera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/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promove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ambiente sociocultural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tendência</w:t>
      </w:r>
      <w:proofErr w:type="spellEnd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 xml:space="preserve"> conservadora e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direitista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 que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desperta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provoca </w:t>
      </w:r>
      <w:proofErr w:type="gram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</w:t>
      </w:r>
      <w:proofErr w:type="gram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alimenta os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mais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diversos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preconceitos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sociais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aversão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direitos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humanos,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ódio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violência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contra os diferentes que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transformados em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inimigos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serem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eliminados 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qualquer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preço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.</w:t>
      </w:r>
    </w:p>
    <w:p w14:paraId="4E8CAC75" w14:textId="77777777" w:rsidR="00F85DD9" w:rsidRPr="00F85DD9" w:rsidRDefault="00F85DD9" w:rsidP="00F85DD9">
      <w:pPr>
        <w:spacing w:before="521"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</w:pP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>Sem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as novas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>tecnologias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de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>comunicação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, os grupos de extrema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>direita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>não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>teriam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o alcance que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>têm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. Mas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>sem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a retórica do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>ódio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e o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>espírito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de guerra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>não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>teriam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o poder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>mobilizador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que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>têm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– Francisco de Aquino Júnior</w:t>
      </w:r>
    </w:p>
    <w:p w14:paraId="0E337F43" w14:textId="274CF62C" w:rsidR="00F85DD9" w:rsidRDefault="00F85DD9" w:rsidP="00F85DD9">
      <w:pPr>
        <w:spacing w:before="521"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FC6B01"/>
          <w:kern w:val="0"/>
          <w:sz w:val="24"/>
          <w:szCs w:val="24"/>
          <w:lang w:eastAsia="es-UY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FC6B01"/>
          <w:kern w:val="0"/>
          <w:sz w:val="24"/>
          <w:szCs w:val="24"/>
          <w:lang w:eastAsia="es-UY"/>
          <w14:ligatures w14:val="none"/>
        </w:rPr>
        <w:t xml:space="preserve"> </w:t>
      </w:r>
    </w:p>
    <w:p w14:paraId="6DC3A3B7" w14:textId="4D6A9DC5" w:rsidR="00F85DD9" w:rsidRPr="00F85DD9" w:rsidRDefault="00F85DD9" w:rsidP="00F85DD9">
      <w:pPr>
        <w:spacing w:line="240" w:lineRule="auto"/>
        <w:jc w:val="both"/>
        <w:rPr>
          <w:rFonts w:ascii="Lato" w:eastAsia="Times New Roman" w:hAnsi="Lato" w:cs="Times New Roman"/>
          <w:b/>
          <w:bCs/>
          <w:color w:val="000000"/>
          <w:kern w:val="0"/>
          <w:sz w:val="32"/>
          <w:szCs w:val="32"/>
          <w:lang w:eastAsia="es-UY"/>
          <w14:ligatures w14:val="none"/>
        </w:rPr>
      </w:pPr>
      <w:r w:rsidRPr="00F85DD9">
        <w:rPr>
          <w:rFonts w:ascii="Lato" w:eastAsia="Times New Roman" w:hAnsi="Lato" w:cs="Times New Roman"/>
          <w:b/>
          <w:bCs/>
          <w:color w:val="000000"/>
          <w:kern w:val="0"/>
          <w:sz w:val="32"/>
          <w:szCs w:val="32"/>
          <w:lang w:eastAsia="es-UY"/>
          <w14:ligatures w14:val="none"/>
        </w:rPr>
        <w:lastRenderedPageBreak/>
        <w:t>Fator Francisco</w:t>
      </w:r>
    </w:p>
    <w:p w14:paraId="056C91EE" w14:textId="77777777" w:rsid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Para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entender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bem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esse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 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fldChar w:fldCharType="begin"/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instrText>HYPERLINK "https://www.ihu.unisinos.br/categorias/632259-o-sinodo-e-a-preocupacao-com-as-polarizacoes-tres-remedios-artigo-de-andrea-grillo" \t "_blank"</w:instrTex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fldChar w:fldCharType="separate"/>
      </w:r>
      <w:r w:rsidRPr="00F85DD9">
        <w:rPr>
          <w:rFonts w:ascii="Georgia" w:eastAsia="Times New Roman" w:hAnsi="Georgia" w:cs="Times New Roman"/>
          <w:color w:val="FC6B01"/>
          <w:kern w:val="0"/>
          <w:sz w:val="24"/>
          <w:szCs w:val="24"/>
          <w:u w:val="single"/>
          <w:lang w:eastAsia="es-UY"/>
          <w14:ligatures w14:val="none"/>
        </w:rPr>
        <w:t>neoconservadorismo</w:t>
      </w:r>
      <w:proofErr w:type="spellEnd"/>
      <w:r w:rsidRPr="00F85DD9">
        <w:rPr>
          <w:rFonts w:ascii="Georgia" w:eastAsia="Times New Roman" w:hAnsi="Georgia" w:cs="Times New Roman"/>
          <w:color w:val="FC6B01"/>
          <w:kern w:val="0"/>
          <w:sz w:val="24"/>
          <w:szCs w:val="24"/>
          <w:u w:val="single"/>
          <w:lang w:eastAsia="es-UY"/>
          <w14:ligatures w14:val="none"/>
        </w:rPr>
        <w:t xml:space="preserve"> eclesial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fldChar w:fldCharType="end"/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é preciso ter em conta tanto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esses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fatores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ordem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mais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eclesial (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movimentos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reação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processo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renovação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conciliar)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quanto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esses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fatores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ordem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mais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sociocultural (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movimentos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governos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extrema-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direita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). Acrescente-se 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tudo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isso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o “</w:t>
      </w:r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fator Francisco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” que representa, do ponto de vista eclesial,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retomada do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processo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 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renovação</w:t>
      </w:r>
      <w:proofErr w:type="spellEnd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 xml:space="preserve"> conciliar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 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freio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movimentos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 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reacionários</w:t>
      </w:r>
      <w:proofErr w:type="spellEnd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 xml:space="preserve"> e tradicionalistas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 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Igreja.</w:t>
      </w:r>
    </w:p>
    <w:p w14:paraId="536C4426" w14:textId="77777777" w:rsidR="00F85DD9" w:rsidRP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</w:p>
    <w:p w14:paraId="3127010C" w14:textId="77777777" w:rsid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E, do ponto de vista sociocultural,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das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principais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se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a principal,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referências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ético-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espirituais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no mundo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atual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em defesa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promoção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dos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direitos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humanos, da “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fraternidade</w:t>
      </w:r>
      <w:proofErr w:type="spellEnd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 xml:space="preserve"> e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amizade</w:t>
      </w:r>
      <w:proofErr w:type="spellEnd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 xml:space="preserve"> social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”, do “cuidado da casa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comum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”, representa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ameaça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ou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em todo caso,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obstáculo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interesses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projetos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movimentos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da extrema-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direita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. </w:t>
      </w:r>
      <w:hyperlink r:id="rId33" w:tgtFrame="_blank" w:history="1">
        <w:r w:rsidRPr="00F85DD9">
          <w:rPr>
            <w:rFonts w:ascii="Georgia" w:eastAsia="Times New Roman" w:hAnsi="Georgia" w:cs="Times New Roman"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 xml:space="preserve">João </w:t>
        </w:r>
        <w:proofErr w:type="spellStart"/>
        <w:r w:rsidRPr="00F85DD9">
          <w:rPr>
            <w:rFonts w:ascii="Georgia" w:eastAsia="Times New Roman" w:hAnsi="Georgia" w:cs="Times New Roman"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>Décio</w:t>
        </w:r>
        <w:proofErr w:type="spellEnd"/>
        <w:r w:rsidRPr="00F85DD9">
          <w:rPr>
            <w:rFonts w:ascii="Georgia" w:eastAsia="Times New Roman" w:hAnsi="Georgia" w:cs="Times New Roman"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 xml:space="preserve"> </w:t>
        </w:r>
        <w:proofErr w:type="spellStart"/>
        <w:r w:rsidRPr="00F85DD9">
          <w:rPr>
            <w:rFonts w:ascii="Georgia" w:eastAsia="Times New Roman" w:hAnsi="Georgia" w:cs="Times New Roman"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>Passos</w:t>
        </w:r>
        <w:proofErr w:type="spellEnd"/>
      </w:hyperlink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da PUC-SP,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tem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estudado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bem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esse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 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neoconservadorismo</w:t>
      </w:r>
      <w:proofErr w:type="spellEnd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na</w:t>
      </w:r>
      <w:proofErr w:type="spellEnd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 xml:space="preserve"> Igreja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.</w:t>
      </w:r>
    </w:p>
    <w:p w14:paraId="5C3AC8CB" w14:textId="77777777" w:rsidR="00F85DD9" w:rsidRP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</w:p>
    <w:p w14:paraId="405FFBEE" w14:textId="77777777" w:rsidR="00F85DD9" w:rsidRP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ED7D31" w:themeColor="accent2"/>
          <w:kern w:val="0"/>
          <w:sz w:val="24"/>
          <w:szCs w:val="24"/>
          <w:lang w:eastAsia="es-UY"/>
          <w14:ligatures w14:val="none"/>
        </w:rPr>
      </w:pPr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IHU – </w:t>
      </w:r>
      <w:proofErr w:type="gramStart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Que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>relação</w:t>
      </w:r>
      <w:proofErr w:type="spellEnd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podemos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>estabelecer</w:t>
      </w:r>
      <w:proofErr w:type="spellEnd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entre o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>avanço</w:t>
      </w:r>
      <w:proofErr w:type="spellEnd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do conservadorismo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>na</w:t>
      </w:r>
      <w:proofErr w:type="spellEnd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Igreja e do autoritarismo no mundo, especialmente no Brasil?</w:t>
      </w:r>
      <w:proofErr w:type="gramEnd"/>
    </w:p>
    <w:p w14:paraId="3D50B9BF" w14:textId="77777777" w:rsid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Francisco de Aquino Júnior </w:t>
      </w:r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–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 Eles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estão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muito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mais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implicados do que parece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numa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aliança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maldita entre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“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fldChar w:fldCharType="begin"/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instrText>HYPERLINK "https://www.ihu.unisinos.br/609742" \t "_blank"</w:instrTex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fldChar w:fldCharType="separate"/>
      </w:r>
      <w:r w:rsidRPr="00F85DD9">
        <w:rPr>
          <w:rFonts w:ascii="Georgia" w:eastAsia="Times New Roman" w:hAnsi="Georgia" w:cs="Times New Roman"/>
          <w:color w:val="FC6B01"/>
          <w:kern w:val="0"/>
          <w:sz w:val="24"/>
          <w:szCs w:val="24"/>
          <w:u w:val="single"/>
          <w:lang w:eastAsia="es-UY"/>
          <w14:ligatures w14:val="none"/>
        </w:rPr>
        <w:t>necropolítica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fldChar w:fldCharType="end"/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” e o que se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poderia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chamar, por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analogia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“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necrorreligião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”. O problema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é ter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posições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políticas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eclesiais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mais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conservadoras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ou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mais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renovadoras.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Isso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faz parte da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complexidade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pluralidade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que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constituem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caracterizam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sociedade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a Igreja. O problema é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quando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essas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posições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se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transformam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em mecanismos (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socioculturais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institucionais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)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negação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direitos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humanos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promoção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violências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injustiças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desigualdades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socioambientais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. A política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deixa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ser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mecanismo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promoção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do 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bem</w:t>
      </w:r>
      <w:proofErr w:type="spellEnd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comum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, da 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justiça</w:t>
      </w:r>
      <w:proofErr w:type="spellEnd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 xml:space="preserve"> socioambiental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 </w:t>
      </w:r>
      <w:proofErr w:type="gram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</w:t>
      </w:r>
      <w:proofErr w:type="gram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da </w:t>
      </w:r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paz social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e se transforma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numa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máquina de guerra e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morte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.</w:t>
      </w:r>
    </w:p>
    <w:p w14:paraId="6ECE5AD1" w14:textId="77777777" w:rsidR="00F85DD9" w:rsidRP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</w:p>
    <w:p w14:paraId="5CF29785" w14:textId="77777777" w:rsid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situação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é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ainda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mais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grave e escandalosa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quando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se </w:t>
      </w:r>
      <w:hyperlink r:id="rId34" w:tgtFrame="_blank" w:history="1">
        <w:r w:rsidRPr="00F85DD9">
          <w:rPr>
            <w:rFonts w:ascii="Georgia" w:eastAsia="Times New Roman" w:hAnsi="Georgia" w:cs="Times New Roman"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 xml:space="preserve">manipula e se instrumentaliza a </w:t>
        </w:r>
        <w:proofErr w:type="spellStart"/>
        <w:r w:rsidRPr="00F85DD9">
          <w:rPr>
            <w:rFonts w:ascii="Georgia" w:eastAsia="Times New Roman" w:hAnsi="Georgia" w:cs="Times New Roman"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>religião</w:t>
        </w:r>
        <w:proofErr w:type="spellEnd"/>
      </w:hyperlink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 para justificar e promover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mentalidade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política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morte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. 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religião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que é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fonte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vida,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fraternidade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solidariedade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justiça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de paz,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enfim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reserva ético-espiritual da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humanidade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torna-se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instrumento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preconceito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ódio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violência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dominação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enfim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morte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como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temos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visto no Brasil.</w:t>
      </w:r>
    </w:p>
    <w:p w14:paraId="09531FD4" w14:textId="77777777" w:rsidR="00F85DD9" w:rsidRP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</w:p>
    <w:p w14:paraId="61ABBFED" w14:textId="77777777" w:rsid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Isso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apareceu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toda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força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em 2022, no contexto do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processo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eleitoral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: líderes políticos apelando </w:t>
      </w:r>
      <w:proofErr w:type="gram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</w:t>
      </w:r>
      <w:proofErr w:type="gram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manipulando 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sentimento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religioso da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população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em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função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seus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interesses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projeto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políticos, e líderes religiosos tratando as igrejas como gado/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rebanho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fazendo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alianças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o que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há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pior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mais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antievangélico no mundo político. Basta recordar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aqui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aliança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no 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Congresso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 entre a chamada </w:t>
      </w:r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bancada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 do </w:t>
      </w:r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Boi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 (ruralistas), da </w:t>
      </w:r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Bala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 (militares) e da 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Bíblia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 (evangélicos </w:t>
      </w:r>
      <w:proofErr w:type="gram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</w:t>
      </w:r>
      <w:proofErr w:type="gram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católicos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direita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) contra a reforma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agrária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os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direitos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humanos, as florestas, os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povos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florestais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em defesa do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agronegócio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do armamento da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população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da tortura e até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extermínio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pessoas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.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Chegamos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extremo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exibirem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arma gigante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numa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 </w:t>
      </w:r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 xml:space="preserve">Marcha para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Jesus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 em </w:t>
      </w:r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Vitória/ES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 (23/07) e do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ex-presidente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da República (que se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diz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cristão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) afirmar que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Jesus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“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comprou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pistola porque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tinha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naquela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época” 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lastRenderedPageBreak/>
        <w:t xml:space="preserve">(15/06) e defender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num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encontro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agronegócio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: “Compre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suas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armas.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Isso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também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está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bíblia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” (10/08).</w:t>
      </w:r>
    </w:p>
    <w:p w14:paraId="67F54325" w14:textId="77777777" w:rsidR="00F85DD9" w:rsidRP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</w:p>
    <w:p w14:paraId="14EED58B" w14:textId="77777777" w:rsidR="00F85DD9" w:rsidRDefault="00F85DD9" w:rsidP="00F85DD9">
      <w:pPr>
        <w:spacing w:after="0" w:line="240" w:lineRule="auto"/>
        <w:jc w:val="both"/>
        <w:outlineLvl w:val="1"/>
        <w:rPr>
          <w:rFonts w:ascii="Lato" w:eastAsia="Times New Roman" w:hAnsi="Lato" w:cs="Times New Roman"/>
          <w:b/>
          <w:bCs/>
          <w:color w:val="000000"/>
          <w:kern w:val="0"/>
          <w:sz w:val="32"/>
          <w:szCs w:val="32"/>
          <w:lang w:eastAsia="es-UY"/>
          <w14:ligatures w14:val="none"/>
        </w:rPr>
      </w:pPr>
      <w:r w:rsidRPr="00F85DD9">
        <w:rPr>
          <w:rFonts w:ascii="Lato" w:eastAsia="Times New Roman" w:hAnsi="Lato" w:cs="Times New Roman"/>
          <w:b/>
          <w:bCs/>
          <w:color w:val="000000"/>
          <w:kern w:val="0"/>
          <w:sz w:val="32"/>
          <w:szCs w:val="32"/>
          <w:lang w:eastAsia="es-UY"/>
          <w14:ligatures w14:val="none"/>
        </w:rPr>
        <w:t>Escandaloso e blasfemo</w:t>
      </w:r>
    </w:p>
    <w:p w14:paraId="7604E821" w14:textId="77777777" w:rsidR="00F85DD9" w:rsidRPr="00F85DD9" w:rsidRDefault="00F85DD9" w:rsidP="00F85DD9">
      <w:pPr>
        <w:spacing w:after="0" w:line="240" w:lineRule="auto"/>
        <w:jc w:val="both"/>
        <w:outlineLvl w:val="1"/>
        <w:rPr>
          <w:rFonts w:ascii="Lato" w:eastAsia="Times New Roman" w:hAnsi="Lato" w:cs="Times New Roman"/>
          <w:b/>
          <w:bCs/>
          <w:color w:val="000000"/>
          <w:kern w:val="0"/>
          <w:sz w:val="32"/>
          <w:szCs w:val="32"/>
          <w:lang w:eastAsia="es-UY"/>
          <w14:ligatures w14:val="none"/>
        </w:rPr>
      </w:pPr>
    </w:p>
    <w:p w14:paraId="2983054C" w14:textId="77777777" w:rsidR="00F85DD9" w:rsidRP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É </w:t>
      </w:r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escandaloso e blasfemo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 ver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lideranças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políticas e grupos que se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apresentam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como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cristãos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que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falam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sempre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em Deus e que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apelam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para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linguagens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símbolos religiosos,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defenderem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tortura e torturadores,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gritarem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quatro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cantos que “bandido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bom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é bandido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morto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”,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terem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aversão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direitos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humanos,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disseminarem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preconceito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ódio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contra pobres,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mulheres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negros,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pessoas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LGBTQIA+ e nordestinos,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promoverem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o desmonte das políticas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sociais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que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atendem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maioria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povo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bem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como 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destruição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da floresta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amazônica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patrocinarem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o armamento da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população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atentarem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contra as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instituições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sociedade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processo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eleitoral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.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Tudo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isso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mostra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que o “deus” e a “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fé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” que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justificam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esses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projetos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é o Deus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Jesus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Cristo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nem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é 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fé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cristã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.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explicam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em que sentido falamos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aqui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aliança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maldita entre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“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necropolítica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”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“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necrorreligião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”.</w:t>
      </w:r>
    </w:p>
    <w:p w14:paraId="226EF93F" w14:textId="77777777" w:rsidR="00F85DD9" w:rsidRPr="00F85DD9" w:rsidRDefault="00F85DD9" w:rsidP="00F85DD9">
      <w:pPr>
        <w:spacing w:before="521"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7"/>
          <w:szCs w:val="27"/>
          <w:lang w:eastAsia="es-UY"/>
          <w14:ligatures w14:val="none"/>
        </w:rPr>
      </w:pPr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7"/>
          <w:szCs w:val="27"/>
          <w:lang w:eastAsia="es-UY"/>
          <w14:ligatures w14:val="none"/>
        </w:rPr>
        <w:t xml:space="preserve">A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7"/>
          <w:szCs w:val="27"/>
          <w:lang w:eastAsia="es-UY"/>
          <w14:ligatures w14:val="none"/>
        </w:rPr>
        <w:t>força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7"/>
          <w:szCs w:val="27"/>
          <w:lang w:eastAsia="es-UY"/>
          <w14:ligatures w14:val="none"/>
        </w:rPr>
        <w:t xml:space="preserve"> da Igreja é a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7"/>
          <w:szCs w:val="27"/>
          <w:lang w:eastAsia="es-UY"/>
          <w14:ligatures w14:val="none"/>
        </w:rPr>
        <w:t>força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7"/>
          <w:szCs w:val="27"/>
          <w:lang w:eastAsia="es-UY"/>
          <w14:ligatures w14:val="none"/>
        </w:rPr>
        <w:t xml:space="preserve"> do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7"/>
          <w:szCs w:val="27"/>
          <w:lang w:eastAsia="es-UY"/>
          <w14:ligatures w14:val="none"/>
        </w:rPr>
        <w:t>Evangelho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7"/>
          <w:szCs w:val="27"/>
          <w:lang w:eastAsia="es-UY"/>
          <w14:ligatures w14:val="none"/>
        </w:rPr>
        <w:t xml:space="preserve"> de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7"/>
          <w:szCs w:val="27"/>
          <w:lang w:eastAsia="es-UY"/>
          <w14:ligatures w14:val="none"/>
        </w:rPr>
        <w:t>Jesus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7"/>
          <w:szCs w:val="27"/>
          <w:lang w:eastAsia="es-UY"/>
          <w14:ligatures w14:val="none"/>
        </w:rPr>
        <w:t xml:space="preserve"> Cristo, do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7"/>
          <w:szCs w:val="27"/>
          <w:lang w:eastAsia="es-UY"/>
          <w14:ligatures w14:val="none"/>
        </w:rPr>
        <w:t>qual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7"/>
          <w:szCs w:val="27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7"/>
          <w:szCs w:val="27"/>
          <w:lang w:eastAsia="es-UY"/>
          <w14:ligatures w14:val="none"/>
        </w:rPr>
        <w:t>deve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7"/>
          <w:szCs w:val="27"/>
          <w:lang w:eastAsia="es-UY"/>
          <w14:ligatures w14:val="none"/>
        </w:rPr>
        <w:t xml:space="preserve"> ser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7"/>
          <w:szCs w:val="27"/>
          <w:lang w:eastAsia="es-UY"/>
          <w14:ligatures w14:val="none"/>
        </w:rPr>
        <w:t>sinal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7"/>
          <w:szCs w:val="27"/>
          <w:lang w:eastAsia="es-UY"/>
          <w14:ligatures w14:val="none"/>
        </w:rPr>
        <w:t xml:space="preserve"> e instrumento em todo tempo </w:t>
      </w:r>
      <w:proofErr w:type="gram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7"/>
          <w:szCs w:val="27"/>
          <w:lang w:eastAsia="es-UY"/>
          <w14:ligatures w14:val="none"/>
        </w:rPr>
        <w:t>e</w:t>
      </w:r>
      <w:proofErr w:type="gram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7"/>
          <w:szCs w:val="27"/>
          <w:lang w:eastAsia="es-UY"/>
          <w14:ligatures w14:val="none"/>
        </w:rPr>
        <w:t xml:space="preserve"> lugar. A Igreja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7"/>
          <w:szCs w:val="27"/>
          <w:lang w:eastAsia="es-UY"/>
          <w14:ligatures w14:val="none"/>
        </w:rPr>
        <w:t>não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7"/>
          <w:szCs w:val="27"/>
          <w:lang w:eastAsia="es-UY"/>
          <w14:ligatures w14:val="none"/>
        </w:rPr>
        <w:t xml:space="preserve"> é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7"/>
          <w:szCs w:val="27"/>
          <w:lang w:eastAsia="es-UY"/>
          <w14:ligatures w14:val="none"/>
        </w:rPr>
        <w:t>um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7"/>
          <w:szCs w:val="27"/>
          <w:lang w:eastAsia="es-UY"/>
          <w14:ligatures w14:val="none"/>
        </w:rPr>
        <w:t xml:space="preserve"> partido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7"/>
          <w:szCs w:val="27"/>
          <w:lang w:eastAsia="es-UY"/>
          <w14:ligatures w14:val="none"/>
        </w:rPr>
        <w:t>nem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7"/>
          <w:szCs w:val="27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7"/>
          <w:szCs w:val="27"/>
          <w:lang w:eastAsia="es-UY"/>
          <w14:ligatures w14:val="none"/>
        </w:rPr>
        <w:t>tem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7"/>
          <w:szCs w:val="27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7"/>
          <w:szCs w:val="27"/>
          <w:lang w:eastAsia="es-UY"/>
          <w14:ligatures w14:val="none"/>
        </w:rPr>
        <w:t>um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7"/>
          <w:szCs w:val="27"/>
          <w:lang w:eastAsia="es-UY"/>
          <w14:ligatures w14:val="none"/>
        </w:rPr>
        <w:t xml:space="preserve"> partido – Francisco de Aquino Júnior</w:t>
      </w:r>
    </w:p>
    <w:p w14:paraId="165CA80D" w14:textId="72FC31DE" w:rsidR="00F85DD9" w:rsidRPr="00F85DD9" w:rsidRDefault="00F85DD9" w:rsidP="00F85DD9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FC6B01"/>
          <w:kern w:val="0"/>
          <w:sz w:val="27"/>
          <w:szCs w:val="27"/>
          <w:lang w:eastAsia="es-UY"/>
          <w14:ligatures w14:val="none"/>
        </w:rPr>
      </w:pPr>
    </w:p>
    <w:p w14:paraId="7BA7BD1B" w14:textId="77777777" w:rsidR="00F85DD9" w:rsidRP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</w:pPr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IHU – </w:t>
      </w:r>
      <w:proofErr w:type="gramStart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Como a Igreja pode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>voltar</w:t>
      </w:r>
      <w:proofErr w:type="spellEnd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a influenciar positivamente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>numa</w:t>
      </w:r>
      <w:proofErr w:type="spellEnd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cultura democrática participativa, em especial no Brasil, superando autoritarismos e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>polarizações</w:t>
      </w:r>
      <w:proofErr w:type="spellEnd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>?</w:t>
      </w:r>
      <w:proofErr w:type="gramEnd"/>
    </w:p>
    <w:p w14:paraId="478F010A" w14:textId="77777777" w:rsidR="00F85DD9" w:rsidRP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</w:p>
    <w:p w14:paraId="6D0EB276" w14:textId="77777777" w:rsidR="00F85DD9" w:rsidRP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Francisco de Aquino Júnior </w:t>
      </w:r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–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 Em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primeiro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lugar,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voltando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 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Evangelho</w:t>
      </w:r>
      <w:proofErr w:type="spellEnd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 xml:space="preserve"> de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Jesus</w:t>
      </w:r>
      <w:proofErr w:type="spellEnd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 xml:space="preserve"> Cristo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que é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Evangelho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</w:t>
      </w:r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 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fraternidade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, de 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justiça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 e de </w:t>
      </w:r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paz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.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Essa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é 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fonte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força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permanente da Igreja. 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força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da Igreja é 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força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Evangelho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Jesus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Cristo, do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qual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deve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ser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sinal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instrumento em todo tempo </w:t>
      </w:r>
      <w:proofErr w:type="gram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</w:t>
      </w:r>
      <w:proofErr w:type="gram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lugar. A Igreja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é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partido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nem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tem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partido e, por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isso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lança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nem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tem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candidato.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Tampouco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pode usar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qualquer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meio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ou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estratégia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para realizar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sua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missão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no mundo.</w:t>
      </w:r>
    </w:p>
    <w:p w14:paraId="6F992854" w14:textId="5427B400" w:rsid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É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muito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importante,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sobretudo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no contexto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sociedade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plural como 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nossa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cair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tentação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/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ilusão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nova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cristandade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.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Há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lugar para as igrejas </w:t>
      </w:r>
      <w:proofErr w:type="gram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</w:t>
      </w:r>
      <w:proofErr w:type="gram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para as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religiões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numa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sociedade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plural e secular, como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há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lugar para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pessoas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grupos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vinculados 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nenhuma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tradição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religiosa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outros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referenciais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ético-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humanitários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. 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fé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religiosa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tem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potencial humanizador enorme: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seja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pelo que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tem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reserva ética,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seja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pelo que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tem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escatológico, no sentido de alargar os horizontes da vida, até mesmo para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além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dos limites da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morte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...</w:t>
      </w:r>
    </w:p>
    <w:p w14:paraId="04ED807D" w14:textId="77777777" w:rsidR="00F85DD9" w:rsidRP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</w:p>
    <w:p w14:paraId="48E9B2E4" w14:textId="77777777" w:rsidR="00F85DD9" w:rsidRP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O </w:t>
      </w:r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cristianismo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 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levou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isso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às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últimas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consequências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fé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ressurreição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dos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mortos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a partir da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ressurreição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Senhor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. Nada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nesse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mundo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tem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a última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palavra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.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Nem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sequer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morte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.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ditado popular “a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esperança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é a última que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morre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”,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reage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profética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poeticamente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 </w:t>
      </w:r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 xml:space="preserve">Pedro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Casaldáliga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: “se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morrer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ressuscita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”. Mas 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fé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se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impõe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... É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dom que se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oferece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se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propõe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.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sua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lastRenderedPageBreak/>
        <w:t>força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convencimento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adesão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está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lógica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sua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doutrina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nem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muito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menos em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rubricismos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litúrgicos </w:t>
      </w:r>
      <w:proofErr w:type="gram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</w:t>
      </w:r>
      <w:proofErr w:type="gram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rigorismos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morais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que, como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tem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insistido </w:t>
      </w:r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Francisco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passam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“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fldChar w:fldCharType="begin"/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instrText>HYPERLINK "https://www.ihu.unisinos.br/631212" \t "_blank"</w:instrTex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fldChar w:fldCharType="separate"/>
      </w:r>
      <w:r w:rsidRPr="00F85DD9">
        <w:rPr>
          <w:rFonts w:ascii="Georgia" w:eastAsia="Times New Roman" w:hAnsi="Georgia" w:cs="Times New Roman"/>
          <w:color w:val="FC6B01"/>
          <w:kern w:val="0"/>
          <w:sz w:val="24"/>
          <w:szCs w:val="24"/>
          <w:u w:val="single"/>
          <w:lang w:eastAsia="es-UY"/>
          <w14:ligatures w14:val="none"/>
        </w:rPr>
        <w:t>mundanismo</w:t>
      </w:r>
      <w:proofErr w:type="spellEnd"/>
      <w:r w:rsidRPr="00F85DD9">
        <w:rPr>
          <w:rFonts w:ascii="Georgia" w:eastAsia="Times New Roman" w:hAnsi="Georgia" w:cs="Times New Roman"/>
          <w:color w:val="FC6B01"/>
          <w:kern w:val="0"/>
          <w:sz w:val="24"/>
          <w:szCs w:val="24"/>
          <w:u w:val="single"/>
          <w:lang w:eastAsia="es-UY"/>
          <w14:ligatures w14:val="none"/>
        </w:rPr>
        <w:t xml:space="preserve"> espiritual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fldChar w:fldCharType="end"/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”. Está, sim, em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seu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poder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transformação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renovação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da vida das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pessoas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através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gram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delas</w:t>
      </w:r>
      <w:proofErr w:type="gram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da Igreja e da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sociedade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.</w:t>
      </w:r>
    </w:p>
    <w:p w14:paraId="4880BF87" w14:textId="77777777" w:rsidR="00F85DD9" w:rsidRPr="00F85DD9" w:rsidRDefault="00F85DD9" w:rsidP="00F85DD9">
      <w:pPr>
        <w:spacing w:before="521"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7"/>
          <w:szCs w:val="27"/>
          <w:lang w:eastAsia="es-UY"/>
          <w14:ligatures w14:val="none"/>
        </w:rPr>
      </w:pPr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7"/>
          <w:szCs w:val="27"/>
          <w:lang w:eastAsia="es-UY"/>
          <w14:ligatures w14:val="none"/>
        </w:rPr>
        <w:t xml:space="preserve">Como lugar de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7"/>
          <w:szCs w:val="27"/>
          <w:lang w:eastAsia="es-UY"/>
          <w14:ligatures w14:val="none"/>
        </w:rPr>
        <w:t>vivência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7"/>
          <w:szCs w:val="27"/>
          <w:lang w:eastAsia="es-UY"/>
          <w14:ligatures w14:val="none"/>
        </w:rPr>
        <w:t xml:space="preserve"> e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7"/>
          <w:szCs w:val="27"/>
          <w:lang w:eastAsia="es-UY"/>
          <w14:ligatures w14:val="none"/>
        </w:rPr>
        <w:t>propagação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7"/>
          <w:szCs w:val="27"/>
          <w:lang w:eastAsia="es-UY"/>
          <w14:ligatures w14:val="none"/>
        </w:rPr>
        <w:t xml:space="preserve"> do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7"/>
          <w:szCs w:val="27"/>
          <w:lang w:eastAsia="es-UY"/>
          <w14:ligatures w14:val="none"/>
        </w:rPr>
        <w:t>Evangelho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7"/>
          <w:szCs w:val="27"/>
          <w:lang w:eastAsia="es-UY"/>
          <w14:ligatures w14:val="none"/>
        </w:rPr>
        <w:t xml:space="preserve"> do reinado de Deus, a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7"/>
          <w:szCs w:val="27"/>
          <w:lang w:eastAsia="es-UY"/>
          <w14:ligatures w14:val="none"/>
        </w:rPr>
        <w:t>comunidade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7"/>
          <w:szCs w:val="27"/>
          <w:lang w:eastAsia="es-UY"/>
          <w14:ligatures w14:val="none"/>
        </w:rPr>
        <w:t xml:space="preserve"> é,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7"/>
          <w:szCs w:val="27"/>
          <w:lang w:eastAsia="es-UY"/>
          <w14:ligatures w14:val="none"/>
        </w:rPr>
        <w:t>portanto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7"/>
          <w:szCs w:val="27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7"/>
          <w:szCs w:val="27"/>
          <w:lang w:eastAsia="es-UY"/>
          <w14:ligatures w14:val="none"/>
        </w:rPr>
        <w:t>ao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7"/>
          <w:szCs w:val="27"/>
          <w:lang w:eastAsia="es-UY"/>
          <w14:ligatures w14:val="none"/>
        </w:rPr>
        <w:t xml:space="preserve"> mesmo tempo,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7"/>
          <w:szCs w:val="27"/>
          <w:lang w:eastAsia="es-UY"/>
          <w14:ligatures w14:val="none"/>
        </w:rPr>
        <w:t>concretização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7"/>
          <w:szCs w:val="27"/>
          <w:lang w:eastAsia="es-UY"/>
          <w14:ligatures w14:val="none"/>
        </w:rPr>
        <w:t xml:space="preserve"> da Igreja e forma de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7"/>
          <w:szCs w:val="27"/>
          <w:lang w:eastAsia="es-UY"/>
          <w14:ligatures w14:val="none"/>
        </w:rPr>
        <w:t>presença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7"/>
          <w:szCs w:val="27"/>
          <w:lang w:eastAsia="es-UY"/>
          <w14:ligatures w14:val="none"/>
        </w:rPr>
        <w:t xml:space="preserve"> e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7"/>
          <w:szCs w:val="27"/>
          <w:lang w:eastAsia="es-UY"/>
          <w14:ligatures w14:val="none"/>
        </w:rPr>
        <w:t>atuação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7"/>
          <w:szCs w:val="27"/>
          <w:lang w:eastAsia="es-UY"/>
          <w14:ligatures w14:val="none"/>
        </w:rPr>
        <w:t xml:space="preserve"> no mundo – Francisco de Aquino Júnior</w:t>
      </w:r>
    </w:p>
    <w:p w14:paraId="0E406AB3" w14:textId="72719829" w:rsidR="00F85DD9" w:rsidRPr="00F85DD9" w:rsidRDefault="00F85DD9" w:rsidP="00F85DD9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FC6B01"/>
          <w:kern w:val="0"/>
          <w:sz w:val="27"/>
          <w:szCs w:val="27"/>
          <w:lang w:eastAsia="es-UY"/>
          <w14:ligatures w14:val="none"/>
        </w:rPr>
      </w:pPr>
    </w:p>
    <w:p w14:paraId="584A0189" w14:textId="77777777" w:rsidR="00F85DD9" w:rsidRDefault="00F85DD9" w:rsidP="00F85DD9">
      <w:pPr>
        <w:spacing w:after="0" w:line="240" w:lineRule="auto"/>
        <w:outlineLvl w:val="1"/>
        <w:rPr>
          <w:rFonts w:ascii="Lato" w:eastAsia="Times New Roman" w:hAnsi="Lato" w:cs="Times New Roman"/>
          <w:b/>
          <w:bCs/>
          <w:color w:val="000000"/>
          <w:kern w:val="0"/>
          <w:sz w:val="32"/>
          <w:szCs w:val="32"/>
          <w:lang w:eastAsia="es-UY"/>
          <w14:ligatures w14:val="none"/>
        </w:rPr>
      </w:pPr>
      <w:r w:rsidRPr="00F85DD9">
        <w:rPr>
          <w:rFonts w:ascii="Lato" w:eastAsia="Times New Roman" w:hAnsi="Lato" w:cs="Times New Roman"/>
          <w:b/>
          <w:bCs/>
          <w:color w:val="000000"/>
          <w:kern w:val="0"/>
          <w:sz w:val="32"/>
          <w:szCs w:val="32"/>
          <w:lang w:eastAsia="es-UY"/>
          <w14:ligatures w14:val="none"/>
        </w:rPr>
        <w:t xml:space="preserve">Fermento e instrumento de </w:t>
      </w:r>
      <w:proofErr w:type="spellStart"/>
      <w:r w:rsidRPr="00F85DD9">
        <w:rPr>
          <w:rFonts w:ascii="Lato" w:eastAsia="Times New Roman" w:hAnsi="Lato" w:cs="Times New Roman"/>
          <w:b/>
          <w:bCs/>
          <w:color w:val="000000"/>
          <w:kern w:val="0"/>
          <w:sz w:val="32"/>
          <w:szCs w:val="32"/>
          <w:lang w:eastAsia="es-UY"/>
          <w14:ligatures w14:val="none"/>
        </w:rPr>
        <w:t>fraternidade</w:t>
      </w:r>
      <w:proofErr w:type="spellEnd"/>
    </w:p>
    <w:p w14:paraId="66DA719F" w14:textId="77777777" w:rsidR="00F85DD9" w:rsidRPr="00F85DD9" w:rsidRDefault="00F85DD9" w:rsidP="00F85DD9">
      <w:pPr>
        <w:spacing w:after="0" w:line="240" w:lineRule="auto"/>
        <w:outlineLvl w:val="1"/>
        <w:rPr>
          <w:rFonts w:ascii="Lato" w:eastAsia="Times New Roman" w:hAnsi="Lato" w:cs="Times New Roman"/>
          <w:b/>
          <w:bCs/>
          <w:color w:val="000000"/>
          <w:kern w:val="0"/>
          <w:sz w:val="32"/>
          <w:szCs w:val="32"/>
          <w:lang w:eastAsia="es-UY"/>
          <w14:ligatures w14:val="none"/>
        </w:rPr>
      </w:pPr>
    </w:p>
    <w:p w14:paraId="2A29BA90" w14:textId="77777777" w:rsid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Em segundo lugar,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esse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voltar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 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Evangelho</w:t>
      </w:r>
      <w:proofErr w:type="spellEnd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 xml:space="preserve"> de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Jesus</w:t>
      </w:r>
      <w:proofErr w:type="spellEnd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 xml:space="preserve"> Cristo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 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deixar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-se renovar </w:t>
      </w:r>
      <w:proofErr w:type="gram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</w:t>
      </w:r>
      <w:proofErr w:type="gram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configurar por ele, leva-nos 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viver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em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comunidade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como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irmãos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constitui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-nos como fermento e instrumento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fraternidade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como indicamos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acima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falar da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atualidade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das 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CEBs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.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Há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aqui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elemento fundamental que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diz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respeito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à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natureza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fé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cristã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(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fé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comunitária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)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sua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forma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presença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atuação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no mundo (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através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comunidades).</w:t>
      </w:r>
    </w:p>
    <w:p w14:paraId="447559AC" w14:textId="77777777" w:rsidR="00F85DD9" w:rsidRP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</w:p>
    <w:p w14:paraId="1DE6FF54" w14:textId="77777777" w:rsidR="00F85DD9" w:rsidRP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Como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bem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indicam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as 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Diretrizes</w:t>
      </w:r>
      <w:proofErr w:type="spellEnd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 xml:space="preserve"> Gerais da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Ação</w:t>
      </w:r>
      <w:proofErr w:type="spellEnd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 xml:space="preserve"> Evangelizadora da Igreja no Brasil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comunidade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é,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mesmo tempo, “</w:t>
      </w:r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ambiente de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vivência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da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fé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e forma de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presença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da Igreja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na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sociedade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” (DGAE 144); é “</w:t>
      </w:r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o estilo de vida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cristã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que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desejamos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incansavelmente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realizar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” e “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testemunho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do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Evangelho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encarnado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na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história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encrava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nas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realidades, comprometido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com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as dores </w:t>
      </w:r>
      <w:proofErr w:type="gram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e</w:t>
      </w:r>
      <w:proofErr w:type="gram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as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lutas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[do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nosso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povo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]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” que é, em última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instância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, “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</w:t>
      </w:r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xpressão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de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uma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>realidade</w:t>
      </w:r>
      <w:proofErr w:type="spellEnd"/>
      <w:r w:rsidRPr="00F85DD9">
        <w:rPr>
          <w:rFonts w:ascii="Georgia" w:eastAsia="Times New Roman" w:hAnsi="Georgia" w:cs="Times New Roman"/>
          <w:i/>
          <w:iCs/>
          <w:color w:val="666666"/>
          <w:kern w:val="0"/>
          <w:sz w:val="24"/>
          <w:szCs w:val="24"/>
          <w:lang w:eastAsia="es-UY"/>
          <w14:ligatures w14:val="none"/>
        </w:rPr>
        <w:t xml:space="preserve"> nova: o Reino de Deus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” (DGAE 125).</w:t>
      </w:r>
    </w:p>
    <w:p w14:paraId="41DE0B43" w14:textId="77777777" w:rsidR="00F85DD9" w:rsidRDefault="00F85DD9" w:rsidP="00F85DD9">
      <w:pPr>
        <w:spacing w:before="521"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Como lugar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vivência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propagação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Evangelho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do reinado de Deus, 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comunidade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(</w:t>
      </w:r>
      <w:proofErr w:type="gram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que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se identifica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cidade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nem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bairro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ou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comunidade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rural!</w:t>
      </w:r>
      <w:proofErr w:type="gram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) é,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portanto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mesmo tempo,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concretização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da Igreja e forma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presença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atuação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no mundo.</w:t>
      </w:r>
    </w:p>
    <w:p w14:paraId="7B0A41BB" w14:textId="77777777" w:rsidR="00F85DD9" w:rsidRPr="00F85DD9" w:rsidRDefault="00F85DD9" w:rsidP="00F85DD9">
      <w:pPr>
        <w:spacing w:before="521"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</w:p>
    <w:p w14:paraId="7E62E9B2" w14:textId="77777777" w:rsidR="00F85DD9" w:rsidRDefault="00F85DD9" w:rsidP="00F85DD9">
      <w:pPr>
        <w:spacing w:after="0" w:line="240" w:lineRule="auto"/>
        <w:outlineLvl w:val="1"/>
        <w:rPr>
          <w:rFonts w:ascii="Lato" w:eastAsia="Times New Roman" w:hAnsi="Lato" w:cs="Times New Roman"/>
          <w:b/>
          <w:bCs/>
          <w:color w:val="000000"/>
          <w:kern w:val="0"/>
          <w:sz w:val="32"/>
          <w:szCs w:val="32"/>
          <w:lang w:eastAsia="es-UY"/>
          <w14:ligatures w14:val="none"/>
        </w:rPr>
      </w:pPr>
      <w:r w:rsidRPr="00F85DD9">
        <w:rPr>
          <w:rFonts w:ascii="Lato" w:eastAsia="Times New Roman" w:hAnsi="Lato" w:cs="Times New Roman"/>
          <w:b/>
          <w:bCs/>
          <w:color w:val="000000"/>
          <w:kern w:val="0"/>
          <w:sz w:val="32"/>
          <w:szCs w:val="32"/>
          <w:lang w:eastAsia="es-UY"/>
          <w14:ligatures w14:val="none"/>
        </w:rPr>
        <w:t xml:space="preserve">Papel das </w:t>
      </w:r>
      <w:proofErr w:type="spellStart"/>
      <w:r w:rsidRPr="00F85DD9">
        <w:rPr>
          <w:rFonts w:ascii="Lato" w:eastAsia="Times New Roman" w:hAnsi="Lato" w:cs="Times New Roman"/>
          <w:b/>
          <w:bCs/>
          <w:color w:val="000000"/>
          <w:kern w:val="0"/>
          <w:sz w:val="32"/>
          <w:szCs w:val="32"/>
          <w:lang w:eastAsia="es-UY"/>
          <w14:ligatures w14:val="none"/>
        </w:rPr>
        <w:t>CEBs</w:t>
      </w:r>
      <w:proofErr w:type="spellEnd"/>
    </w:p>
    <w:p w14:paraId="39F5FDE9" w14:textId="77777777" w:rsidR="00F85DD9" w:rsidRPr="00F85DD9" w:rsidRDefault="00F85DD9" w:rsidP="00F85DD9">
      <w:pPr>
        <w:spacing w:after="0" w:line="240" w:lineRule="auto"/>
        <w:outlineLvl w:val="1"/>
        <w:rPr>
          <w:rFonts w:ascii="Lato" w:eastAsia="Times New Roman" w:hAnsi="Lato" w:cs="Times New Roman"/>
          <w:b/>
          <w:bCs/>
          <w:color w:val="000000"/>
          <w:kern w:val="0"/>
          <w:sz w:val="32"/>
          <w:szCs w:val="32"/>
          <w:lang w:eastAsia="es-UY"/>
          <w14:ligatures w14:val="none"/>
        </w:rPr>
      </w:pPr>
    </w:p>
    <w:p w14:paraId="33AC4222" w14:textId="77777777" w:rsidR="00F85DD9" w:rsidRP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Assim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como as 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CEBs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 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tiveram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papel decisivo no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processo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redemocratização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do país e das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lutas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por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direitos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no campo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cidade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sobretudo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nas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décadas de 1970 e 1980, as comunidades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cristãs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hoje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(mesmo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quando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se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nomeiam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como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CEBs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), se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se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reduzirem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a 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comunidade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culto (sacramentos,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devoções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),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dízimo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disputa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fiéis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comprometendo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sua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identidade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(vida fraterna)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sua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missão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no mundo (fermento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fraternidade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justiça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social),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devem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se constituir como fermento/sal/luz do amor de Deus que nos faz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viver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como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irmãos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lutar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por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mundo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mais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justo e fraterno.</w:t>
      </w:r>
    </w:p>
    <w:p w14:paraId="7271DE8D" w14:textId="77777777" w:rsidR="00F85DD9" w:rsidRP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lastRenderedPageBreak/>
        <w:t xml:space="preserve">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contribuição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positiva da Igreja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construção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“</w:t>
      </w:r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cultura democrática participativa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”, superando “</w:t>
      </w:r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 xml:space="preserve">autoritarismo e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polarizações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”,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passa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portanto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por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volta 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Jesus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Cristo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seu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Evangelho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pelo cultivo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difusão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autênticas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comunidades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cristãs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que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sejam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fermento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fraternidade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reconciliação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consolo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justiça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paz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esperança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no mundo.</w:t>
      </w:r>
    </w:p>
    <w:p w14:paraId="1573BD03" w14:textId="77777777" w:rsidR="00F85DD9" w:rsidRPr="00F85DD9" w:rsidRDefault="00F85DD9" w:rsidP="00F85DD9">
      <w:pPr>
        <w:spacing w:before="521"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7"/>
          <w:szCs w:val="27"/>
          <w:lang w:eastAsia="es-UY"/>
          <w14:ligatures w14:val="none"/>
        </w:rPr>
      </w:pPr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7"/>
          <w:szCs w:val="27"/>
          <w:lang w:eastAsia="es-UY"/>
          <w14:ligatures w14:val="none"/>
        </w:rPr>
        <w:t xml:space="preserve">Os pobres </w:t>
      </w:r>
      <w:proofErr w:type="gram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7"/>
          <w:szCs w:val="27"/>
          <w:lang w:eastAsia="es-UY"/>
          <w14:ligatures w14:val="none"/>
        </w:rPr>
        <w:t>e</w:t>
      </w:r>
      <w:proofErr w:type="gram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7"/>
          <w:szCs w:val="27"/>
          <w:lang w:eastAsia="es-UY"/>
          <w14:ligatures w14:val="none"/>
        </w:rPr>
        <w:t xml:space="preserve"> marginalizados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7"/>
          <w:szCs w:val="27"/>
          <w:lang w:eastAsia="es-UY"/>
          <w14:ligatures w14:val="none"/>
        </w:rPr>
        <w:t>desse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7"/>
          <w:szCs w:val="27"/>
          <w:lang w:eastAsia="es-UY"/>
          <w14:ligatures w14:val="none"/>
        </w:rPr>
        <w:t xml:space="preserve"> mundo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7"/>
          <w:szCs w:val="27"/>
          <w:lang w:eastAsia="es-UY"/>
          <w14:ligatures w14:val="none"/>
        </w:rPr>
        <w:t>são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7"/>
          <w:szCs w:val="27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7"/>
          <w:szCs w:val="27"/>
          <w:lang w:eastAsia="es-UY"/>
          <w14:ligatures w14:val="none"/>
        </w:rPr>
        <w:t>sempre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7"/>
          <w:szCs w:val="27"/>
          <w:lang w:eastAsia="es-UY"/>
          <w14:ligatures w14:val="none"/>
        </w:rPr>
        <w:t xml:space="preserve"> o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7"/>
          <w:szCs w:val="27"/>
          <w:lang w:eastAsia="es-UY"/>
          <w14:ligatures w14:val="none"/>
        </w:rPr>
        <w:t>critério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7"/>
          <w:szCs w:val="27"/>
          <w:lang w:eastAsia="es-UY"/>
          <w14:ligatures w14:val="none"/>
        </w:rPr>
        <w:t xml:space="preserve"> e a medida de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7"/>
          <w:szCs w:val="27"/>
          <w:lang w:eastAsia="es-UY"/>
          <w14:ligatures w14:val="none"/>
        </w:rPr>
        <w:t>nossa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7"/>
          <w:szCs w:val="27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7"/>
          <w:szCs w:val="27"/>
          <w:lang w:eastAsia="es-UY"/>
          <w14:ligatures w14:val="none"/>
        </w:rPr>
        <w:t>fé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7"/>
          <w:szCs w:val="27"/>
          <w:lang w:eastAsia="es-UY"/>
          <w14:ligatures w14:val="none"/>
        </w:rPr>
        <w:t xml:space="preserve"> e de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7"/>
          <w:szCs w:val="27"/>
          <w:lang w:eastAsia="es-UY"/>
          <w14:ligatures w14:val="none"/>
        </w:rPr>
        <w:t>nossa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7"/>
          <w:szCs w:val="27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7"/>
          <w:szCs w:val="27"/>
          <w:lang w:eastAsia="es-UY"/>
          <w14:ligatures w14:val="none"/>
        </w:rPr>
        <w:t>missão</w:t>
      </w:r>
      <w:proofErr w:type="spellEnd"/>
      <w:r w:rsidRPr="00F85DD9">
        <w:rPr>
          <w:rFonts w:ascii="Georgia" w:eastAsia="Times New Roman" w:hAnsi="Georgia" w:cs="Times New Roman"/>
          <w:b/>
          <w:bCs/>
          <w:i/>
          <w:iCs/>
          <w:color w:val="ED7D31" w:themeColor="accent2"/>
          <w:kern w:val="0"/>
          <w:sz w:val="27"/>
          <w:szCs w:val="27"/>
          <w:lang w:eastAsia="es-UY"/>
          <w14:ligatures w14:val="none"/>
        </w:rPr>
        <w:t xml:space="preserve"> no mundo – Francisco de Aquino Júnior</w:t>
      </w:r>
    </w:p>
    <w:p w14:paraId="1426E440" w14:textId="78D7BEA2" w:rsidR="00F85DD9" w:rsidRPr="00F85DD9" w:rsidRDefault="00F85DD9" w:rsidP="00F85DD9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FC6B01"/>
          <w:kern w:val="0"/>
          <w:sz w:val="27"/>
          <w:szCs w:val="27"/>
          <w:lang w:eastAsia="es-UY"/>
          <w14:ligatures w14:val="none"/>
        </w:rPr>
      </w:pPr>
    </w:p>
    <w:p w14:paraId="330F1BA8" w14:textId="77777777" w:rsidR="00F85DD9" w:rsidRP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ED7D31" w:themeColor="accent2"/>
          <w:kern w:val="0"/>
          <w:sz w:val="24"/>
          <w:szCs w:val="24"/>
          <w:lang w:eastAsia="es-UY"/>
          <w14:ligatures w14:val="none"/>
        </w:rPr>
      </w:pPr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IHU –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>Deseja</w:t>
      </w:r>
      <w:proofErr w:type="spellEnd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>acrescentar</w:t>
      </w:r>
      <w:proofErr w:type="spellEnd"/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 algo?</w:t>
      </w:r>
    </w:p>
    <w:p w14:paraId="65A4BC8B" w14:textId="77777777" w:rsidR="00F85DD9" w:rsidRPr="00F85DD9" w:rsidRDefault="00F85DD9" w:rsidP="00F85DD9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</w:pPr>
      <w:r w:rsidRPr="00F85DD9">
        <w:rPr>
          <w:rFonts w:ascii="Georgia" w:eastAsia="Times New Roman" w:hAnsi="Georgia" w:cs="Times New Roman"/>
          <w:b/>
          <w:bCs/>
          <w:color w:val="ED7D31" w:themeColor="accent2"/>
          <w:kern w:val="0"/>
          <w:sz w:val="24"/>
          <w:szCs w:val="24"/>
          <w:lang w:eastAsia="es-UY"/>
          <w14:ligatures w14:val="none"/>
        </w:rPr>
        <w:t xml:space="preserve">Francisco de Aquino Júnior </w:t>
      </w:r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–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 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Simplesmente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insistir em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nossa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responsabilidade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construção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 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sociedade</w:t>
      </w:r>
      <w:proofErr w:type="spellEnd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mais</w:t>
      </w:r>
      <w:proofErr w:type="spellEnd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 xml:space="preserve"> justa </w:t>
      </w:r>
      <w:proofErr w:type="gram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e</w:t>
      </w:r>
      <w:proofErr w:type="gramEnd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 xml:space="preserve"> fraterna</w:t>
      </w:r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 que é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sinal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– limitado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ambíguo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mas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real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efetivo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– do reinado de Deus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nesse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mundo. E recordar que os pobres </w:t>
      </w:r>
      <w:proofErr w:type="gram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</w:t>
      </w:r>
      <w:proofErr w:type="gram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marginalizados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desse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mundo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sempre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critério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a medida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nossa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fé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nossa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missão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no mundo. 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apenas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critério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ético da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ordem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democrática </w:t>
      </w:r>
      <w:proofErr w:type="gram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</w:t>
      </w:r>
      <w:proofErr w:type="gram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do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grau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humanidade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justiça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de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uma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sociedade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. São,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também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mais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radicalmente, a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condição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para “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herdar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a vida eterna” (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Lc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10, 25-37).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são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, no 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Juiz</w:t>
      </w:r>
      <w:proofErr w:type="spellEnd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 xml:space="preserve"> e </w:t>
      </w:r>
      <w:proofErr w:type="spellStart"/>
      <w:r w:rsidRPr="00F85DD9">
        <w:rPr>
          <w:rFonts w:ascii="Georgia" w:eastAsia="Times New Roman" w:hAnsi="Georgia" w:cs="Times New Roman"/>
          <w:b/>
          <w:bCs/>
          <w:color w:val="666666"/>
          <w:kern w:val="0"/>
          <w:sz w:val="24"/>
          <w:szCs w:val="24"/>
          <w:lang w:eastAsia="es-UY"/>
          <w14:ligatures w14:val="none"/>
        </w:rPr>
        <w:t>Senhor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juízes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senhores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e </w:t>
      </w:r>
      <w:proofErr w:type="spell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nossas</w:t>
      </w:r>
      <w:proofErr w:type="spell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vidas, igrejas </w:t>
      </w:r>
      <w:proofErr w:type="gramStart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>e</w:t>
      </w:r>
      <w:proofErr w:type="gramEnd"/>
      <w:r w:rsidRPr="00F85DD9">
        <w:rPr>
          <w:rFonts w:ascii="Georgia" w:eastAsia="Times New Roman" w:hAnsi="Georgia" w:cs="Times New Roman"/>
          <w:color w:val="666666"/>
          <w:kern w:val="0"/>
          <w:sz w:val="24"/>
          <w:szCs w:val="24"/>
          <w:lang w:eastAsia="es-UY"/>
          <w14:ligatures w14:val="none"/>
        </w:rPr>
        <w:t xml:space="preserve"> sociedades (Mt 25,31-46).</w:t>
      </w:r>
    </w:p>
    <w:p w14:paraId="7BE20964" w14:textId="77777777" w:rsidR="00F85DD9" w:rsidRPr="00F85DD9" w:rsidRDefault="00F85DD9" w:rsidP="00F85DD9">
      <w:pPr>
        <w:spacing w:before="521" w:after="0" w:line="240" w:lineRule="auto"/>
        <w:rPr>
          <w:rFonts w:ascii="Georgia" w:eastAsia="Times New Roman" w:hAnsi="Georgia" w:cs="Times New Roman"/>
          <w:color w:val="666666"/>
          <w:kern w:val="0"/>
          <w:sz w:val="27"/>
          <w:szCs w:val="27"/>
          <w:lang w:eastAsia="es-UY"/>
          <w14:ligatures w14:val="none"/>
        </w:rPr>
      </w:pPr>
      <w:r w:rsidRPr="00F85DD9">
        <w:rPr>
          <w:rFonts w:ascii="Georgia" w:eastAsia="Times New Roman" w:hAnsi="Georgia" w:cs="Times New Roman"/>
          <w:color w:val="666666"/>
          <w:kern w:val="0"/>
          <w:sz w:val="27"/>
          <w:szCs w:val="27"/>
          <w:lang w:eastAsia="es-UY"/>
          <w14:ligatures w14:val="none"/>
        </w:rPr>
        <w:t> </w:t>
      </w:r>
    </w:p>
    <w:p w14:paraId="12E3275B" w14:textId="5EA542FC" w:rsidR="00926044" w:rsidRDefault="00BA47E1">
      <w:hyperlink r:id="rId35" w:history="1">
        <w:r w:rsidRPr="006242E7">
          <w:rPr>
            <w:rStyle w:val="Hipervnculo"/>
          </w:rPr>
          <w:t>https://www.ihu.unisinos.br/632385-sinodalidade-e-uma-teologia-em-sintonia-com-o-mundo-desafios-da-igreja-em-nosso-tempo-entrevista-especial-com-francisco-de-aquino-junior</w:t>
        </w:r>
      </w:hyperlink>
    </w:p>
    <w:p w14:paraId="4A04FCCD" w14:textId="77777777" w:rsidR="00BA47E1" w:rsidRDefault="00BA47E1"/>
    <w:sectPr w:rsidR="00BA47E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rriweather">
    <w:charset w:val="00"/>
    <w:family w:val="auto"/>
    <w:pitch w:val="variable"/>
    <w:sig w:usb0="20000207" w:usb1="00000002" w:usb2="00000000" w:usb3="00000000" w:csb0="00000197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DD9"/>
    <w:rsid w:val="00926044"/>
    <w:rsid w:val="00BA47E1"/>
    <w:rsid w:val="00F85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C0E19"/>
  <w15:chartTrackingRefBased/>
  <w15:docId w15:val="{0F06175F-823E-4D6A-BB5C-78711CDDE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BA47E1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BA47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375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1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7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8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91425">
          <w:marLeft w:val="0"/>
          <w:marRight w:val="0"/>
          <w:marTop w:val="450"/>
          <w:marBottom w:val="45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  <w:div w:id="916404042">
          <w:marLeft w:val="0"/>
          <w:marRight w:val="0"/>
          <w:marTop w:val="450"/>
          <w:marBottom w:val="45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  <w:div w:id="991640653">
          <w:marLeft w:val="0"/>
          <w:marRight w:val="0"/>
          <w:marTop w:val="450"/>
          <w:marBottom w:val="45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  <w:div w:id="195882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728282">
          <w:marLeft w:val="0"/>
          <w:marRight w:val="0"/>
          <w:marTop w:val="450"/>
          <w:marBottom w:val="45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  <w:div w:id="327293801">
          <w:marLeft w:val="0"/>
          <w:marRight w:val="0"/>
          <w:marTop w:val="450"/>
          <w:marBottom w:val="45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  <w:div w:id="346256422">
          <w:marLeft w:val="0"/>
          <w:marRight w:val="0"/>
          <w:marTop w:val="450"/>
          <w:marBottom w:val="45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  <w:div w:id="255867820">
          <w:marLeft w:val="0"/>
          <w:marRight w:val="0"/>
          <w:marTop w:val="450"/>
          <w:marBottom w:val="45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  <w:div w:id="1358700834">
          <w:marLeft w:val="0"/>
          <w:marRight w:val="0"/>
          <w:marTop w:val="450"/>
          <w:marBottom w:val="45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  <w:div w:id="795831147">
          <w:marLeft w:val="0"/>
          <w:marRight w:val="0"/>
          <w:marTop w:val="450"/>
          <w:marBottom w:val="45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  <w:div w:id="253637441">
          <w:marLeft w:val="0"/>
          <w:marRight w:val="0"/>
          <w:marTop w:val="450"/>
          <w:marBottom w:val="45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  <w:div w:id="1577740788">
          <w:marLeft w:val="0"/>
          <w:marRight w:val="0"/>
          <w:marTop w:val="450"/>
          <w:marBottom w:val="45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  <w:div w:id="1286306258">
          <w:marLeft w:val="0"/>
          <w:marRight w:val="0"/>
          <w:marTop w:val="450"/>
          <w:marBottom w:val="45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  <w:div w:id="593053647">
          <w:marLeft w:val="0"/>
          <w:marRight w:val="0"/>
          <w:marTop w:val="450"/>
          <w:marBottom w:val="45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  <w:div w:id="1987851136">
          <w:marLeft w:val="0"/>
          <w:marRight w:val="0"/>
          <w:marTop w:val="450"/>
          <w:marBottom w:val="45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  <w:div w:id="1410928624">
          <w:marLeft w:val="0"/>
          <w:marRight w:val="0"/>
          <w:marTop w:val="450"/>
          <w:marBottom w:val="45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  <w:div w:id="35355461">
          <w:marLeft w:val="0"/>
          <w:marRight w:val="0"/>
          <w:marTop w:val="450"/>
          <w:marBottom w:val="45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  <w:div w:id="66683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241065">
          <w:marLeft w:val="0"/>
          <w:marRight w:val="0"/>
          <w:marTop w:val="450"/>
          <w:marBottom w:val="45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  <w:div w:id="1466587183">
          <w:marLeft w:val="0"/>
          <w:marRight w:val="0"/>
          <w:marTop w:val="450"/>
          <w:marBottom w:val="45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  <w:div w:id="617877860">
          <w:marLeft w:val="0"/>
          <w:marRight w:val="0"/>
          <w:marTop w:val="450"/>
          <w:marBottom w:val="45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  <w:div w:id="896622035">
          <w:marLeft w:val="0"/>
          <w:marRight w:val="0"/>
          <w:marTop w:val="450"/>
          <w:marBottom w:val="45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ihu.unisinos.br/categorias/593403-a-carta-de-pedro-casaldaliga-que-mudou-a-amazonia" TargetMode="External"/><Relationship Id="rId18" Type="http://schemas.openxmlformats.org/officeDocument/2006/relationships/hyperlink" Target="https://www.ihu.unisinos.br/632270" TargetMode="External"/><Relationship Id="rId26" Type="http://schemas.openxmlformats.org/officeDocument/2006/relationships/hyperlink" Target="https://www.ihu.unisinos.br/578644" TargetMode="External"/><Relationship Id="rId21" Type="http://schemas.openxmlformats.org/officeDocument/2006/relationships/hyperlink" Target="https://www.ihu.unisinos.br/588229" TargetMode="External"/><Relationship Id="rId34" Type="http://schemas.openxmlformats.org/officeDocument/2006/relationships/hyperlink" Target="https://www.ihu.unisinos.br/categorias/623024-o-abuso-do-poder-religioso-intoleravel-manipulacao-da-religiao-da-fe-e-da-politica" TargetMode="External"/><Relationship Id="rId7" Type="http://schemas.openxmlformats.org/officeDocument/2006/relationships/hyperlink" Target="https://www.ihu.unisinos.br/609586" TargetMode="External"/><Relationship Id="rId12" Type="http://schemas.openxmlformats.org/officeDocument/2006/relationships/hyperlink" Target="https://www.ihu.unisinos.br/categorias/611780-pedro-casaldaliga-o-santo-bispo-do-araguaia" TargetMode="External"/><Relationship Id="rId17" Type="http://schemas.openxmlformats.org/officeDocument/2006/relationships/hyperlink" Target="https://www.ihu.unisinos.br/580502" TargetMode="External"/><Relationship Id="rId25" Type="http://schemas.openxmlformats.org/officeDocument/2006/relationships/hyperlink" Target="https://www.ihu.unisinos.br/categorias/610145-pastoral-urbana-novos-caminhos-para-a-igreja-na-cidade" TargetMode="External"/><Relationship Id="rId33" Type="http://schemas.openxmlformats.org/officeDocument/2006/relationships/hyperlink" Target="https://www.ihu.unisinos.br/categorias/603946-a-forca-do-passado-na-fraqueza-do-presente-o-tradicionalismo-e-suas-expressoes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ihuonline.unisinos.br/edicao/446" TargetMode="External"/><Relationship Id="rId20" Type="http://schemas.openxmlformats.org/officeDocument/2006/relationships/hyperlink" Target="https://www.ihu.unisinos.br/582810" TargetMode="External"/><Relationship Id="rId29" Type="http://schemas.openxmlformats.org/officeDocument/2006/relationships/hyperlink" Target="https://www.ihu.unisinos.br/categorias/625477-brasil-e-um-laboratorio-da-extrema-direita-global-entrevista-com-odilon-caldeira-neto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ihu.unisinos.br/categorias/629471-os-95-anos-de-gustavo-gutierrez" TargetMode="External"/><Relationship Id="rId11" Type="http://schemas.openxmlformats.org/officeDocument/2006/relationships/hyperlink" Target="https://www.ihu.unisinos.br/categorias/611080-gustavo-gutierrez-pai-da-teologia-da-libertacao" TargetMode="External"/><Relationship Id="rId24" Type="http://schemas.openxmlformats.org/officeDocument/2006/relationships/hyperlink" Target="https://www.ihu.unisinos.br/630709" TargetMode="External"/><Relationship Id="rId32" Type="http://schemas.openxmlformats.org/officeDocument/2006/relationships/hyperlink" Target="https://www.ihu.unisinos.br/604646" TargetMode="External"/><Relationship Id="rId37" Type="http://schemas.openxmlformats.org/officeDocument/2006/relationships/theme" Target="theme/theme1.xml"/><Relationship Id="rId5" Type="http://schemas.openxmlformats.org/officeDocument/2006/relationships/hyperlink" Target="https://www.ihu.unisinos.br/categorias/630973-fortalecendo-as-cebs-do-brasil-desafios-e-cuidados-na-caminhada-artigo-de-francisco-de-aquino-junior" TargetMode="External"/><Relationship Id="rId15" Type="http://schemas.openxmlformats.org/officeDocument/2006/relationships/hyperlink" Target="https://revistaeclesiasticabrasileira.itf.edu.br/reb/article/view/1339" TargetMode="External"/><Relationship Id="rId23" Type="http://schemas.openxmlformats.org/officeDocument/2006/relationships/hyperlink" Target="https://www.ihu.unisinos.br/523294" TargetMode="External"/><Relationship Id="rId28" Type="http://schemas.openxmlformats.org/officeDocument/2006/relationships/hyperlink" Target="https://www.ihu.unisinos.br/categorias/625230-a-ala-mais-conservadora-agora-pode-perder-todos-os-freios-sera-que-a-faccao-estadunidense-vai-pressionar-francisco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www.ihu.unisinos.br/categorias/626925-10-anos-de-francisco-voltar-ao-evangelho-voltando-aos-pobres-artigo-de-francisco-de-aquino-junior" TargetMode="External"/><Relationship Id="rId19" Type="http://schemas.openxmlformats.org/officeDocument/2006/relationships/hyperlink" Target="https://www.ihu.unisinos.br/632134" TargetMode="External"/><Relationship Id="rId31" Type="http://schemas.openxmlformats.org/officeDocument/2006/relationships/hyperlink" Target="https://www.ihu.unisinos.br/626324" TargetMode="External"/><Relationship Id="rId4" Type="http://schemas.openxmlformats.org/officeDocument/2006/relationships/hyperlink" Target="https://www.ihu.unisinos.br/categorias/628904-playing-god-traca-a-historia-do-conservadorismo-catolico-que-se-tornou-extremo-artigo-de-tom-roberts" TargetMode="External"/><Relationship Id="rId9" Type="http://schemas.openxmlformats.org/officeDocument/2006/relationships/image" Target="media/image1.jpeg"/><Relationship Id="rId14" Type="http://schemas.openxmlformats.org/officeDocument/2006/relationships/image" Target="media/image2.jpeg"/><Relationship Id="rId22" Type="http://schemas.openxmlformats.org/officeDocument/2006/relationships/hyperlink" Target="https://www.ihu.unisinos.br/categorias/632190-as-prioridades-do-sinodo-sao-comunhao-participacao-missao-nao-quem-pode-ser-sacerdote-artigo-de-thomas-reese" TargetMode="External"/><Relationship Id="rId27" Type="http://schemas.openxmlformats.org/officeDocument/2006/relationships/hyperlink" Target="https://www.ihu.unisinos.br/603448" TargetMode="External"/><Relationship Id="rId30" Type="http://schemas.openxmlformats.org/officeDocument/2006/relationships/image" Target="media/image3.jpeg"/><Relationship Id="rId35" Type="http://schemas.openxmlformats.org/officeDocument/2006/relationships/hyperlink" Target="https://www.ihu.unisinos.br/632385-sinodalidade-e-uma-teologia-em-sintonia-com-o-mundo-desafios-da-igreja-em-nosso-tempo-entrevista-especial-com-francisco-de-aquino-junior" TargetMode="External"/><Relationship Id="rId8" Type="http://schemas.openxmlformats.org/officeDocument/2006/relationships/hyperlink" Target="https://www.ihu.unisinos.br/categorias/603184-clericalismo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24</Pages>
  <Words>10669</Words>
  <Characters>58683</Characters>
  <Application>Microsoft Office Word</Application>
  <DocSecurity>0</DocSecurity>
  <Lines>489</Lines>
  <Paragraphs>138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2023-09-21T11:51:00Z</dcterms:created>
  <dcterms:modified xsi:type="dcterms:W3CDTF">2023-09-21T12:14:00Z</dcterms:modified>
</cp:coreProperties>
</file>