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1146C" w14:textId="77777777" w:rsidR="00EE220C" w:rsidRPr="00EE220C" w:rsidRDefault="00EE220C" w:rsidP="00EE220C">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EE220C">
        <w:rPr>
          <w:rFonts w:ascii="Open Sans" w:eastAsia="Times New Roman" w:hAnsi="Open Sans" w:cs="Open Sans"/>
          <w:b/>
          <w:bCs/>
          <w:color w:val="333333"/>
          <w:kern w:val="36"/>
          <w:sz w:val="38"/>
          <w:szCs w:val="38"/>
          <w:lang w:eastAsia="es-UY"/>
          <w14:ligatures w14:val="none"/>
        </w:rPr>
        <w:t>Los obispos alemanes y chilenos piden perdón por su papel junto a Hitler y Pinochet…</w:t>
      </w:r>
    </w:p>
    <w:p w14:paraId="25A97490" w14:textId="77777777" w:rsidR="00EE220C" w:rsidRPr="00EE220C" w:rsidRDefault="00EE220C" w:rsidP="00EE220C">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EE220C">
        <w:rPr>
          <w:rFonts w:ascii="Open Sans" w:eastAsia="Times New Roman" w:hAnsi="Open Sans" w:cs="Open Sans"/>
          <w:noProof/>
          <w:color w:val="000000"/>
          <w:kern w:val="0"/>
          <w:sz w:val="21"/>
          <w:szCs w:val="21"/>
          <w:lang w:eastAsia="es-UY"/>
          <w14:ligatures w14:val="none"/>
        </w:rPr>
        <w:drawing>
          <wp:inline distT="0" distB="0" distL="0" distR="0" wp14:anchorId="26B0DE97" wp14:editId="0495FE1C">
            <wp:extent cx="5393274" cy="3028950"/>
            <wp:effectExtent l="0" t="0" r="0" b="0"/>
            <wp:docPr id="1" name="Imagen 6" descr="Los obispos alemanes cómplices del naz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obispos alemanes cómplices del nazism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7086" cy="3031091"/>
                    </a:xfrm>
                    <a:prstGeom prst="rect">
                      <a:avLst/>
                    </a:prstGeom>
                    <a:noFill/>
                    <a:ln>
                      <a:noFill/>
                    </a:ln>
                  </pic:spPr>
                </pic:pic>
              </a:graphicData>
            </a:graphic>
          </wp:inline>
        </w:drawing>
      </w:r>
    </w:p>
    <w:p w14:paraId="70E97F91" w14:textId="77777777" w:rsidR="00EE220C" w:rsidRPr="00EE220C" w:rsidRDefault="00EE220C" w:rsidP="00EE220C">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EE220C">
        <w:rPr>
          <w:rFonts w:ascii="Open Sans" w:eastAsia="Times New Roman" w:hAnsi="Open Sans" w:cs="Open Sans"/>
          <w:color w:val="000000"/>
          <w:kern w:val="0"/>
          <w:sz w:val="21"/>
          <w:szCs w:val="21"/>
          <w:lang w:eastAsia="es-UY"/>
          <w14:ligatures w14:val="none"/>
        </w:rPr>
        <w:t>Los obispos alemanes cómplices del nazismo</w:t>
      </w:r>
    </w:p>
    <w:p w14:paraId="4CCC867D" w14:textId="77777777" w:rsidR="00EE220C" w:rsidRPr="00EE220C" w:rsidRDefault="00EE220C" w:rsidP="00EE220C">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EE220C">
        <w:rPr>
          <w:rFonts w:ascii="Montserrat" w:eastAsia="Times New Roman" w:hAnsi="Montserrat" w:cs="Open Sans"/>
          <w:b/>
          <w:bCs/>
          <w:color w:val="474747"/>
          <w:kern w:val="0"/>
          <w:sz w:val="26"/>
          <w:szCs w:val="26"/>
          <w:lang w:eastAsia="es-UY"/>
          <w14:ligatures w14:val="none"/>
        </w:rPr>
        <w:t>"En mayo de 2020, los obispos alemanes hicieron público un documento con motivo de los 75 años del final de la Segunda Guerra Mundial, a propósito del papel que tuvo la jerarquía de la Iglesia alemana durante el nazismo"</w:t>
      </w:r>
    </w:p>
    <w:p w14:paraId="5D50347D" w14:textId="77777777" w:rsidR="00EE220C" w:rsidRPr="00EE220C" w:rsidRDefault="00EE220C" w:rsidP="00EE220C">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EE220C">
        <w:rPr>
          <w:rFonts w:ascii="Montserrat" w:eastAsia="Times New Roman" w:hAnsi="Montserrat" w:cs="Open Sans"/>
          <w:b/>
          <w:bCs/>
          <w:color w:val="474747"/>
          <w:kern w:val="0"/>
          <w:sz w:val="26"/>
          <w:szCs w:val="26"/>
          <w:lang w:eastAsia="es-UY"/>
          <w14:ligatures w14:val="none"/>
        </w:rPr>
        <w:t>"También, el pasado 21 de julio, y en el 50 aniversario del sangriento golpe de estado del dictador Pinochet, el cardenal Celestino Alós, presidente del episcopado chileno, pidió perdón 'por lo que habíamos de haber hecho y no hicimos'"</w:t>
      </w:r>
    </w:p>
    <w:p w14:paraId="68FA7966" w14:textId="77777777" w:rsidR="00EE220C" w:rsidRPr="00EE220C" w:rsidRDefault="00EE220C" w:rsidP="00EE220C">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EE220C">
        <w:rPr>
          <w:rFonts w:ascii="Montserrat" w:eastAsia="Times New Roman" w:hAnsi="Montserrat" w:cs="Open Sans"/>
          <w:b/>
          <w:bCs/>
          <w:color w:val="474747"/>
          <w:kern w:val="0"/>
          <w:sz w:val="26"/>
          <w:szCs w:val="26"/>
          <w:lang w:eastAsia="es-UY"/>
          <w14:ligatures w14:val="none"/>
        </w:rPr>
        <w:t xml:space="preserve">"Además, el obispo de Punta Arenas, Óscar Blanco y el obispo chileno de la diócesis de Iquique, Isauro </w:t>
      </w:r>
      <w:proofErr w:type="spellStart"/>
      <w:r w:rsidRPr="00EE220C">
        <w:rPr>
          <w:rFonts w:ascii="Montserrat" w:eastAsia="Times New Roman" w:hAnsi="Montserrat" w:cs="Open Sans"/>
          <w:b/>
          <w:bCs/>
          <w:color w:val="474747"/>
          <w:kern w:val="0"/>
          <w:sz w:val="26"/>
          <w:szCs w:val="26"/>
          <w:lang w:eastAsia="es-UY"/>
          <w14:ligatures w14:val="none"/>
        </w:rPr>
        <w:t>Covili</w:t>
      </w:r>
      <w:proofErr w:type="spellEnd"/>
      <w:r w:rsidRPr="00EE220C">
        <w:rPr>
          <w:rFonts w:ascii="Montserrat" w:eastAsia="Times New Roman" w:hAnsi="Montserrat" w:cs="Open Sans"/>
          <w:b/>
          <w:bCs/>
          <w:color w:val="474747"/>
          <w:kern w:val="0"/>
          <w:sz w:val="26"/>
          <w:szCs w:val="26"/>
          <w:lang w:eastAsia="es-UY"/>
          <w14:ligatures w14:val="none"/>
        </w:rPr>
        <w:t>, se pronunciaron en este sentido reivindicando la importancia de la memoria para que los hechos no se repitan"</w:t>
      </w:r>
    </w:p>
    <w:p w14:paraId="6C101DA9" w14:textId="77777777" w:rsidR="00EE220C" w:rsidRPr="00EE220C" w:rsidRDefault="00EE220C" w:rsidP="00EE220C">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EE220C">
        <w:rPr>
          <w:rFonts w:ascii="Montserrat" w:eastAsia="Times New Roman" w:hAnsi="Montserrat" w:cs="Open Sans"/>
          <w:b/>
          <w:bCs/>
          <w:color w:val="474747"/>
          <w:kern w:val="0"/>
          <w:sz w:val="26"/>
          <w:szCs w:val="26"/>
          <w:lang w:eastAsia="es-UY"/>
          <w14:ligatures w14:val="none"/>
        </w:rPr>
        <w:t>"Estos textos valientes nos muestran que solo el reconocimiento y la asunción de la culpa (y no el silencio cómplice), ayuda a cicatrizar las heridas abiertas por los crímenes monstruosos del nacismo y del pinochetismo"</w:t>
      </w:r>
    </w:p>
    <w:p w14:paraId="414ED3E8" w14:textId="77777777" w:rsidR="00EE220C" w:rsidRPr="00EE220C" w:rsidRDefault="00EE220C" w:rsidP="00EE220C">
      <w:pPr>
        <w:shd w:val="clear" w:color="auto" w:fill="FFFFFF"/>
        <w:spacing w:after="0" w:line="345" w:lineRule="atLeast"/>
        <w:outlineLvl w:val="1"/>
        <w:rPr>
          <w:rFonts w:ascii="Montserrat" w:eastAsia="Times New Roman" w:hAnsi="Montserrat" w:cs="Open Sans"/>
          <w:b/>
          <w:bCs/>
          <w:color w:val="474747"/>
          <w:kern w:val="0"/>
          <w:sz w:val="26"/>
          <w:szCs w:val="26"/>
          <w:lang w:eastAsia="es-UY"/>
          <w14:ligatures w14:val="none"/>
        </w:rPr>
      </w:pPr>
      <w:r w:rsidRPr="00EE220C">
        <w:rPr>
          <w:rFonts w:ascii="Montserrat" w:eastAsia="Times New Roman" w:hAnsi="Montserrat" w:cs="Open Sans"/>
          <w:b/>
          <w:bCs/>
          <w:color w:val="474747"/>
          <w:kern w:val="0"/>
          <w:sz w:val="26"/>
          <w:szCs w:val="26"/>
          <w:lang w:eastAsia="es-UY"/>
          <w14:ligatures w14:val="none"/>
        </w:rPr>
        <w:t xml:space="preserve">"Sería aconsejable que los obispos españoles publicaran también un texto, pidiendo perdón por el apoyo de la </w:t>
      </w:r>
      <w:r w:rsidRPr="00EE220C">
        <w:rPr>
          <w:rFonts w:ascii="Montserrat" w:eastAsia="Times New Roman" w:hAnsi="Montserrat" w:cs="Open Sans"/>
          <w:b/>
          <w:bCs/>
          <w:color w:val="474747"/>
          <w:kern w:val="0"/>
          <w:sz w:val="26"/>
          <w:szCs w:val="26"/>
          <w:lang w:eastAsia="es-UY"/>
          <w14:ligatures w14:val="none"/>
        </w:rPr>
        <w:lastRenderedPageBreak/>
        <w:t>jerarquía española al golpe de estado de 1936 y por el apoyo de la mayoría de los obispos españoles al franquismo"</w:t>
      </w:r>
    </w:p>
    <w:p w14:paraId="08243A56" w14:textId="77777777" w:rsidR="00EE220C" w:rsidRPr="00EE220C" w:rsidRDefault="00EE220C" w:rsidP="00EE220C">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EE220C">
        <w:rPr>
          <w:rFonts w:ascii="inherit" w:eastAsia="Times New Roman" w:hAnsi="inherit" w:cs="Open Sans"/>
          <w:b/>
          <w:bCs/>
          <w:i/>
          <w:iCs/>
          <w:color w:val="333333"/>
          <w:kern w:val="0"/>
          <w:sz w:val="20"/>
          <w:szCs w:val="20"/>
          <w:lang w:eastAsia="es-UY"/>
          <w14:ligatures w14:val="none"/>
        </w:rPr>
        <w:t>11.09.2023 </w:t>
      </w:r>
      <w:hyperlink r:id="rId6" w:history="1">
        <w:r w:rsidRPr="00EE220C">
          <w:rPr>
            <w:rFonts w:ascii="inherit" w:eastAsia="Times New Roman" w:hAnsi="inherit" w:cs="Open Sans"/>
            <w:b/>
            <w:bCs/>
            <w:i/>
            <w:iCs/>
            <w:color w:val="D49400"/>
            <w:kern w:val="0"/>
            <w:sz w:val="20"/>
            <w:szCs w:val="20"/>
            <w:lang w:eastAsia="es-UY"/>
            <w14:ligatures w14:val="none"/>
          </w:rPr>
          <w:t xml:space="preserve">Josep Miquel </w:t>
        </w:r>
        <w:proofErr w:type="spellStart"/>
        <w:r w:rsidRPr="00EE220C">
          <w:rPr>
            <w:rFonts w:ascii="inherit" w:eastAsia="Times New Roman" w:hAnsi="inherit" w:cs="Open Sans"/>
            <w:b/>
            <w:bCs/>
            <w:i/>
            <w:iCs/>
            <w:color w:val="D49400"/>
            <w:kern w:val="0"/>
            <w:sz w:val="20"/>
            <w:szCs w:val="20"/>
            <w:lang w:eastAsia="es-UY"/>
            <w14:ligatures w14:val="none"/>
          </w:rPr>
          <w:t>Bausset</w:t>
        </w:r>
        <w:proofErr w:type="spellEnd"/>
      </w:hyperlink>
    </w:p>
    <w:p w14:paraId="70DE9A8E"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hyperlink r:id="rId7" w:history="1">
        <w:r w:rsidRPr="00EE220C">
          <w:rPr>
            <w:rFonts w:ascii="Open Sans" w:eastAsia="Times New Roman" w:hAnsi="Open Sans" w:cs="Open Sans"/>
            <w:color w:val="D49400"/>
            <w:kern w:val="0"/>
            <w:sz w:val="21"/>
            <w:szCs w:val="21"/>
            <w:lang w:eastAsia="es-UY"/>
            <w14:ligatures w14:val="none"/>
          </w:rPr>
          <w:t>En mayo de </w:t>
        </w:r>
        <w:r w:rsidRPr="00EE220C">
          <w:rPr>
            <w:rFonts w:ascii="Open Sans" w:eastAsia="Times New Roman" w:hAnsi="Open Sans" w:cs="Open Sans"/>
            <w:b/>
            <w:bCs/>
            <w:color w:val="474747"/>
            <w:kern w:val="0"/>
            <w:sz w:val="21"/>
            <w:szCs w:val="21"/>
            <w:lang w:eastAsia="es-UY"/>
            <w14:ligatures w14:val="none"/>
          </w:rPr>
          <w:t>2020, los obispos alemanes</w:t>
        </w:r>
        <w:r w:rsidRPr="00EE220C">
          <w:rPr>
            <w:rFonts w:ascii="Open Sans" w:eastAsia="Times New Roman" w:hAnsi="Open Sans" w:cs="Open Sans"/>
            <w:color w:val="D49400"/>
            <w:kern w:val="0"/>
            <w:sz w:val="21"/>
            <w:szCs w:val="21"/>
            <w:lang w:eastAsia="es-UY"/>
            <w14:ligatures w14:val="none"/>
          </w:rPr>
          <w:t> hicieron público un documento con motivo de los 75 años del final de la Segunda Guerra Mundial, a propósito del papel que tuvo la jerarquía de la Iglesia alemana durante el nazismo</w:t>
        </w:r>
      </w:hyperlink>
      <w:r w:rsidRPr="00EE220C">
        <w:rPr>
          <w:rFonts w:ascii="Open Sans" w:eastAsia="Times New Roman" w:hAnsi="Open Sans" w:cs="Open Sans"/>
          <w:color w:val="333333"/>
          <w:kern w:val="0"/>
          <w:sz w:val="21"/>
          <w:szCs w:val="21"/>
          <w:lang w:eastAsia="es-UY"/>
          <w14:ligatures w14:val="none"/>
        </w:rPr>
        <w:t>. Aquel documento fue un</w:t>
      </w:r>
      <w:r w:rsidRPr="00EE220C">
        <w:rPr>
          <w:rFonts w:ascii="Open Sans" w:eastAsia="Times New Roman" w:hAnsi="Open Sans" w:cs="Open Sans"/>
          <w:b/>
          <w:bCs/>
          <w:color w:val="474747"/>
          <w:kern w:val="0"/>
          <w:sz w:val="21"/>
          <w:szCs w:val="21"/>
          <w:lang w:eastAsia="es-UY"/>
          <w14:ligatures w14:val="none"/>
        </w:rPr>
        <w:t> “mea culpa” del episcopado alemán</w:t>
      </w:r>
      <w:r w:rsidRPr="00EE220C">
        <w:rPr>
          <w:rFonts w:ascii="Open Sans" w:eastAsia="Times New Roman" w:hAnsi="Open Sans" w:cs="Open Sans"/>
          <w:color w:val="333333"/>
          <w:kern w:val="0"/>
          <w:sz w:val="21"/>
          <w:szCs w:val="21"/>
          <w:lang w:eastAsia="es-UY"/>
          <w14:ligatures w14:val="none"/>
        </w:rPr>
        <w:t>, por la actuación cobarde y vergonzosa de sus predecesores durante el régimen nacionalsocialista. El texto afirmaba que 75 años antes, </w:t>
      </w:r>
      <w:r w:rsidRPr="00EE220C">
        <w:rPr>
          <w:rFonts w:ascii="Open Sans" w:eastAsia="Times New Roman" w:hAnsi="Open Sans" w:cs="Open Sans"/>
          <w:b/>
          <w:bCs/>
          <w:color w:val="474747"/>
          <w:kern w:val="0"/>
          <w:sz w:val="21"/>
          <w:szCs w:val="21"/>
          <w:lang w:eastAsia="es-UY"/>
          <w14:ligatures w14:val="none"/>
        </w:rPr>
        <w:t>“los obispos no se opusieron a la guerra con un “no” claro, sino que se hicieron cómplices de la guerra”</w:t>
      </w:r>
      <w:r w:rsidRPr="00EE220C">
        <w:rPr>
          <w:rFonts w:ascii="Open Sans" w:eastAsia="Times New Roman" w:hAnsi="Open Sans" w:cs="Open Sans"/>
          <w:color w:val="333333"/>
          <w:kern w:val="0"/>
          <w:sz w:val="21"/>
          <w:szCs w:val="21"/>
          <w:lang w:eastAsia="es-UY"/>
          <w14:ligatures w14:val="none"/>
        </w:rPr>
        <w:t>, </w:t>
      </w:r>
      <w:r w:rsidRPr="00EE220C">
        <w:rPr>
          <w:rFonts w:ascii="Open Sans" w:eastAsia="Times New Roman" w:hAnsi="Open Sans" w:cs="Open Sans"/>
          <w:b/>
          <w:bCs/>
          <w:color w:val="474747"/>
          <w:kern w:val="0"/>
          <w:sz w:val="21"/>
          <w:szCs w:val="21"/>
          <w:lang w:eastAsia="es-UY"/>
          <w14:ligatures w14:val="none"/>
        </w:rPr>
        <w:t>como pasó con la jerarquía del estado español</w:t>
      </w:r>
      <w:r w:rsidRPr="00EE220C">
        <w:rPr>
          <w:rFonts w:ascii="Open Sans" w:eastAsia="Times New Roman" w:hAnsi="Open Sans" w:cs="Open Sans"/>
          <w:color w:val="333333"/>
          <w:kern w:val="0"/>
          <w:sz w:val="21"/>
          <w:szCs w:val="21"/>
          <w:lang w:eastAsia="es-UY"/>
          <w14:ligatures w14:val="none"/>
        </w:rPr>
        <w:t xml:space="preserve">, que apoyó el llamado alzamiento franquista, </w:t>
      </w:r>
      <w:proofErr w:type="gramStart"/>
      <w:r w:rsidRPr="00EE220C">
        <w:rPr>
          <w:rFonts w:ascii="Open Sans" w:eastAsia="Times New Roman" w:hAnsi="Open Sans" w:cs="Open Sans"/>
          <w:color w:val="333333"/>
          <w:kern w:val="0"/>
          <w:sz w:val="21"/>
          <w:szCs w:val="21"/>
          <w:lang w:eastAsia="es-UY"/>
          <w14:ligatures w14:val="none"/>
        </w:rPr>
        <w:t>bendiciendo</w:t>
      </w:r>
      <w:proofErr w:type="gramEnd"/>
      <w:r w:rsidRPr="00EE220C">
        <w:rPr>
          <w:rFonts w:ascii="Open Sans" w:eastAsia="Times New Roman" w:hAnsi="Open Sans" w:cs="Open Sans"/>
          <w:color w:val="333333"/>
          <w:kern w:val="0"/>
          <w:sz w:val="21"/>
          <w:szCs w:val="21"/>
          <w:lang w:eastAsia="es-UY"/>
          <w14:ligatures w14:val="none"/>
        </w:rPr>
        <w:t xml:space="preserve"> además, la llamada “Cruzada”. Por eso el episcopado alemán admitió su culpa por el apoyo a Hitler, o como mínimo, por su silencio ante las atrocidades del </w:t>
      </w:r>
      <w:proofErr w:type="spellStart"/>
      <w:r w:rsidRPr="00EE220C">
        <w:rPr>
          <w:rFonts w:ascii="Open Sans" w:eastAsia="Times New Roman" w:hAnsi="Open Sans" w:cs="Open Sans"/>
          <w:color w:val="333333"/>
          <w:kern w:val="0"/>
          <w:sz w:val="21"/>
          <w:szCs w:val="21"/>
          <w:lang w:eastAsia="es-UY"/>
          <w14:ligatures w14:val="none"/>
        </w:rPr>
        <w:t>Fhürer</w:t>
      </w:r>
      <w:proofErr w:type="spellEnd"/>
      <w:r w:rsidRPr="00EE220C">
        <w:rPr>
          <w:rFonts w:ascii="Open Sans" w:eastAsia="Times New Roman" w:hAnsi="Open Sans" w:cs="Open Sans"/>
          <w:color w:val="333333"/>
          <w:kern w:val="0"/>
          <w:sz w:val="21"/>
          <w:szCs w:val="21"/>
          <w:lang w:eastAsia="es-UY"/>
          <w14:ligatures w14:val="none"/>
        </w:rPr>
        <w:t>.</w:t>
      </w:r>
    </w:p>
    <w:p w14:paraId="6682B015"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E220C">
        <w:rPr>
          <w:rFonts w:ascii="Open Sans" w:eastAsia="Times New Roman" w:hAnsi="Open Sans" w:cs="Open Sans"/>
          <w:color w:val="333333"/>
          <w:kern w:val="0"/>
          <w:sz w:val="21"/>
          <w:szCs w:val="21"/>
          <w:lang w:eastAsia="es-UY"/>
          <w14:ligatures w14:val="none"/>
        </w:rPr>
        <w:t>Este </w:t>
      </w:r>
      <w:r w:rsidRPr="00EE220C">
        <w:rPr>
          <w:rFonts w:ascii="Open Sans" w:eastAsia="Times New Roman" w:hAnsi="Open Sans" w:cs="Open Sans"/>
          <w:b/>
          <w:bCs/>
          <w:color w:val="474747"/>
          <w:kern w:val="0"/>
          <w:sz w:val="21"/>
          <w:szCs w:val="21"/>
          <w:lang w:eastAsia="es-UY"/>
          <w14:ligatures w14:val="none"/>
        </w:rPr>
        <w:t>valiente reconocimiento</w:t>
      </w:r>
      <w:r w:rsidRPr="00EE220C">
        <w:rPr>
          <w:rFonts w:ascii="Open Sans" w:eastAsia="Times New Roman" w:hAnsi="Open Sans" w:cs="Open Sans"/>
          <w:color w:val="333333"/>
          <w:kern w:val="0"/>
          <w:sz w:val="21"/>
          <w:szCs w:val="21"/>
          <w:lang w:eastAsia="es-UY"/>
          <w14:ligatures w14:val="none"/>
        </w:rPr>
        <w:t xml:space="preserve"> de culpa por parte del episcopado </w:t>
      </w:r>
      <w:proofErr w:type="gramStart"/>
      <w:r w:rsidRPr="00EE220C">
        <w:rPr>
          <w:rFonts w:ascii="Open Sans" w:eastAsia="Times New Roman" w:hAnsi="Open Sans" w:cs="Open Sans"/>
          <w:color w:val="333333"/>
          <w:kern w:val="0"/>
          <w:sz w:val="21"/>
          <w:szCs w:val="21"/>
          <w:lang w:eastAsia="es-UY"/>
          <w14:ligatures w14:val="none"/>
        </w:rPr>
        <w:t>alemán,</w:t>
      </w:r>
      <w:proofErr w:type="gramEnd"/>
      <w:r w:rsidRPr="00EE220C">
        <w:rPr>
          <w:rFonts w:ascii="Open Sans" w:eastAsia="Times New Roman" w:hAnsi="Open Sans" w:cs="Open Sans"/>
          <w:color w:val="333333"/>
          <w:kern w:val="0"/>
          <w:sz w:val="21"/>
          <w:szCs w:val="21"/>
          <w:lang w:eastAsia="es-UY"/>
          <w14:ligatures w14:val="none"/>
        </w:rPr>
        <w:t xml:space="preserve"> recuerda que “tanto en septiembre de 1939 como después, los obispos alemanes no protestaron abiertamente contra la guerra de exterminio nacionalsocialista”. Este documento, de 23 páginas, titulado, “Las palabras de los obispos alemanes para el 75 aniversario del final de la Segunda Guerra Mundial”, admitía que la jerarquía alemana de aquel </w:t>
      </w:r>
      <w:proofErr w:type="gramStart"/>
      <w:r w:rsidRPr="00EE220C">
        <w:rPr>
          <w:rFonts w:ascii="Open Sans" w:eastAsia="Times New Roman" w:hAnsi="Open Sans" w:cs="Open Sans"/>
          <w:color w:val="333333"/>
          <w:kern w:val="0"/>
          <w:sz w:val="21"/>
          <w:szCs w:val="21"/>
          <w:lang w:eastAsia="es-UY"/>
          <w14:ligatures w14:val="none"/>
        </w:rPr>
        <w:t>tiempo,</w:t>
      </w:r>
      <w:proofErr w:type="gramEnd"/>
      <w:r w:rsidRPr="00EE220C">
        <w:rPr>
          <w:rFonts w:ascii="Open Sans" w:eastAsia="Times New Roman" w:hAnsi="Open Sans" w:cs="Open Sans"/>
          <w:color w:val="333333"/>
          <w:kern w:val="0"/>
          <w:sz w:val="21"/>
          <w:szCs w:val="21"/>
          <w:lang w:eastAsia="es-UY"/>
          <w14:ligatures w14:val="none"/>
        </w:rPr>
        <w:t xml:space="preserve"> apenas reaccionó ante “los escandalosos crímenes contra aquellos que fueron discriminados y perseguidos como extranjeros, especialmente los judíos”.</w:t>
      </w:r>
    </w:p>
    <w:p w14:paraId="3EA9F0BE" w14:textId="77777777" w:rsidR="00EE220C" w:rsidRPr="00EE220C" w:rsidRDefault="00EE220C" w:rsidP="00EE220C">
      <w:pPr>
        <w:shd w:val="clear" w:color="auto" w:fill="FFFFFF"/>
        <w:spacing w:line="240" w:lineRule="auto"/>
        <w:rPr>
          <w:rFonts w:ascii="inherit" w:eastAsia="Times New Roman" w:hAnsi="inherit" w:cs="Open Sans"/>
          <w:color w:val="000000"/>
          <w:kern w:val="0"/>
          <w:sz w:val="21"/>
          <w:szCs w:val="21"/>
          <w:lang w:eastAsia="es-UY"/>
          <w14:ligatures w14:val="none"/>
        </w:rPr>
      </w:pPr>
      <w:r w:rsidRPr="00EE220C">
        <w:rPr>
          <w:rFonts w:ascii="inherit" w:eastAsia="Times New Roman" w:hAnsi="inherit" w:cs="Open Sans"/>
          <w:noProof/>
          <w:color w:val="000000"/>
          <w:kern w:val="0"/>
          <w:sz w:val="21"/>
          <w:szCs w:val="21"/>
          <w:lang w:eastAsia="es-UY"/>
          <w14:ligatures w14:val="none"/>
        </w:rPr>
        <w:drawing>
          <wp:inline distT="0" distB="0" distL="0" distR="0" wp14:anchorId="4FC8F6E8" wp14:editId="7D519CCC">
            <wp:extent cx="5143500" cy="2888673"/>
            <wp:effectExtent l="0" t="0" r="0" b="6985"/>
            <wp:docPr id="2" name="Imagen 5" descr="Imagen en blanco y negro de un grupo de person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5" descr="Imagen en blanco y negro de un grupo de personas&#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9050" cy="2891790"/>
                    </a:xfrm>
                    <a:prstGeom prst="rect">
                      <a:avLst/>
                    </a:prstGeom>
                    <a:noFill/>
                    <a:ln>
                      <a:noFill/>
                    </a:ln>
                  </pic:spPr>
                </pic:pic>
              </a:graphicData>
            </a:graphic>
          </wp:inline>
        </w:drawing>
      </w:r>
    </w:p>
    <w:p w14:paraId="18857E12"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E220C">
        <w:rPr>
          <w:rFonts w:ascii="Open Sans" w:eastAsia="Times New Roman" w:hAnsi="Open Sans" w:cs="Open Sans"/>
          <w:color w:val="333333"/>
          <w:kern w:val="0"/>
          <w:sz w:val="21"/>
          <w:szCs w:val="21"/>
          <w:lang w:eastAsia="es-UY"/>
          <w14:ligatures w14:val="none"/>
        </w:rPr>
        <w:t>Este texto, que fue </w:t>
      </w:r>
      <w:r w:rsidRPr="00EE220C">
        <w:rPr>
          <w:rFonts w:ascii="Open Sans" w:eastAsia="Times New Roman" w:hAnsi="Open Sans" w:cs="Open Sans"/>
          <w:b/>
          <w:bCs/>
          <w:color w:val="474747"/>
          <w:kern w:val="0"/>
          <w:sz w:val="21"/>
          <w:szCs w:val="21"/>
          <w:lang w:eastAsia="es-UY"/>
          <w14:ligatures w14:val="none"/>
        </w:rPr>
        <w:t xml:space="preserve">presentado por el presidente del episcopado alemán, Georg </w:t>
      </w:r>
      <w:proofErr w:type="spellStart"/>
      <w:r w:rsidRPr="00EE220C">
        <w:rPr>
          <w:rFonts w:ascii="Open Sans" w:eastAsia="Times New Roman" w:hAnsi="Open Sans" w:cs="Open Sans"/>
          <w:b/>
          <w:bCs/>
          <w:color w:val="474747"/>
          <w:kern w:val="0"/>
          <w:sz w:val="21"/>
          <w:szCs w:val="21"/>
          <w:lang w:eastAsia="es-UY"/>
          <w14:ligatures w14:val="none"/>
        </w:rPr>
        <w:t>Bätzing</w:t>
      </w:r>
      <w:proofErr w:type="spellEnd"/>
      <w:r w:rsidRPr="00EE220C">
        <w:rPr>
          <w:rFonts w:ascii="Open Sans" w:eastAsia="Times New Roman" w:hAnsi="Open Sans" w:cs="Open Sans"/>
          <w:color w:val="333333"/>
          <w:kern w:val="0"/>
          <w:sz w:val="21"/>
          <w:szCs w:val="21"/>
          <w:lang w:eastAsia="es-UY"/>
          <w14:ligatures w14:val="none"/>
        </w:rPr>
        <w:t xml:space="preserve">, admite “un vacío en la memoria y en el reconocimiento” de las víctimas del nacismo por parte del episcopado alemán. </w:t>
      </w:r>
      <w:proofErr w:type="spellStart"/>
      <w:r w:rsidRPr="00EE220C">
        <w:rPr>
          <w:rFonts w:ascii="Open Sans" w:eastAsia="Times New Roman" w:hAnsi="Open Sans" w:cs="Open Sans"/>
          <w:color w:val="333333"/>
          <w:kern w:val="0"/>
          <w:sz w:val="21"/>
          <w:szCs w:val="21"/>
          <w:lang w:eastAsia="es-UY"/>
          <w14:ligatures w14:val="none"/>
        </w:rPr>
        <w:t>Bätzing</w:t>
      </w:r>
      <w:proofErr w:type="spellEnd"/>
      <w:r w:rsidRPr="00EE220C">
        <w:rPr>
          <w:rFonts w:ascii="Open Sans" w:eastAsia="Times New Roman" w:hAnsi="Open Sans" w:cs="Open Sans"/>
          <w:color w:val="333333"/>
          <w:kern w:val="0"/>
          <w:sz w:val="21"/>
          <w:szCs w:val="21"/>
          <w:lang w:eastAsia="es-UY"/>
          <w14:ligatures w14:val="none"/>
        </w:rPr>
        <w:t xml:space="preserve"> reconocía que el 8 de mayo de 1945 fue un día de rendición (aunque ahora es un símbolo de la liberación), ya que los alemanes comenzaron a sufrir las consecuencias de la guerra y del hambre.</w:t>
      </w:r>
    </w:p>
    <w:p w14:paraId="5442323C"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E220C">
        <w:rPr>
          <w:rFonts w:ascii="Open Sans" w:eastAsia="Times New Roman" w:hAnsi="Open Sans" w:cs="Open Sans"/>
          <w:color w:val="333333"/>
          <w:kern w:val="0"/>
          <w:sz w:val="21"/>
          <w:szCs w:val="21"/>
          <w:lang w:eastAsia="es-UY"/>
          <w14:ligatures w14:val="none"/>
        </w:rPr>
        <w:lastRenderedPageBreak/>
        <w:t>En este documento, </w:t>
      </w:r>
      <w:r w:rsidRPr="00EE220C">
        <w:rPr>
          <w:rFonts w:ascii="Open Sans" w:eastAsia="Times New Roman" w:hAnsi="Open Sans" w:cs="Open Sans"/>
          <w:b/>
          <w:bCs/>
          <w:color w:val="474747"/>
          <w:kern w:val="0"/>
          <w:sz w:val="21"/>
          <w:szCs w:val="21"/>
          <w:lang w:eastAsia="es-UY"/>
          <w14:ligatures w14:val="none"/>
        </w:rPr>
        <w:t>los obispos alemanes reconocían sentirse “avergonzados” por las actuaciones de sus predecesores</w:t>
      </w:r>
      <w:r w:rsidRPr="00EE220C">
        <w:rPr>
          <w:rFonts w:ascii="Open Sans" w:eastAsia="Times New Roman" w:hAnsi="Open Sans" w:cs="Open Sans"/>
          <w:color w:val="333333"/>
          <w:kern w:val="0"/>
          <w:sz w:val="21"/>
          <w:szCs w:val="21"/>
          <w:lang w:eastAsia="es-UY"/>
          <w14:ligatures w14:val="none"/>
        </w:rPr>
        <w:t>. El informe afirmaba que después del ataque a Polonia, comenzó una “guerra de exterminio” ideológica, con innombrables crímenes, deportaciones y asesinatos de los intelectuales polacos, incluido el clero católico. Los obispos alemanes recordaban que con la invasión de Polonia (contraria al derecho internacional), los obispos se preguntaron cómo habían de reaccionar ante la guerra, pero sin que hiciesen ninguna protesta contra Hitler. Por eso este documento recuerda, entre las acciones vergonzosas de los obispos alemanes, que después de la ocupación nazi de Francia, todas las campanas católicas voltearon en el Reich, en señal de victoria. </w:t>
      </w:r>
      <w:r w:rsidRPr="00EE220C">
        <w:rPr>
          <w:rFonts w:ascii="Open Sans" w:eastAsia="Times New Roman" w:hAnsi="Open Sans" w:cs="Open Sans"/>
          <w:b/>
          <w:bCs/>
          <w:color w:val="474747"/>
          <w:kern w:val="0"/>
          <w:sz w:val="21"/>
          <w:szCs w:val="21"/>
          <w:lang w:eastAsia="es-UY"/>
          <w14:ligatures w14:val="none"/>
        </w:rPr>
        <w:t>Otro hecho infame de la jerarquía alemana</w:t>
      </w:r>
      <w:r w:rsidRPr="00EE220C">
        <w:rPr>
          <w:rFonts w:ascii="Open Sans" w:eastAsia="Times New Roman" w:hAnsi="Open Sans" w:cs="Open Sans"/>
          <w:color w:val="333333"/>
          <w:kern w:val="0"/>
          <w:sz w:val="21"/>
          <w:szCs w:val="21"/>
          <w:lang w:eastAsia="es-UY"/>
          <w14:ligatures w14:val="none"/>
        </w:rPr>
        <w:t>, como reconoce este documento, f</w:t>
      </w:r>
      <w:r w:rsidRPr="00EE220C">
        <w:rPr>
          <w:rFonts w:ascii="Open Sans" w:eastAsia="Times New Roman" w:hAnsi="Open Sans" w:cs="Open Sans"/>
          <w:b/>
          <w:bCs/>
          <w:color w:val="474747"/>
          <w:kern w:val="0"/>
          <w:sz w:val="21"/>
          <w:szCs w:val="21"/>
          <w:lang w:eastAsia="es-UY"/>
          <w14:ligatures w14:val="none"/>
        </w:rPr>
        <w:t>ue declarar “cruzada contra el bolchevismo impío”, el ataque del Reich a la Unión Soviética</w:t>
      </w:r>
      <w:r w:rsidRPr="00EE220C">
        <w:rPr>
          <w:rFonts w:ascii="Open Sans" w:eastAsia="Times New Roman" w:hAnsi="Open Sans" w:cs="Open Sans"/>
          <w:color w:val="333333"/>
          <w:kern w:val="0"/>
          <w:sz w:val="21"/>
          <w:szCs w:val="21"/>
          <w:lang w:eastAsia="es-UY"/>
          <w14:ligatures w14:val="none"/>
        </w:rPr>
        <w:t>, cosa que (como pasó después en el estado español), hizo que este ataque tuviese una justificación religiosa, en una contienda que solo fue una guerra cruel.</w:t>
      </w:r>
    </w:p>
    <w:p w14:paraId="0A8DFC65" w14:textId="77777777" w:rsidR="00EE220C" w:rsidRPr="00EE220C" w:rsidRDefault="00EE220C" w:rsidP="00EE220C">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EE220C">
        <w:rPr>
          <w:rFonts w:ascii="Montserrat" w:eastAsia="Times New Roman" w:hAnsi="Montserrat" w:cs="Open Sans"/>
          <w:b/>
          <w:bCs/>
          <w:i/>
          <w:iCs/>
          <w:color w:val="D49400"/>
          <w:kern w:val="0"/>
          <w:sz w:val="24"/>
          <w:szCs w:val="24"/>
          <w:lang w:eastAsia="es-UY"/>
          <w14:ligatures w14:val="none"/>
        </w:rPr>
        <w:t>"Los obispos alemanes no tuvieron en cuenta el sufrimiento de todos los que sufrieron el horror del nazismo""</w:t>
      </w:r>
    </w:p>
    <w:p w14:paraId="041864F2"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E220C">
        <w:rPr>
          <w:rFonts w:ascii="Open Sans" w:eastAsia="Times New Roman" w:hAnsi="Open Sans" w:cs="Open Sans"/>
          <w:color w:val="333333"/>
          <w:kern w:val="0"/>
          <w:sz w:val="21"/>
          <w:szCs w:val="21"/>
          <w:lang w:eastAsia="es-UY"/>
          <w14:ligatures w14:val="none"/>
        </w:rPr>
        <w:t>Como reconocía este documento, los obispos alemanes no tuvieron en cuenta el sufrimiento de todos los que sufrieron el horror del nazismo, ya que </w:t>
      </w:r>
      <w:r w:rsidRPr="00EE220C">
        <w:rPr>
          <w:rFonts w:ascii="Open Sans" w:eastAsia="Times New Roman" w:hAnsi="Open Sans" w:cs="Open Sans"/>
          <w:b/>
          <w:bCs/>
          <w:color w:val="474747"/>
          <w:kern w:val="0"/>
          <w:sz w:val="21"/>
          <w:szCs w:val="21"/>
          <w:lang w:eastAsia="es-UY"/>
          <w14:ligatures w14:val="none"/>
        </w:rPr>
        <w:t>no hubo ninguna protesta abierta del episcopado alemán contra la guerra y contra los crímenes monstruosos</w:t>
      </w:r>
      <w:r w:rsidRPr="00EE220C">
        <w:rPr>
          <w:rFonts w:ascii="Open Sans" w:eastAsia="Times New Roman" w:hAnsi="Open Sans" w:cs="Open Sans"/>
          <w:color w:val="333333"/>
          <w:kern w:val="0"/>
          <w:sz w:val="21"/>
          <w:szCs w:val="21"/>
          <w:lang w:eastAsia="es-UY"/>
          <w14:ligatures w14:val="none"/>
        </w:rPr>
        <w:t>, especialmente los perpetrados contra los judíos.</w:t>
      </w:r>
    </w:p>
    <w:p w14:paraId="36E53882"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E220C">
        <w:rPr>
          <w:rFonts w:ascii="Open Sans" w:eastAsia="Times New Roman" w:hAnsi="Open Sans" w:cs="Open Sans"/>
          <w:color w:val="333333"/>
          <w:kern w:val="0"/>
          <w:sz w:val="21"/>
          <w:szCs w:val="21"/>
          <w:lang w:eastAsia="es-UY"/>
          <w14:ligatures w14:val="none"/>
        </w:rPr>
        <w:t xml:space="preserve">El texto de este documento acababa reconociendo </w:t>
      </w:r>
      <w:proofErr w:type="gramStart"/>
      <w:r w:rsidRPr="00EE220C">
        <w:rPr>
          <w:rFonts w:ascii="Open Sans" w:eastAsia="Times New Roman" w:hAnsi="Open Sans" w:cs="Open Sans"/>
          <w:color w:val="333333"/>
          <w:kern w:val="0"/>
          <w:sz w:val="21"/>
          <w:szCs w:val="21"/>
          <w:lang w:eastAsia="es-UY"/>
          <w14:ligatures w14:val="none"/>
        </w:rPr>
        <w:t>que</w:t>
      </w:r>
      <w:proofErr w:type="gramEnd"/>
      <w:r w:rsidRPr="00EE220C">
        <w:rPr>
          <w:rFonts w:ascii="Open Sans" w:eastAsia="Times New Roman" w:hAnsi="Open Sans" w:cs="Open Sans"/>
          <w:color w:val="333333"/>
          <w:kern w:val="0"/>
          <w:sz w:val="21"/>
          <w:szCs w:val="21"/>
          <w:lang w:eastAsia="es-UY"/>
          <w14:ligatures w14:val="none"/>
        </w:rPr>
        <w:t xml:space="preserve"> durante el nacismo, los obispos alemanes, y no todos, solo se atrevieron a condenar los actos de eutanasia contra los discapacitados, pero no cuestionaron la brutalidad de Hitler y sus prácticas de exterminio. Por eso este valiente documento acababa reconociendo que los obispos alemanes, </w:t>
      </w:r>
      <w:r w:rsidRPr="00EE220C">
        <w:rPr>
          <w:rFonts w:ascii="Open Sans" w:eastAsia="Times New Roman" w:hAnsi="Open Sans" w:cs="Open Sans"/>
          <w:b/>
          <w:bCs/>
          <w:color w:val="474747"/>
          <w:kern w:val="0"/>
          <w:sz w:val="21"/>
          <w:szCs w:val="21"/>
          <w:lang w:eastAsia="es-UY"/>
          <w14:ligatures w14:val="none"/>
        </w:rPr>
        <w:t>“hoy estemos tristes y avergonzados de mirar a las víctimas”</w:t>
      </w:r>
      <w:r w:rsidRPr="00EE220C">
        <w:rPr>
          <w:rFonts w:ascii="Open Sans" w:eastAsia="Times New Roman" w:hAnsi="Open Sans" w:cs="Open Sans"/>
          <w:color w:val="333333"/>
          <w:kern w:val="0"/>
          <w:sz w:val="21"/>
          <w:szCs w:val="21"/>
          <w:lang w:eastAsia="es-UY"/>
          <w14:ligatures w14:val="none"/>
        </w:rPr>
        <w:t xml:space="preserve">. Además, como decía el episcopado alemán en este informe, ha sido particularmente vergonzoso </w:t>
      </w:r>
      <w:proofErr w:type="gramStart"/>
      <w:r w:rsidRPr="00EE220C">
        <w:rPr>
          <w:rFonts w:ascii="Open Sans" w:eastAsia="Times New Roman" w:hAnsi="Open Sans" w:cs="Open Sans"/>
          <w:color w:val="333333"/>
          <w:kern w:val="0"/>
          <w:sz w:val="21"/>
          <w:szCs w:val="21"/>
          <w:lang w:eastAsia="es-UY"/>
          <w14:ligatures w14:val="none"/>
        </w:rPr>
        <w:t>que</w:t>
      </w:r>
      <w:proofErr w:type="gramEnd"/>
      <w:r w:rsidRPr="00EE220C">
        <w:rPr>
          <w:rFonts w:ascii="Open Sans" w:eastAsia="Times New Roman" w:hAnsi="Open Sans" w:cs="Open Sans"/>
          <w:color w:val="333333"/>
          <w:kern w:val="0"/>
          <w:sz w:val="21"/>
          <w:szCs w:val="21"/>
          <w:lang w:eastAsia="es-UY"/>
          <w14:ligatures w14:val="none"/>
        </w:rPr>
        <w:t xml:space="preserve"> durante mucho tiempo, no se haya prestado suficiente atención al sufrimiento de los que sufrieron el horror nazi.</w:t>
      </w:r>
    </w:p>
    <w:p w14:paraId="12B5AD98" w14:textId="77777777" w:rsidR="00EE220C" w:rsidRPr="00EE220C" w:rsidRDefault="00EE220C" w:rsidP="00EE220C">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E220C">
        <w:rPr>
          <w:rFonts w:ascii="inherit" w:eastAsia="Times New Roman" w:hAnsi="inherit" w:cs="Open Sans"/>
          <w:noProof/>
          <w:color w:val="000000"/>
          <w:kern w:val="0"/>
          <w:sz w:val="21"/>
          <w:szCs w:val="21"/>
          <w:lang w:eastAsia="es-UY"/>
          <w14:ligatures w14:val="none"/>
        </w:rPr>
        <w:drawing>
          <wp:inline distT="0" distB="0" distL="0" distR="0" wp14:anchorId="1B83688E" wp14:editId="0BC36207">
            <wp:extent cx="4184650" cy="2349423"/>
            <wp:effectExtent l="0" t="0" r="6350" b="0"/>
            <wp:docPr id="3" name="Imagen 4" descr="Francisco y el nuevo arzobispo de Santiago de Chile, Celestino A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y el nuevo arzobispo de Santiago de Chile, Celestino A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01986" cy="2359156"/>
                    </a:xfrm>
                    <a:prstGeom prst="rect">
                      <a:avLst/>
                    </a:prstGeom>
                    <a:noFill/>
                    <a:ln>
                      <a:noFill/>
                    </a:ln>
                  </pic:spPr>
                </pic:pic>
              </a:graphicData>
            </a:graphic>
          </wp:inline>
        </w:drawing>
      </w:r>
    </w:p>
    <w:p w14:paraId="5ED155F1" w14:textId="77777777" w:rsidR="00EE220C" w:rsidRPr="00EE220C" w:rsidRDefault="00EE220C" w:rsidP="00EE220C">
      <w:pPr>
        <w:shd w:val="clear" w:color="auto" w:fill="FFFFFF"/>
        <w:spacing w:line="240" w:lineRule="auto"/>
        <w:rPr>
          <w:rFonts w:ascii="inherit" w:eastAsia="Times New Roman" w:hAnsi="inherit" w:cs="Open Sans"/>
          <w:color w:val="000000"/>
          <w:kern w:val="0"/>
          <w:sz w:val="21"/>
          <w:szCs w:val="21"/>
          <w:lang w:eastAsia="es-UY"/>
          <w14:ligatures w14:val="none"/>
        </w:rPr>
      </w:pPr>
      <w:r w:rsidRPr="00EE220C">
        <w:rPr>
          <w:rFonts w:ascii="inherit" w:eastAsia="Times New Roman" w:hAnsi="inherit" w:cs="Open Sans"/>
          <w:color w:val="000000"/>
          <w:kern w:val="0"/>
          <w:sz w:val="21"/>
          <w:szCs w:val="21"/>
          <w:lang w:eastAsia="es-UY"/>
          <w14:ligatures w14:val="none"/>
        </w:rPr>
        <w:t xml:space="preserve">Francisco y el nuevo arzobispo de Santiago de Chile, Celestino </w:t>
      </w:r>
      <w:proofErr w:type="spellStart"/>
      <w:r w:rsidRPr="00EE220C">
        <w:rPr>
          <w:rFonts w:ascii="inherit" w:eastAsia="Times New Roman" w:hAnsi="inherit" w:cs="Open Sans"/>
          <w:color w:val="000000"/>
          <w:kern w:val="0"/>
          <w:sz w:val="21"/>
          <w:szCs w:val="21"/>
          <w:lang w:eastAsia="es-UY"/>
          <w14:ligatures w14:val="none"/>
        </w:rPr>
        <w:t>Aós</w:t>
      </w:r>
      <w:proofErr w:type="spellEnd"/>
    </w:p>
    <w:p w14:paraId="1FDAE175"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E220C">
        <w:rPr>
          <w:rFonts w:ascii="Open Sans" w:eastAsia="Times New Roman" w:hAnsi="Open Sans" w:cs="Open Sans"/>
          <w:color w:val="333333"/>
          <w:kern w:val="0"/>
          <w:sz w:val="21"/>
          <w:szCs w:val="21"/>
          <w:lang w:eastAsia="es-UY"/>
          <w14:ligatures w14:val="none"/>
        </w:rPr>
        <w:lastRenderedPageBreak/>
        <w:t>También, el pasado 21 de julio, y </w:t>
      </w:r>
      <w:hyperlink r:id="rId10" w:history="1">
        <w:r w:rsidRPr="00EE220C">
          <w:rPr>
            <w:rFonts w:ascii="Open Sans" w:eastAsia="Times New Roman" w:hAnsi="Open Sans" w:cs="Open Sans"/>
            <w:color w:val="D49400"/>
            <w:kern w:val="0"/>
            <w:sz w:val="21"/>
            <w:szCs w:val="21"/>
            <w:lang w:eastAsia="es-UY"/>
            <w14:ligatures w14:val="none"/>
          </w:rPr>
          <w:t>en el 50 aniversario del sangriento golpe de estado del dictador Pinochet</w:t>
        </w:r>
      </w:hyperlink>
      <w:r w:rsidRPr="00EE220C">
        <w:rPr>
          <w:rFonts w:ascii="Open Sans" w:eastAsia="Times New Roman" w:hAnsi="Open Sans" w:cs="Open Sans"/>
          <w:b/>
          <w:bCs/>
          <w:color w:val="474747"/>
          <w:kern w:val="0"/>
          <w:sz w:val="21"/>
          <w:szCs w:val="21"/>
          <w:lang w:eastAsia="es-UY"/>
          <w14:ligatures w14:val="none"/>
        </w:rPr>
        <w:t>, el cardenal Celestino Alós</w:t>
      </w:r>
      <w:r w:rsidRPr="00EE220C">
        <w:rPr>
          <w:rFonts w:ascii="Open Sans" w:eastAsia="Times New Roman" w:hAnsi="Open Sans" w:cs="Open Sans"/>
          <w:color w:val="333333"/>
          <w:kern w:val="0"/>
          <w:sz w:val="21"/>
          <w:szCs w:val="21"/>
          <w:lang w:eastAsia="es-UY"/>
          <w14:ligatures w14:val="none"/>
        </w:rPr>
        <w:t>, presidente del episcopado chileno,</w:t>
      </w:r>
      <w:r w:rsidRPr="00EE220C">
        <w:rPr>
          <w:rFonts w:ascii="Open Sans" w:eastAsia="Times New Roman" w:hAnsi="Open Sans" w:cs="Open Sans"/>
          <w:b/>
          <w:bCs/>
          <w:color w:val="474747"/>
          <w:kern w:val="0"/>
          <w:sz w:val="21"/>
          <w:szCs w:val="21"/>
          <w:lang w:eastAsia="es-UY"/>
          <w14:ligatures w14:val="none"/>
        </w:rPr>
        <w:t> pidió perdón “por lo que habíamos de haber hecho y no hicimos</w:t>
      </w:r>
      <w:r w:rsidRPr="00EE220C">
        <w:rPr>
          <w:rFonts w:ascii="Open Sans" w:eastAsia="Times New Roman" w:hAnsi="Open Sans" w:cs="Open Sans"/>
          <w:color w:val="333333"/>
          <w:kern w:val="0"/>
          <w:sz w:val="21"/>
          <w:szCs w:val="21"/>
          <w:lang w:eastAsia="es-UY"/>
          <w14:ligatures w14:val="none"/>
        </w:rPr>
        <w:t xml:space="preserve">”. Por eso los obispos chilenos rezaron por la paz y la reconciliación en una misa por la Patria, recordando el golpe de estado perpetrado </w:t>
      </w:r>
      <w:proofErr w:type="gramStart"/>
      <w:r w:rsidRPr="00EE220C">
        <w:rPr>
          <w:rFonts w:ascii="Open Sans" w:eastAsia="Times New Roman" w:hAnsi="Open Sans" w:cs="Open Sans"/>
          <w:color w:val="333333"/>
          <w:kern w:val="0"/>
          <w:sz w:val="21"/>
          <w:szCs w:val="21"/>
          <w:lang w:eastAsia="es-UY"/>
          <w14:ligatures w14:val="none"/>
        </w:rPr>
        <w:t>per Pinochet</w:t>
      </w:r>
      <w:proofErr w:type="gramEnd"/>
      <w:r w:rsidRPr="00EE220C">
        <w:rPr>
          <w:rFonts w:ascii="Open Sans" w:eastAsia="Times New Roman" w:hAnsi="Open Sans" w:cs="Open Sans"/>
          <w:color w:val="333333"/>
          <w:kern w:val="0"/>
          <w:sz w:val="21"/>
          <w:szCs w:val="21"/>
          <w:lang w:eastAsia="es-UY"/>
          <w14:ligatures w14:val="none"/>
        </w:rPr>
        <w:t>, ahora hace cincuenta años.</w:t>
      </w:r>
    </w:p>
    <w:p w14:paraId="2B08165A"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E220C">
        <w:rPr>
          <w:rFonts w:ascii="Open Sans" w:eastAsia="Times New Roman" w:hAnsi="Open Sans" w:cs="Open Sans"/>
          <w:color w:val="333333"/>
          <w:kern w:val="0"/>
          <w:sz w:val="21"/>
          <w:szCs w:val="21"/>
          <w:lang w:eastAsia="es-UY"/>
          <w14:ligatures w14:val="none"/>
        </w:rPr>
        <w:t>El cardenal Alós afirmó que “muchos obispos, sacerdotes, religiosos y laicos, rezaron y prestaron ayuda a víctimas que cayeron en la pobreza”, apoyando a los oprimidos. Pero el cardenal Alós continuaba así: “¿Pudimos hacer más? ¿Lo pudimos hacer mejor?”. Por eso el cardenal Alós pidió </w:t>
      </w:r>
      <w:r w:rsidRPr="00EE220C">
        <w:rPr>
          <w:rFonts w:ascii="Open Sans" w:eastAsia="Times New Roman" w:hAnsi="Open Sans" w:cs="Open Sans"/>
          <w:b/>
          <w:bCs/>
          <w:color w:val="474747"/>
          <w:kern w:val="0"/>
          <w:sz w:val="21"/>
          <w:szCs w:val="21"/>
          <w:lang w:eastAsia="es-UY"/>
          <w14:ligatures w14:val="none"/>
        </w:rPr>
        <w:t>“perdón por lo que hicimos mal y por haber callado</w:t>
      </w:r>
      <w:r w:rsidRPr="00EE220C">
        <w:rPr>
          <w:rFonts w:ascii="Open Sans" w:eastAsia="Times New Roman" w:hAnsi="Open Sans" w:cs="Open Sans"/>
          <w:color w:val="333333"/>
          <w:kern w:val="0"/>
          <w:sz w:val="21"/>
          <w:szCs w:val="21"/>
          <w:lang w:eastAsia="es-UY"/>
          <w14:ligatures w14:val="none"/>
        </w:rPr>
        <w:t>, cuando habríamos de haber hablado o cuando hablamos mal, juzgando y condenando”.</w:t>
      </w:r>
      <w:r w:rsidRPr="00EE220C">
        <w:rPr>
          <w:rFonts w:ascii="Open Sans" w:eastAsia="Times New Roman" w:hAnsi="Open Sans" w:cs="Open Sans"/>
          <w:b/>
          <w:bCs/>
          <w:color w:val="474747"/>
          <w:kern w:val="0"/>
          <w:sz w:val="21"/>
          <w:szCs w:val="21"/>
          <w:lang w:eastAsia="es-UY"/>
          <w14:ligatures w14:val="none"/>
        </w:rPr>
        <w:t> Con valentía, el cardenal chileno denunció los hechos horrorosos de la dictadura</w:t>
      </w:r>
      <w:r w:rsidRPr="00EE220C">
        <w:rPr>
          <w:rFonts w:ascii="Open Sans" w:eastAsia="Times New Roman" w:hAnsi="Open Sans" w:cs="Open Sans"/>
          <w:color w:val="333333"/>
          <w:kern w:val="0"/>
          <w:sz w:val="21"/>
          <w:szCs w:val="21"/>
          <w:lang w:eastAsia="es-UY"/>
          <w14:ligatures w14:val="none"/>
        </w:rPr>
        <w:t> como “quitar la vida o la dignidad con la tortura, la degradación, el destierro”. Por eso Alós oraba así: “Te pedimos perdón, Señor, por nuestros pecados”.</w:t>
      </w:r>
    </w:p>
    <w:p w14:paraId="704E5428"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E220C">
        <w:rPr>
          <w:rFonts w:ascii="Open Sans" w:eastAsia="Times New Roman" w:hAnsi="Open Sans" w:cs="Open Sans"/>
          <w:color w:val="333333"/>
          <w:kern w:val="0"/>
          <w:sz w:val="21"/>
          <w:szCs w:val="21"/>
          <w:lang w:eastAsia="es-UY"/>
          <w14:ligatures w14:val="none"/>
        </w:rPr>
        <w:t>Consciente que los obispos han de ser portadores del “Evangelio del perdón y la reconciliación”, Alós reconocía que, ante el mal cometido por los obispos que sintonizaron con la dictadura, ahora</w:t>
      </w:r>
      <w:r w:rsidRPr="00EE220C">
        <w:rPr>
          <w:rFonts w:ascii="Open Sans" w:eastAsia="Times New Roman" w:hAnsi="Open Sans" w:cs="Open Sans"/>
          <w:b/>
          <w:bCs/>
          <w:color w:val="474747"/>
          <w:kern w:val="0"/>
          <w:sz w:val="21"/>
          <w:szCs w:val="21"/>
          <w:lang w:eastAsia="es-UY"/>
          <w14:ligatures w14:val="none"/>
        </w:rPr>
        <w:t> “eso exige arrepentimiento y deseo de reparar el mal cometido”</w:t>
      </w:r>
      <w:r w:rsidRPr="00EE220C">
        <w:rPr>
          <w:rFonts w:ascii="Open Sans" w:eastAsia="Times New Roman" w:hAnsi="Open Sans" w:cs="Open Sans"/>
          <w:color w:val="333333"/>
          <w:kern w:val="0"/>
          <w:sz w:val="21"/>
          <w:szCs w:val="21"/>
          <w:lang w:eastAsia="es-UY"/>
          <w14:ligatures w14:val="none"/>
        </w:rPr>
        <w:t>. El obispo Alós, que añadía que </w:t>
      </w:r>
      <w:r w:rsidRPr="00EE220C">
        <w:rPr>
          <w:rFonts w:ascii="Open Sans" w:eastAsia="Times New Roman" w:hAnsi="Open Sans" w:cs="Open Sans"/>
          <w:b/>
          <w:bCs/>
          <w:color w:val="474747"/>
          <w:kern w:val="0"/>
          <w:sz w:val="21"/>
          <w:szCs w:val="21"/>
          <w:lang w:eastAsia="es-UY"/>
          <w14:ligatures w14:val="none"/>
        </w:rPr>
        <w:t>“nuestro pecado es grande, las páginas son negras”</w:t>
      </w:r>
      <w:r w:rsidRPr="00EE220C">
        <w:rPr>
          <w:rFonts w:ascii="Open Sans" w:eastAsia="Times New Roman" w:hAnsi="Open Sans" w:cs="Open Sans"/>
          <w:color w:val="333333"/>
          <w:kern w:val="0"/>
          <w:sz w:val="21"/>
          <w:szCs w:val="21"/>
          <w:lang w:eastAsia="es-UY"/>
          <w14:ligatures w14:val="none"/>
        </w:rPr>
        <w:t xml:space="preserve">, </w:t>
      </w:r>
      <w:proofErr w:type="gramStart"/>
      <w:r w:rsidRPr="00EE220C">
        <w:rPr>
          <w:rFonts w:ascii="Open Sans" w:eastAsia="Times New Roman" w:hAnsi="Open Sans" w:cs="Open Sans"/>
          <w:color w:val="333333"/>
          <w:kern w:val="0"/>
          <w:sz w:val="21"/>
          <w:szCs w:val="21"/>
          <w:lang w:eastAsia="es-UY"/>
          <w14:ligatures w14:val="none"/>
        </w:rPr>
        <w:t>en relación al</w:t>
      </w:r>
      <w:proofErr w:type="gramEnd"/>
      <w:r w:rsidRPr="00EE220C">
        <w:rPr>
          <w:rFonts w:ascii="Open Sans" w:eastAsia="Times New Roman" w:hAnsi="Open Sans" w:cs="Open Sans"/>
          <w:color w:val="333333"/>
          <w:kern w:val="0"/>
          <w:sz w:val="21"/>
          <w:szCs w:val="21"/>
          <w:lang w:eastAsia="es-UY"/>
          <w14:ligatures w14:val="none"/>
        </w:rPr>
        <w:t xml:space="preserve"> episcopado que no denunció ni condenó el golpe de estado de Pinochet, afirmó que “aquellos que tienen información sobre los hechos de aquel golpe de estado y de las víctimas, lo hagan saber, porque es el camino y la manera para aliviar el sufrimiento de mucha gente”.</w:t>
      </w:r>
    </w:p>
    <w:p w14:paraId="07FF7E17"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E220C">
        <w:rPr>
          <w:rFonts w:ascii="Open Sans" w:eastAsia="Times New Roman" w:hAnsi="Open Sans" w:cs="Open Sans"/>
          <w:color w:val="333333"/>
          <w:kern w:val="0"/>
          <w:sz w:val="21"/>
          <w:szCs w:val="21"/>
          <w:lang w:eastAsia="es-UY"/>
          <w14:ligatures w14:val="none"/>
        </w:rPr>
        <w:t xml:space="preserve">Aún más: una nota de la Conferencia Episcopal </w:t>
      </w:r>
      <w:proofErr w:type="gramStart"/>
      <w:r w:rsidRPr="00EE220C">
        <w:rPr>
          <w:rFonts w:ascii="Open Sans" w:eastAsia="Times New Roman" w:hAnsi="Open Sans" w:cs="Open Sans"/>
          <w:color w:val="333333"/>
          <w:kern w:val="0"/>
          <w:sz w:val="21"/>
          <w:szCs w:val="21"/>
          <w:lang w:eastAsia="es-UY"/>
          <w14:ligatures w14:val="none"/>
        </w:rPr>
        <w:t>Chilena,</w:t>
      </w:r>
      <w:proofErr w:type="gramEnd"/>
      <w:r w:rsidRPr="00EE220C">
        <w:rPr>
          <w:rFonts w:ascii="Open Sans" w:eastAsia="Times New Roman" w:hAnsi="Open Sans" w:cs="Open Sans"/>
          <w:color w:val="333333"/>
          <w:kern w:val="0"/>
          <w:sz w:val="21"/>
          <w:szCs w:val="21"/>
          <w:lang w:eastAsia="es-UY"/>
          <w14:ligatures w14:val="none"/>
        </w:rPr>
        <w:t xml:space="preserve"> afirma que “el 11 de septiembre de 1973 constituye un momento doloroso y dramático de nuestra historia” y por eso los obispos chilenos piden la defensa y el respeto “de los Derechos Humanos, como base de nuestra convivencia” (Religión Digital, 27 de julio de 2023).</w:t>
      </w:r>
    </w:p>
    <w:p w14:paraId="6F95000F" w14:textId="77777777" w:rsidR="00EE220C" w:rsidRPr="00EE220C" w:rsidRDefault="00EE220C" w:rsidP="00EE220C">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E220C">
        <w:rPr>
          <w:rFonts w:ascii="inherit" w:eastAsia="Times New Roman" w:hAnsi="inherit" w:cs="Open Sans"/>
          <w:noProof/>
          <w:color w:val="000000"/>
          <w:kern w:val="0"/>
          <w:sz w:val="21"/>
          <w:szCs w:val="21"/>
          <w:lang w:eastAsia="es-UY"/>
          <w14:ligatures w14:val="none"/>
        </w:rPr>
        <w:drawing>
          <wp:inline distT="0" distB="0" distL="0" distR="0" wp14:anchorId="38110950" wp14:editId="2B23EA08">
            <wp:extent cx="4089400" cy="2295947"/>
            <wp:effectExtent l="0" t="0" r="6350" b="9525"/>
            <wp:docPr id="4" name="Imagen 4" descr="Obispo Óscar Bl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bispo Óscar Blanc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97696" cy="2300605"/>
                    </a:xfrm>
                    <a:prstGeom prst="rect">
                      <a:avLst/>
                    </a:prstGeom>
                    <a:noFill/>
                    <a:ln>
                      <a:noFill/>
                    </a:ln>
                  </pic:spPr>
                </pic:pic>
              </a:graphicData>
            </a:graphic>
          </wp:inline>
        </w:drawing>
      </w:r>
    </w:p>
    <w:p w14:paraId="42303922" w14:textId="77777777" w:rsidR="00EE220C" w:rsidRPr="00EE220C" w:rsidRDefault="00EE220C" w:rsidP="00EE220C">
      <w:pPr>
        <w:shd w:val="clear" w:color="auto" w:fill="FFFFFF"/>
        <w:spacing w:line="240" w:lineRule="auto"/>
        <w:rPr>
          <w:rFonts w:ascii="inherit" w:eastAsia="Times New Roman" w:hAnsi="inherit" w:cs="Open Sans"/>
          <w:color w:val="000000"/>
          <w:kern w:val="0"/>
          <w:sz w:val="21"/>
          <w:szCs w:val="21"/>
          <w:lang w:eastAsia="es-UY"/>
          <w14:ligatures w14:val="none"/>
        </w:rPr>
      </w:pPr>
      <w:r w:rsidRPr="00EE220C">
        <w:rPr>
          <w:rFonts w:ascii="inherit" w:eastAsia="Times New Roman" w:hAnsi="inherit" w:cs="Open Sans"/>
          <w:color w:val="000000"/>
          <w:kern w:val="0"/>
          <w:sz w:val="21"/>
          <w:szCs w:val="21"/>
          <w:lang w:eastAsia="es-UY"/>
          <w14:ligatures w14:val="none"/>
        </w:rPr>
        <w:t xml:space="preserve">Obispo </w:t>
      </w:r>
      <w:proofErr w:type="spellStart"/>
      <w:r w:rsidRPr="00EE220C">
        <w:rPr>
          <w:rFonts w:ascii="inherit" w:eastAsia="Times New Roman" w:hAnsi="inherit" w:cs="Open Sans"/>
          <w:color w:val="000000"/>
          <w:kern w:val="0"/>
          <w:sz w:val="21"/>
          <w:szCs w:val="21"/>
          <w:lang w:eastAsia="es-UY"/>
          <w14:ligatures w14:val="none"/>
        </w:rPr>
        <w:t>Óscar</w:t>
      </w:r>
      <w:proofErr w:type="spellEnd"/>
      <w:r w:rsidRPr="00EE220C">
        <w:rPr>
          <w:rFonts w:ascii="inherit" w:eastAsia="Times New Roman" w:hAnsi="inherit" w:cs="Open Sans"/>
          <w:color w:val="000000"/>
          <w:kern w:val="0"/>
          <w:sz w:val="21"/>
          <w:szCs w:val="21"/>
          <w:lang w:eastAsia="es-UY"/>
          <w14:ligatures w14:val="none"/>
        </w:rPr>
        <w:t xml:space="preserve"> Blanco</w:t>
      </w:r>
    </w:p>
    <w:p w14:paraId="4F0CA697"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E220C">
        <w:rPr>
          <w:rFonts w:ascii="Open Sans" w:eastAsia="Times New Roman" w:hAnsi="Open Sans" w:cs="Open Sans"/>
          <w:color w:val="333333"/>
          <w:kern w:val="0"/>
          <w:sz w:val="21"/>
          <w:szCs w:val="21"/>
          <w:lang w:eastAsia="es-UY"/>
          <w14:ligatures w14:val="none"/>
        </w:rPr>
        <w:t>También, con motivo del 50 aniversario del golpe de estado de Pinochet, </w:t>
      </w:r>
      <w:r w:rsidRPr="00EE220C">
        <w:rPr>
          <w:rFonts w:ascii="Open Sans" w:eastAsia="Times New Roman" w:hAnsi="Open Sans" w:cs="Open Sans"/>
          <w:b/>
          <w:bCs/>
          <w:color w:val="474747"/>
          <w:kern w:val="0"/>
          <w:sz w:val="21"/>
          <w:szCs w:val="21"/>
          <w:lang w:eastAsia="es-UY"/>
          <w14:ligatures w14:val="none"/>
        </w:rPr>
        <w:t xml:space="preserve">el obispo de Punta Arenas, Óscar Blanco, ha escrito su primera Carta Pastoral, reivindicando </w:t>
      </w:r>
      <w:r w:rsidRPr="00EE220C">
        <w:rPr>
          <w:rFonts w:ascii="Open Sans" w:eastAsia="Times New Roman" w:hAnsi="Open Sans" w:cs="Open Sans"/>
          <w:b/>
          <w:bCs/>
          <w:color w:val="474747"/>
          <w:kern w:val="0"/>
          <w:sz w:val="21"/>
          <w:szCs w:val="21"/>
          <w:lang w:eastAsia="es-UY"/>
          <w14:ligatures w14:val="none"/>
        </w:rPr>
        <w:lastRenderedPageBreak/>
        <w:t>la memoria,</w:t>
      </w:r>
      <w:r w:rsidRPr="00EE220C">
        <w:rPr>
          <w:rFonts w:ascii="Open Sans" w:eastAsia="Times New Roman" w:hAnsi="Open Sans" w:cs="Open Sans"/>
          <w:color w:val="333333"/>
          <w:kern w:val="0"/>
          <w:sz w:val="21"/>
          <w:szCs w:val="21"/>
          <w:lang w:eastAsia="es-UY"/>
          <w14:ligatures w14:val="none"/>
        </w:rPr>
        <w:t xml:space="preserve"> que “es una exigencia de nuestra vida como pueblo”, para así “continuar construyendo una patria que nos llene de un orgullo sano, una patria buena para todos” (Religión Digital, 10 de agosto de 2023). En su Carta Pastoral, titulada “Memoria y Futuro”, el obispo Blanco pide “reencontrar formas de convivencia democráticas, de justicia y reparación a las víctimas” de aquel cruento golpe de estado perpetrado por Pinochet. Por eso el obispo Blanco afirma que “el alma de Chile lleva una herida que </w:t>
      </w:r>
      <w:proofErr w:type="gramStart"/>
      <w:r w:rsidRPr="00EE220C">
        <w:rPr>
          <w:rFonts w:ascii="Open Sans" w:eastAsia="Times New Roman" w:hAnsi="Open Sans" w:cs="Open Sans"/>
          <w:color w:val="333333"/>
          <w:kern w:val="0"/>
          <w:sz w:val="21"/>
          <w:szCs w:val="21"/>
          <w:lang w:eastAsia="es-UY"/>
          <w14:ligatures w14:val="none"/>
        </w:rPr>
        <w:t>continua</w:t>
      </w:r>
      <w:proofErr w:type="gramEnd"/>
      <w:r w:rsidRPr="00EE220C">
        <w:rPr>
          <w:rFonts w:ascii="Open Sans" w:eastAsia="Times New Roman" w:hAnsi="Open Sans" w:cs="Open Sans"/>
          <w:color w:val="333333"/>
          <w:kern w:val="0"/>
          <w:sz w:val="21"/>
          <w:szCs w:val="21"/>
          <w:lang w:eastAsia="es-UY"/>
          <w14:ligatures w14:val="none"/>
        </w:rPr>
        <w:t xml:space="preserve"> sangrando”. El obispo Óscar continúa así: “Como pueblo tenemos el deber de hacer memoria, como una exigencia de respeto, justicia y reparación ante el sufrimiento de las víctimas directas del golpe de estado y de sus familias”. Y es que como afirma este obispo chileno, “muchos compatriotas nuestros murieron y otros continúan desaparecidos” (como en las fosas comunes en el estado español o en les cunetas de las carreteras), “muchos sufrieron tortura y exilio por sus idees políticas, además de violaciones de los Derechos Humanos”.</w:t>
      </w:r>
    </w:p>
    <w:p w14:paraId="335FD582"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E220C">
        <w:rPr>
          <w:rFonts w:ascii="Open Sans" w:eastAsia="Times New Roman" w:hAnsi="Open Sans" w:cs="Open Sans"/>
          <w:color w:val="333333"/>
          <w:kern w:val="0"/>
          <w:sz w:val="21"/>
          <w:szCs w:val="21"/>
          <w:lang w:eastAsia="es-UY"/>
          <w14:ligatures w14:val="none"/>
        </w:rPr>
        <w:t>El obispo </w:t>
      </w:r>
      <w:hyperlink r:id="rId12" w:history="1">
        <w:r w:rsidRPr="00EE220C">
          <w:rPr>
            <w:rFonts w:ascii="Open Sans" w:eastAsia="Times New Roman" w:hAnsi="Open Sans" w:cs="Open Sans"/>
            <w:color w:val="D49400"/>
            <w:kern w:val="0"/>
            <w:sz w:val="21"/>
            <w:szCs w:val="21"/>
            <w:lang w:eastAsia="es-UY"/>
            <w14:ligatures w14:val="none"/>
          </w:rPr>
          <w:t>Óscar Blanco, con valentía, </w:t>
        </w:r>
        <w:r w:rsidRPr="00EE220C">
          <w:rPr>
            <w:rFonts w:ascii="Open Sans" w:eastAsia="Times New Roman" w:hAnsi="Open Sans" w:cs="Open Sans"/>
            <w:b/>
            <w:bCs/>
            <w:color w:val="474747"/>
            <w:kern w:val="0"/>
            <w:sz w:val="21"/>
            <w:szCs w:val="21"/>
            <w:lang w:eastAsia="es-UY"/>
            <w14:ligatures w14:val="none"/>
          </w:rPr>
          <w:t xml:space="preserve">pide que “nunca más la pasividad o indiferencia ante las injusticias y la </w:t>
        </w:r>
        <w:proofErr w:type="spellStart"/>
        <w:r w:rsidRPr="00EE220C">
          <w:rPr>
            <w:rFonts w:ascii="Open Sans" w:eastAsia="Times New Roman" w:hAnsi="Open Sans" w:cs="Open Sans"/>
            <w:b/>
            <w:bCs/>
            <w:color w:val="474747"/>
            <w:kern w:val="0"/>
            <w:sz w:val="21"/>
            <w:szCs w:val="21"/>
            <w:lang w:eastAsia="es-UY"/>
            <w14:ligatures w14:val="none"/>
          </w:rPr>
          <w:t>corrupción”</w:t>
        </w:r>
      </w:hyperlink>
      <w:hyperlink r:id="rId13" w:history="1">
        <w:r w:rsidRPr="00EE220C">
          <w:rPr>
            <w:rFonts w:ascii="Open Sans" w:eastAsia="Times New Roman" w:hAnsi="Open Sans" w:cs="Open Sans"/>
            <w:color w:val="D49400"/>
            <w:kern w:val="0"/>
            <w:sz w:val="21"/>
            <w:szCs w:val="21"/>
            <w:lang w:eastAsia="es-UY"/>
            <w14:ligatures w14:val="none"/>
          </w:rPr>
          <w:t>vuelva</w:t>
        </w:r>
        <w:proofErr w:type="spellEnd"/>
        <w:r w:rsidRPr="00EE220C">
          <w:rPr>
            <w:rFonts w:ascii="Open Sans" w:eastAsia="Times New Roman" w:hAnsi="Open Sans" w:cs="Open Sans"/>
            <w:color w:val="D49400"/>
            <w:kern w:val="0"/>
            <w:sz w:val="21"/>
            <w:szCs w:val="21"/>
            <w:lang w:eastAsia="es-UY"/>
            <w14:ligatures w14:val="none"/>
          </w:rPr>
          <w:t xml:space="preserve"> a repetirs</w:t>
        </w:r>
      </w:hyperlink>
      <w:r w:rsidRPr="00EE220C">
        <w:rPr>
          <w:rFonts w:ascii="Open Sans" w:eastAsia="Times New Roman" w:hAnsi="Open Sans" w:cs="Open Sans"/>
          <w:b/>
          <w:bCs/>
          <w:color w:val="474747"/>
          <w:kern w:val="0"/>
          <w:sz w:val="21"/>
          <w:szCs w:val="21"/>
          <w:lang w:eastAsia="es-UY"/>
          <w14:ligatures w14:val="none"/>
        </w:rPr>
        <w:t>e</w:t>
      </w:r>
      <w:r w:rsidRPr="00EE220C">
        <w:rPr>
          <w:rFonts w:ascii="Open Sans" w:eastAsia="Times New Roman" w:hAnsi="Open Sans" w:cs="Open Sans"/>
          <w:color w:val="333333"/>
          <w:kern w:val="0"/>
          <w:sz w:val="21"/>
          <w:szCs w:val="21"/>
          <w:lang w:eastAsia="es-UY"/>
          <w14:ligatures w14:val="none"/>
        </w:rPr>
        <w:t xml:space="preserve"> y por eso exhorta a los cristianos de Punta Arenas a comprometerse por “una honesta búsqueda de la justicia social para los más pobres y vulnerables de la sociedad”. </w:t>
      </w:r>
      <w:proofErr w:type="gramStart"/>
      <w:r w:rsidRPr="00EE220C">
        <w:rPr>
          <w:rFonts w:ascii="Open Sans" w:eastAsia="Times New Roman" w:hAnsi="Open Sans" w:cs="Open Sans"/>
          <w:color w:val="333333"/>
          <w:kern w:val="0"/>
          <w:sz w:val="21"/>
          <w:szCs w:val="21"/>
          <w:lang w:eastAsia="es-UY"/>
          <w14:ligatures w14:val="none"/>
        </w:rPr>
        <w:t>Además</w:t>
      </w:r>
      <w:proofErr w:type="gramEnd"/>
      <w:r w:rsidRPr="00EE220C">
        <w:rPr>
          <w:rFonts w:ascii="Open Sans" w:eastAsia="Times New Roman" w:hAnsi="Open Sans" w:cs="Open Sans"/>
          <w:color w:val="333333"/>
          <w:kern w:val="0"/>
          <w:sz w:val="21"/>
          <w:szCs w:val="21"/>
          <w:lang w:eastAsia="es-UY"/>
          <w14:ligatures w14:val="none"/>
        </w:rPr>
        <w:t xml:space="preserve"> en esta Carta Pastoral, el obispo Blanco dice que “es necesario explicar a las nuevas generaciones que la posibilidad de acabar con la injusticia social, depende de que vivamos en condiciones de libertad”.</w:t>
      </w:r>
    </w:p>
    <w:p w14:paraId="7E8EB038"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E220C">
        <w:rPr>
          <w:rFonts w:ascii="Open Sans" w:eastAsia="Times New Roman" w:hAnsi="Open Sans" w:cs="Open Sans"/>
          <w:color w:val="333333"/>
          <w:kern w:val="0"/>
          <w:sz w:val="21"/>
          <w:szCs w:val="21"/>
          <w:lang w:eastAsia="es-UY"/>
          <w14:ligatures w14:val="none"/>
        </w:rPr>
        <w:t>También el obispo chileno de la diócesis de Iquique, </w:t>
      </w:r>
      <w:hyperlink r:id="rId14" w:history="1">
        <w:r w:rsidRPr="00EE220C">
          <w:rPr>
            <w:rFonts w:ascii="Open Sans" w:eastAsia="Times New Roman" w:hAnsi="Open Sans" w:cs="Open Sans"/>
            <w:b/>
            <w:bCs/>
            <w:color w:val="474747"/>
            <w:kern w:val="0"/>
            <w:sz w:val="21"/>
            <w:szCs w:val="21"/>
            <w:lang w:eastAsia="es-UY"/>
            <w14:ligatures w14:val="none"/>
          </w:rPr>
          <w:t xml:space="preserve">Isauro </w:t>
        </w:r>
        <w:proofErr w:type="spellStart"/>
        <w:r w:rsidRPr="00EE220C">
          <w:rPr>
            <w:rFonts w:ascii="Open Sans" w:eastAsia="Times New Roman" w:hAnsi="Open Sans" w:cs="Open Sans"/>
            <w:b/>
            <w:bCs/>
            <w:color w:val="474747"/>
            <w:kern w:val="0"/>
            <w:sz w:val="21"/>
            <w:szCs w:val="21"/>
            <w:lang w:eastAsia="es-UY"/>
            <w14:ligatures w14:val="none"/>
          </w:rPr>
          <w:t>Covili</w:t>
        </w:r>
        <w:proofErr w:type="spellEnd"/>
        <w:r w:rsidRPr="00EE220C">
          <w:rPr>
            <w:rFonts w:ascii="Open Sans" w:eastAsia="Times New Roman" w:hAnsi="Open Sans" w:cs="Open Sans"/>
            <w:b/>
            <w:bCs/>
            <w:color w:val="474747"/>
            <w:kern w:val="0"/>
            <w:sz w:val="21"/>
            <w:szCs w:val="21"/>
            <w:lang w:eastAsia="es-UY"/>
            <w14:ligatures w14:val="none"/>
          </w:rPr>
          <w:t>,</w:t>
        </w:r>
        <w:r w:rsidRPr="00EE220C">
          <w:rPr>
            <w:rFonts w:ascii="Open Sans" w:eastAsia="Times New Roman" w:hAnsi="Open Sans" w:cs="Open Sans"/>
            <w:color w:val="D49400"/>
            <w:kern w:val="0"/>
            <w:sz w:val="21"/>
            <w:szCs w:val="21"/>
            <w:lang w:eastAsia="es-UY"/>
            <w14:ligatures w14:val="none"/>
          </w:rPr>
          <w:t> ha afirmado recientemente que </w:t>
        </w:r>
        <w:r w:rsidRPr="00EE220C">
          <w:rPr>
            <w:rFonts w:ascii="Open Sans" w:eastAsia="Times New Roman" w:hAnsi="Open Sans" w:cs="Open Sans"/>
            <w:b/>
            <w:bCs/>
            <w:color w:val="474747"/>
            <w:kern w:val="0"/>
            <w:sz w:val="21"/>
            <w:szCs w:val="21"/>
            <w:lang w:eastAsia="es-UY"/>
            <w14:ligatures w14:val="none"/>
          </w:rPr>
          <w:t>“hacer memoria de los 50 años del golpe de estado ha de ser un aprendizaje para que no vuelva a pasar en el futuro”</w:t>
        </w:r>
      </w:hyperlink>
      <w:r w:rsidRPr="00EE220C">
        <w:rPr>
          <w:rFonts w:ascii="Open Sans" w:eastAsia="Times New Roman" w:hAnsi="Open Sans" w:cs="Open Sans"/>
          <w:color w:val="333333"/>
          <w:kern w:val="0"/>
          <w:sz w:val="21"/>
          <w:szCs w:val="21"/>
          <w:lang w:eastAsia="es-UY"/>
          <w14:ligatures w14:val="none"/>
        </w:rPr>
        <w:t xml:space="preserve">. Y todavía añadía esto el obispo </w:t>
      </w:r>
      <w:proofErr w:type="spellStart"/>
      <w:r w:rsidRPr="00EE220C">
        <w:rPr>
          <w:rFonts w:ascii="Open Sans" w:eastAsia="Times New Roman" w:hAnsi="Open Sans" w:cs="Open Sans"/>
          <w:color w:val="333333"/>
          <w:kern w:val="0"/>
          <w:sz w:val="21"/>
          <w:szCs w:val="21"/>
          <w:lang w:eastAsia="es-UY"/>
          <w14:ligatures w14:val="none"/>
        </w:rPr>
        <w:t>Covili</w:t>
      </w:r>
      <w:proofErr w:type="spellEnd"/>
      <w:r w:rsidRPr="00EE220C">
        <w:rPr>
          <w:rFonts w:ascii="Open Sans" w:eastAsia="Times New Roman" w:hAnsi="Open Sans" w:cs="Open Sans"/>
          <w:color w:val="333333"/>
          <w:kern w:val="0"/>
          <w:sz w:val="21"/>
          <w:szCs w:val="21"/>
          <w:lang w:eastAsia="es-UY"/>
          <w14:ligatures w14:val="none"/>
        </w:rPr>
        <w:t xml:space="preserve">: “La dictadura fue tan dolorosa </w:t>
      </w:r>
      <w:proofErr w:type="gramStart"/>
      <w:r w:rsidRPr="00EE220C">
        <w:rPr>
          <w:rFonts w:ascii="Open Sans" w:eastAsia="Times New Roman" w:hAnsi="Open Sans" w:cs="Open Sans"/>
          <w:color w:val="333333"/>
          <w:kern w:val="0"/>
          <w:sz w:val="21"/>
          <w:szCs w:val="21"/>
          <w:lang w:eastAsia="es-UY"/>
          <w14:ligatures w14:val="none"/>
        </w:rPr>
        <w:t>que</w:t>
      </w:r>
      <w:proofErr w:type="gramEnd"/>
      <w:r w:rsidRPr="00EE220C">
        <w:rPr>
          <w:rFonts w:ascii="Open Sans" w:eastAsia="Times New Roman" w:hAnsi="Open Sans" w:cs="Open Sans"/>
          <w:color w:val="333333"/>
          <w:kern w:val="0"/>
          <w:sz w:val="21"/>
          <w:szCs w:val="21"/>
          <w:lang w:eastAsia="es-UY"/>
          <w14:ligatures w14:val="none"/>
        </w:rPr>
        <w:t xml:space="preserve"> haciendo memoria, nos reafirmamos en la defensa de la vida que la Iglesia chilena hizo en su momento, liderada por pastores que realmente eran hombres de Dios y profetas. En su momento, ellos supieron cuidar, jugársela y tener una voz profética”. </w:t>
      </w:r>
      <w:r w:rsidRPr="00EE220C">
        <w:rPr>
          <w:rFonts w:ascii="Open Sans" w:eastAsia="Times New Roman" w:hAnsi="Open Sans" w:cs="Open Sans"/>
          <w:b/>
          <w:bCs/>
          <w:color w:val="474747"/>
          <w:kern w:val="0"/>
          <w:sz w:val="21"/>
          <w:szCs w:val="21"/>
          <w:lang w:eastAsia="es-UY"/>
          <w14:ligatures w14:val="none"/>
        </w:rPr>
        <w:t>Que diferencia con los obispos que apoyaron públicamente la dictadura de Franco</w:t>
      </w:r>
      <w:r w:rsidRPr="00EE220C">
        <w:rPr>
          <w:rFonts w:ascii="Open Sans" w:eastAsia="Times New Roman" w:hAnsi="Open Sans" w:cs="Open Sans"/>
          <w:color w:val="333333"/>
          <w:kern w:val="0"/>
          <w:sz w:val="21"/>
          <w:szCs w:val="21"/>
          <w:lang w:eastAsia="es-UY"/>
          <w14:ligatures w14:val="none"/>
        </w:rPr>
        <w:t>, a excepción del cardenal Vidal i Barraquer.</w:t>
      </w:r>
    </w:p>
    <w:p w14:paraId="430B45EF" w14:textId="77777777" w:rsidR="00EE220C" w:rsidRPr="00EE220C" w:rsidRDefault="00EE220C" w:rsidP="00EE220C">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E220C">
        <w:rPr>
          <w:rFonts w:ascii="inherit" w:eastAsia="Times New Roman" w:hAnsi="inherit" w:cs="Open Sans"/>
          <w:noProof/>
          <w:color w:val="000000"/>
          <w:kern w:val="0"/>
          <w:sz w:val="21"/>
          <w:szCs w:val="21"/>
          <w:lang w:eastAsia="es-UY"/>
          <w14:ligatures w14:val="none"/>
        </w:rPr>
        <w:drawing>
          <wp:inline distT="0" distB="0" distL="0" distR="0" wp14:anchorId="71381305" wp14:editId="4D91C277">
            <wp:extent cx="3949700" cy="2217514"/>
            <wp:effectExtent l="0" t="0" r="0" b="0"/>
            <wp:docPr id="5" name="Imagen 3" descr="El dictador Pinochet comulg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dictador Pinochet comulgand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56137" cy="2221128"/>
                    </a:xfrm>
                    <a:prstGeom prst="rect">
                      <a:avLst/>
                    </a:prstGeom>
                    <a:noFill/>
                    <a:ln>
                      <a:noFill/>
                    </a:ln>
                  </pic:spPr>
                </pic:pic>
              </a:graphicData>
            </a:graphic>
          </wp:inline>
        </w:drawing>
      </w:r>
    </w:p>
    <w:p w14:paraId="2286C9C0" w14:textId="77777777" w:rsidR="00EE220C" w:rsidRPr="00EE220C" w:rsidRDefault="00EE220C" w:rsidP="00EE220C">
      <w:pPr>
        <w:shd w:val="clear" w:color="auto" w:fill="FFFFFF"/>
        <w:spacing w:line="240" w:lineRule="auto"/>
        <w:rPr>
          <w:rFonts w:ascii="inherit" w:eastAsia="Times New Roman" w:hAnsi="inherit" w:cs="Open Sans"/>
          <w:color w:val="000000"/>
          <w:kern w:val="0"/>
          <w:sz w:val="21"/>
          <w:szCs w:val="21"/>
          <w:lang w:eastAsia="es-UY"/>
          <w14:ligatures w14:val="none"/>
        </w:rPr>
      </w:pPr>
      <w:r w:rsidRPr="00EE220C">
        <w:rPr>
          <w:rFonts w:ascii="inherit" w:eastAsia="Times New Roman" w:hAnsi="inherit" w:cs="Open Sans"/>
          <w:color w:val="000000"/>
          <w:kern w:val="0"/>
          <w:sz w:val="21"/>
          <w:szCs w:val="21"/>
          <w:lang w:eastAsia="es-UY"/>
          <w14:ligatures w14:val="none"/>
        </w:rPr>
        <w:t>El dictador Pinochet comulgando</w:t>
      </w:r>
    </w:p>
    <w:p w14:paraId="27F6A21E" w14:textId="77777777" w:rsidR="00EE220C" w:rsidRPr="00EE220C" w:rsidRDefault="00EE220C" w:rsidP="00EE220C">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EE220C">
        <w:rPr>
          <w:rFonts w:ascii="Montserrat" w:eastAsia="Times New Roman" w:hAnsi="Montserrat" w:cs="Open Sans"/>
          <w:b/>
          <w:bCs/>
          <w:i/>
          <w:iCs/>
          <w:color w:val="D49400"/>
          <w:kern w:val="0"/>
          <w:sz w:val="24"/>
          <w:szCs w:val="24"/>
          <w:lang w:eastAsia="es-UY"/>
          <w14:ligatures w14:val="none"/>
        </w:rPr>
        <w:lastRenderedPageBreak/>
        <w:t>"Qué diferencia con los obispos que apoyaron públicamente la dictadura de Franco, a excepción del cardenal Vidal i Barraquer"</w:t>
      </w:r>
    </w:p>
    <w:p w14:paraId="3BB62ACC"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E220C">
        <w:rPr>
          <w:rFonts w:ascii="Open Sans" w:eastAsia="Times New Roman" w:hAnsi="Open Sans" w:cs="Open Sans"/>
          <w:color w:val="333333"/>
          <w:kern w:val="0"/>
          <w:sz w:val="21"/>
          <w:szCs w:val="21"/>
          <w:lang w:eastAsia="es-UY"/>
          <w14:ligatures w14:val="none"/>
        </w:rPr>
        <w:t>Este </w:t>
      </w:r>
      <w:r w:rsidRPr="00EE220C">
        <w:rPr>
          <w:rFonts w:ascii="Open Sans" w:eastAsia="Times New Roman" w:hAnsi="Open Sans" w:cs="Open Sans"/>
          <w:b/>
          <w:bCs/>
          <w:color w:val="474747"/>
          <w:kern w:val="0"/>
          <w:sz w:val="21"/>
          <w:szCs w:val="21"/>
          <w:lang w:eastAsia="es-UY"/>
          <w14:ligatures w14:val="none"/>
        </w:rPr>
        <w:t>texto valiente</w:t>
      </w:r>
      <w:r w:rsidRPr="00EE220C">
        <w:rPr>
          <w:rFonts w:ascii="Open Sans" w:eastAsia="Times New Roman" w:hAnsi="Open Sans" w:cs="Open Sans"/>
          <w:color w:val="333333"/>
          <w:kern w:val="0"/>
          <w:sz w:val="21"/>
          <w:szCs w:val="21"/>
          <w:lang w:eastAsia="es-UY"/>
          <w14:ligatures w14:val="none"/>
        </w:rPr>
        <w:t xml:space="preserve"> de los obispos alemanes, de hace unos años, la homilía del cardenal Alós, la nota de la Conferencia Episcopal Chilena, las declaraciones del obispo de Iquique y la Carta Pastoral del obispo de Punta Arenas, Óscar Blanco, nos muestran que solo el reconocimiento y la asunción de la culpa (y no el silencio cómplice), ayuda a cicatrizar las heridas abiertas por los crímenes monstruosos del nacismo y del pinochetismo. Cabe recordar entre los miles de asesinados por el golpe militar, el sacerdote valenciano, Antoni </w:t>
      </w:r>
      <w:proofErr w:type="spellStart"/>
      <w:r w:rsidRPr="00EE220C">
        <w:rPr>
          <w:rFonts w:ascii="Open Sans" w:eastAsia="Times New Roman" w:hAnsi="Open Sans" w:cs="Open Sans"/>
          <w:color w:val="333333"/>
          <w:kern w:val="0"/>
          <w:sz w:val="21"/>
          <w:szCs w:val="21"/>
          <w:lang w:eastAsia="es-UY"/>
          <w14:ligatures w14:val="none"/>
        </w:rPr>
        <w:t>Llidó</w:t>
      </w:r>
      <w:proofErr w:type="spellEnd"/>
      <w:r w:rsidRPr="00EE220C">
        <w:rPr>
          <w:rFonts w:ascii="Open Sans" w:eastAsia="Times New Roman" w:hAnsi="Open Sans" w:cs="Open Sans"/>
          <w:color w:val="333333"/>
          <w:kern w:val="0"/>
          <w:sz w:val="21"/>
          <w:szCs w:val="21"/>
          <w:lang w:eastAsia="es-UY"/>
          <w14:ligatures w14:val="none"/>
        </w:rPr>
        <w:t xml:space="preserve">, del grupo </w:t>
      </w:r>
      <w:proofErr w:type="gramStart"/>
      <w:r w:rsidRPr="00EE220C">
        <w:rPr>
          <w:rFonts w:ascii="Open Sans" w:eastAsia="Times New Roman" w:hAnsi="Open Sans" w:cs="Open Sans"/>
          <w:color w:val="333333"/>
          <w:kern w:val="0"/>
          <w:sz w:val="21"/>
          <w:szCs w:val="21"/>
          <w:lang w:eastAsia="es-UY"/>
          <w14:ligatures w14:val="none"/>
        </w:rPr>
        <w:t>Cristianos</w:t>
      </w:r>
      <w:proofErr w:type="gramEnd"/>
      <w:r w:rsidRPr="00EE220C">
        <w:rPr>
          <w:rFonts w:ascii="Open Sans" w:eastAsia="Times New Roman" w:hAnsi="Open Sans" w:cs="Open Sans"/>
          <w:color w:val="333333"/>
          <w:kern w:val="0"/>
          <w:sz w:val="21"/>
          <w:szCs w:val="21"/>
          <w:lang w:eastAsia="es-UY"/>
          <w14:ligatures w14:val="none"/>
        </w:rPr>
        <w:t xml:space="preserve"> por el Socialismo, el sacerdote catalán, Joan Alsina o el cantautor </w:t>
      </w:r>
      <w:proofErr w:type="spellStart"/>
      <w:r w:rsidRPr="00EE220C">
        <w:rPr>
          <w:rFonts w:ascii="Open Sans" w:eastAsia="Times New Roman" w:hAnsi="Open Sans" w:cs="Open Sans"/>
          <w:color w:val="333333"/>
          <w:kern w:val="0"/>
          <w:sz w:val="21"/>
          <w:szCs w:val="21"/>
          <w:lang w:eastAsia="es-UY"/>
          <w14:ligatures w14:val="none"/>
        </w:rPr>
        <w:t>Victor</w:t>
      </w:r>
      <w:proofErr w:type="spellEnd"/>
      <w:r w:rsidRPr="00EE220C">
        <w:rPr>
          <w:rFonts w:ascii="Open Sans" w:eastAsia="Times New Roman" w:hAnsi="Open Sans" w:cs="Open Sans"/>
          <w:color w:val="333333"/>
          <w:kern w:val="0"/>
          <w:sz w:val="21"/>
          <w:szCs w:val="21"/>
          <w:lang w:eastAsia="es-UY"/>
          <w14:ligatures w14:val="none"/>
        </w:rPr>
        <w:t xml:space="preserve"> Jara.</w:t>
      </w:r>
    </w:p>
    <w:p w14:paraId="56949C0A" w14:textId="77777777" w:rsidR="00EE220C" w:rsidRPr="00EE220C" w:rsidRDefault="00EE220C" w:rsidP="00EE220C">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EE220C">
        <w:rPr>
          <w:rFonts w:ascii="Montserrat" w:eastAsia="Times New Roman" w:hAnsi="Montserrat" w:cs="Open Sans"/>
          <w:b/>
          <w:bCs/>
          <w:i/>
          <w:iCs/>
          <w:color w:val="D49400"/>
          <w:kern w:val="0"/>
          <w:sz w:val="24"/>
          <w:szCs w:val="24"/>
          <w:lang w:eastAsia="es-UY"/>
          <w14:ligatures w14:val="none"/>
        </w:rPr>
        <w:t>"Estos textos valientes nos muestran que solo el reconocimiento y la asunción de la culpa (y no el silencio cómplice), ayuda a cicatrizar las heridas abiertas por los crímenes monstruosos del nacismo y del pinochetismo"</w:t>
      </w:r>
    </w:p>
    <w:p w14:paraId="1E3313DC" w14:textId="77777777" w:rsidR="00EE220C" w:rsidRPr="00EE220C" w:rsidRDefault="00EE220C" w:rsidP="00EE220C">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E220C">
        <w:rPr>
          <w:rFonts w:ascii="inherit" w:eastAsia="Times New Roman" w:hAnsi="inherit" w:cs="Open Sans"/>
          <w:noProof/>
          <w:color w:val="000000"/>
          <w:kern w:val="0"/>
          <w:sz w:val="21"/>
          <w:szCs w:val="21"/>
          <w:lang w:eastAsia="es-UY"/>
          <w14:ligatures w14:val="none"/>
        </w:rPr>
        <w:drawing>
          <wp:inline distT="0" distB="0" distL="0" distR="0" wp14:anchorId="7160CAB0" wp14:editId="4E8EAA81">
            <wp:extent cx="5086350" cy="2855673"/>
            <wp:effectExtent l="0" t="0" r="0" b="1905"/>
            <wp:docPr id="6" name="Imagen 2" descr="El dictador Franco comulg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dictador Franco comulgand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96022" cy="2861103"/>
                    </a:xfrm>
                    <a:prstGeom prst="rect">
                      <a:avLst/>
                    </a:prstGeom>
                    <a:noFill/>
                    <a:ln>
                      <a:noFill/>
                    </a:ln>
                  </pic:spPr>
                </pic:pic>
              </a:graphicData>
            </a:graphic>
          </wp:inline>
        </w:drawing>
      </w:r>
    </w:p>
    <w:p w14:paraId="288DABCD" w14:textId="77777777" w:rsidR="00EE220C" w:rsidRPr="00EE220C" w:rsidRDefault="00EE220C" w:rsidP="00EE220C">
      <w:pPr>
        <w:shd w:val="clear" w:color="auto" w:fill="FFFFFF"/>
        <w:spacing w:line="240" w:lineRule="auto"/>
        <w:rPr>
          <w:rFonts w:ascii="inherit" w:eastAsia="Times New Roman" w:hAnsi="inherit" w:cs="Open Sans"/>
          <w:color w:val="000000"/>
          <w:kern w:val="0"/>
          <w:sz w:val="21"/>
          <w:szCs w:val="21"/>
          <w:lang w:eastAsia="es-UY"/>
          <w14:ligatures w14:val="none"/>
        </w:rPr>
      </w:pPr>
      <w:r w:rsidRPr="00EE220C">
        <w:rPr>
          <w:rFonts w:ascii="inherit" w:eastAsia="Times New Roman" w:hAnsi="inherit" w:cs="Open Sans"/>
          <w:color w:val="000000"/>
          <w:kern w:val="0"/>
          <w:sz w:val="21"/>
          <w:szCs w:val="21"/>
          <w:lang w:eastAsia="es-UY"/>
          <w14:ligatures w14:val="none"/>
        </w:rPr>
        <w:t>El dictador Franco comulgando</w:t>
      </w:r>
    </w:p>
    <w:p w14:paraId="5E0498E2" w14:textId="77777777" w:rsidR="00EE220C" w:rsidRPr="00EE220C" w:rsidRDefault="00EE220C" w:rsidP="00EE220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E220C">
        <w:rPr>
          <w:rFonts w:ascii="Open Sans" w:eastAsia="Times New Roman" w:hAnsi="Open Sans" w:cs="Open Sans"/>
          <w:color w:val="333333"/>
          <w:kern w:val="0"/>
          <w:sz w:val="21"/>
          <w:szCs w:val="21"/>
          <w:lang w:eastAsia="es-UY"/>
          <w14:ligatures w14:val="none"/>
        </w:rPr>
        <w:t>Después que los obispos chilenos y antes los alemanes hayan pedido perdón por las actitudes de sus predecesores,</w:t>
      </w:r>
      <w:r w:rsidRPr="00EE220C">
        <w:rPr>
          <w:rFonts w:ascii="Open Sans" w:eastAsia="Times New Roman" w:hAnsi="Open Sans" w:cs="Open Sans"/>
          <w:b/>
          <w:bCs/>
          <w:color w:val="474747"/>
          <w:kern w:val="0"/>
          <w:sz w:val="21"/>
          <w:szCs w:val="21"/>
          <w:lang w:eastAsia="es-UY"/>
          <w14:ligatures w14:val="none"/>
        </w:rPr>
        <w:t> sería aconsejable que los obispos españoles publicaran también un texto</w:t>
      </w:r>
      <w:r w:rsidRPr="00EE220C">
        <w:rPr>
          <w:rFonts w:ascii="Open Sans" w:eastAsia="Times New Roman" w:hAnsi="Open Sans" w:cs="Open Sans"/>
          <w:color w:val="333333"/>
          <w:kern w:val="0"/>
          <w:sz w:val="21"/>
          <w:szCs w:val="21"/>
          <w:lang w:eastAsia="es-UY"/>
          <w14:ligatures w14:val="none"/>
        </w:rPr>
        <w:t>, pidiendo perdón por el apoyo de la jerarquía española al golpe de estado de 1936 y por el apoyo de la mayoría de los obispos españoles al franquismo. Algunos obispos españoles habrían de recordar las sensatas palabras del escritor y novelista Charles Dickens: “Nunca es tarde para el arrepentimiento y la reparación”.</w:t>
      </w:r>
    </w:p>
    <w:p w14:paraId="716A05E4" w14:textId="77777777" w:rsidR="00EE220C" w:rsidRPr="00EE220C" w:rsidRDefault="00EE220C" w:rsidP="00EE220C">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EE220C">
        <w:rPr>
          <w:rFonts w:ascii="Montserrat" w:eastAsia="Times New Roman" w:hAnsi="Montserrat" w:cs="Open Sans"/>
          <w:b/>
          <w:bCs/>
          <w:i/>
          <w:iCs/>
          <w:color w:val="D49400"/>
          <w:kern w:val="0"/>
          <w:sz w:val="24"/>
          <w:szCs w:val="24"/>
          <w:lang w:eastAsia="es-UY"/>
          <w14:ligatures w14:val="none"/>
        </w:rPr>
        <w:t>"Sería aconsejable que los obispos españoles publicaran también un texto, pidiendo perdón por el apoyo de la jerarquía española al golpe de estado de 1936 y por el apoyo de la mayoría de los obispos españoles al franquismo"</w:t>
      </w:r>
    </w:p>
    <w:p w14:paraId="0B70FC55" w14:textId="77777777" w:rsidR="00EE220C" w:rsidRPr="00EE220C" w:rsidRDefault="00EE220C" w:rsidP="00EE220C">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E220C">
        <w:rPr>
          <w:rFonts w:ascii="inherit" w:eastAsia="Times New Roman" w:hAnsi="inherit" w:cs="Open Sans"/>
          <w:noProof/>
          <w:color w:val="000000"/>
          <w:kern w:val="0"/>
          <w:sz w:val="21"/>
          <w:szCs w:val="21"/>
          <w:lang w:eastAsia="es-UY"/>
          <w14:ligatures w14:val="none"/>
        </w:rPr>
        <w:lastRenderedPageBreak/>
        <w:drawing>
          <wp:inline distT="0" distB="0" distL="0" distR="0" wp14:anchorId="7CAD3FB1" wp14:editId="734B5F0A">
            <wp:extent cx="4341495" cy="2437483"/>
            <wp:effectExtent l="0" t="0" r="1905" b="1270"/>
            <wp:docPr id="7" name="Imagen 1" descr="los obispos que apoyaron a F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s obispos que apoyaron a Franc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49052" cy="2441726"/>
                    </a:xfrm>
                    <a:prstGeom prst="rect">
                      <a:avLst/>
                    </a:prstGeom>
                    <a:noFill/>
                    <a:ln>
                      <a:noFill/>
                    </a:ln>
                  </pic:spPr>
                </pic:pic>
              </a:graphicData>
            </a:graphic>
          </wp:inline>
        </w:drawing>
      </w:r>
    </w:p>
    <w:p w14:paraId="088D1024" w14:textId="33855691" w:rsidR="00EE220C" w:rsidRPr="00EE220C" w:rsidRDefault="00EE220C" w:rsidP="00EE220C">
      <w:pPr>
        <w:shd w:val="clear" w:color="auto" w:fill="FFFFFF"/>
        <w:spacing w:line="240" w:lineRule="auto"/>
        <w:rPr>
          <w:rFonts w:ascii="inherit" w:eastAsia="Times New Roman" w:hAnsi="inherit" w:cs="Open Sans"/>
          <w:color w:val="000000"/>
          <w:kern w:val="0"/>
          <w:sz w:val="21"/>
          <w:szCs w:val="21"/>
          <w:lang w:eastAsia="es-UY"/>
          <w14:ligatures w14:val="none"/>
        </w:rPr>
      </w:pPr>
    </w:p>
    <w:p w14:paraId="7CE23FCD" w14:textId="34571D50" w:rsidR="00926044" w:rsidRDefault="00EE220C">
      <w:hyperlink r:id="rId18" w:history="1">
        <w:r w:rsidRPr="00363E69">
          <w:rPr>
            <w:rStyle w:val="Hipervnculo"/>
          </w:rPr>
          <w:t>https://www.religiondigital.org/opinion/obispos-alemanes-chilenos-piden-perdon_0_2592040786.html</w:t>
        </w:r>
      </w:hyperlink>
    </w:p>
    <w:p w14:paraId="454A5F4C" w14:textId="77777777" w:rsidR="00EE220C" w:rsidRDefault="00EE220C"/>
    <w:sectPr w:rsidR="00EE220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21948"/>
    <w:multiLevelType w:val="multilevel"/>
    <w:tmpl w:val="0550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3993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20C"/>
    <w:rsid w:val="00926044"/>
    <w:rsid w:val="00EE220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280DA"/>
  <w15:chartTrackingRefBased/>
  <w15:docId w15:val="{FE21A4DA-F865-4882-B2C1-DD2E5FD55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E220C"/>
    <w:rPr>
      <w:color w:val="0563C1" w:themeColor="hyperlink"/>
      <w:u w:val="single"/>
    </w:rPr>
  </w:style>
  <w:style w:type="character" w:styleId="Mencinsinresolver">
    <w:name w:val="Unresolved Mention"/>
    <w:basedOn w:val="Fuentedeprrafopredeter"/>
    <w:uiPriority w:val="99"/>
    <w:semiHidden/>
    <w:unhideWhenUsed/>
    <w:rsid w:val="00EE22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08742">
      <w:bodyDiv w:val="1"/>
      <w:marLeft w:val="0"/>
      <w:marRight w:val="0"/>
      <w:marTop w:val="0"/>
      <w:marBottom w:val="0"/>
      <w:divBdr>
        <w:top w:val="none" w:sz="0" w:space="0" w:color="auto"/>
        <w:left w:val="none" w:sz="0" w:space="0" w:color="auto"/>
        <w:bottom w:val="none" w:sz="0" w:space="0" w:color="auto"/>
        <w:right w:val="none" w:sz="0" w:space="0" w:color="auto"/>
      </w:divBdr>
      <w:divsChild>
        <w:div w:id="1381898105">
          <w:marLeft w:val="0"/>
          <w:marRight w:val="0"/>
          <w:marTop w:val="0"/>
          <w:marBottom w:val="0"/>
          <w:divBdr>
            <w:top w:val="none" w:sz="0" w:space="0" w:color="auto"/>
            <w:left w:val="none" w:sz="0" w:space="0" w:color="auto"/>
            <w:bottom w:val="none" w:sz="0" w:space="0" w:color="auto"/>
            <w:right w:val="none" w:sz="0" w:space="0" w:color="auto"/>
          </w:divBdr>
          <w:divsChild>
            <w:div w:id="1707221577">
              <w:marLeft w:val="0"/>
              <w:marRight w:val="0"/>
              <w:marTop w:val="0"/>
              <w:marBottom w:val="600"/>
              <w:divBdr>
                <w:top w:val="none" w:sz="0" w:space="0" w:color="auto"/>
                <w:left w:val="none" w:sz="0" w:space="0" w:color="auto"/>
                <w:bottom w:val="none" w:sz="0" w:space="0" w:color="auto"/>
                <w:right w:val="none" w:sz="0" w:space="0" w:color="auto"/>
              </w:divBdr>
              <w:divsChild>
                <w:div w:id="113082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7530">
          <w:marLeft w:val="0"/>
          <w:marRight w:val="0"/>
          <w:marTop w:val="0"/>
          <w:marBottom w:val="0"/>
          <w:divBdr>
            <w:top w:val="none" w:sz="0" w:space="0" w:color="auto"/>
            <w:left w:val="none" w:sz="0" w:space="0" w:color="auto"/>
            <w:bottom w:val="none" w:sz="0" w:space="0" w:color="auto"/>
            <w:right w:val="none" w:sz="0" w:space="0" w:color="auto"/>
          </w:divBdr>
          <w:divsChild>
            <w:div w:id="547568489">
              <w:marLeft w:val="0"/>
              <w:marRight w:val="0"/>
              <w:marTop w:val="0"/>
              <w:marBottom w:val="0"/>
              <w:divBdr>
                <w:top w:val="none" w:sz="0" w:space="0" w:color="auto"/>
                <w:left w:val="none" w:sz="0" w:space="0" w:color="auto"/>
                <w:bottom w:val="none" w:sz="0" w:space="0" w:color="auto"/>
                <w:right w:val="none" w:sz="0" w:space="0" w:color="auto"/>
              </w:divBdr>
              <w:divsChild>
                <w:div w:id="571283538">
                  <w:marLeft w:val="-1275"/>
                  <w:marRight w:val="0"/>
                  <w:marTop w:val="0"/>
                  <w:marBottom w:val="0"/>
                  <w:divBdr>
                    <w:top w:val="none" w:sz="0" w:space="0" w:color="auto"/>
                    <w:left w:val="none" w:sz="0" w:space="0" w:color="auto"/>
                    <w:bottom w:val="none" w:sz="0" w:space="0" w:color="auto"/>
                    <w:right w:val="none" w:sz="0" w:space="0" w:color="auto"/>
                  </w:divBdr>
                </w:div>
                <w:div w:id="745152335">
                  <w:marLeft w:val="0"/>
                  <w:marRight w:val="0"/>
                  <w:marTop w:val="0"/>
                  <w:marBottom w:val="0"/>
                  <w:divBdr>
                    <w:top w:val="none" w:sz="0" w:space="0" w:color="auto"/>
                    <w:left w:val="none" w:sz="0" w:space="0" w:color="auto"/>
                    <w:bottom w:val="none" w:sz="0" w:space="0" w:color="auto"/>
                    <w:right w:val="none" w:sz="0" w:space="0" w:color="auto"/>
                  </w:divBdr>
                  <w:divsChild>
                    <w:div w:id="322123016">
                      <w:marLeft w:val="0"/>
                      <w:marRight w:val="0"/>
                      <w:marTop w:val="0"/>
                      <w:marBottom w:val="0"/>
                      <w:divBdr>
                        <w:top w:val="none" w:sz="0" w:space="0" w:color="auto"/>
                        <w:left w:val="none" w:sz="0" w:space="0" w:color="auto"/>
                        <w:bottom w:val="none" w:sz="0" w:space="0" w:color="auto"/>
                        <w:right w:val="none" w:sz="0" w:space="0" w:color="auto"/>
                      </w:divBdr>
                    </w:div>
                    <w:div w:id="1438215667">
                      <w:marLeft w:val="0"/>
                      <w:marRight w:val="0"/>
                      <w:marTop w:val="0"/>
                      <w:marBottom w:val="0"/>
                      <w:divBdr>
                        <w:top w:val="none" w:sz="0" w:space="0" w:color="auto"/>
                        <w:left w:val="none" w:sz="0" w:space="0" w:color="auto"/>
                        <w:bottom w:val="none" w:sz="0" w:space="0" w:color="auto"/>
                        <w:right w:val="none" w:sz="0" w:space="0" w:color="auto"/>
                      </w:divBdr>
                      <w:divsChild>
                        <w:div w:id="472331704">
                          <w:marLeft w:val="0"/>
                          <w:marRight w:val="0"/>
                          <w:marTop w:val="0"/>
                          <w:marBottom w:val="0"/>
                          <w:divBdr>
                            <w:top w:val="single" w:sz="36" w:space="8" w:color="DACFCF"/>
                            <w:left w:val="single" w:sz="36" w:space="0" w:color="DACFCF"/>
                            <w:bottom w:val="single" w:sz="36" w:space="8" w:color="DACFCF"/>
                            <w:right w:val="single" w:sz="36" w:space="0" w:color="DACFCF"/>
                          </w:divBdr>
                        </w:div>
                        <w:div w:id="1579513847">
                          <w:marLeft w:val="0"/>
                          <w:marRight w:val="0"/>
                          <w:marTop w:val="0"/>
                          <w:marBottom w:val="450"/>
                          <w:divBdr>
                            <w:top w:val="none" w:sz="0" w:space="0" w:color="auto"/>
                            <w:left w:val="none" w:sz="0" w:space="0" w:color="auto"/>
                            <w:bottom w:val="none" w:sz="0" w:space="0" w:color="auto"/>
                            <w:right w:val="none" w:sz="0" w:space="0" w:color="auto"/>
                          </w:divBdr>
                        </w:div>
                        <w:div w:id="2053117123">
                          <w:blockQuote w:val="1"/>
                          <w:marLeft w:val="0"/>
                          <w:marRight w:val="0"/>
                          <w:marTop w:val="0"/>
                          <w:marBottom w:val="300"/>
                          <w:divBdr>
                            <w:top w:val="none" w:sz="0" w:space="0" w:color="auto"/>
                            <w:left w:val="none" w:sz="0" w:space="0" w:color="auto"/>
                            <w:bottom w:val="none" w:sz="0" w:space="0" w:color="auto"/>
                            <w:right w:val="none" w:sz="0" w:space="0" w:color="auto"/>
                          </w:divBdr>
                        </w:div>
                        <w:div w:id="999697335">
                          <w:marLeft w:val="0"/>
                          <w:marRight w:val="0"/>
                          <w:marTop w:val="0"/>
                          <w:marBottom w:val="450"/>
                          <w:divBdr>
                            <w:top w:val="none" w:sz="0" w:space="0" w:color="auto"/>
                            <w:left w:val="none" w:sz="0" w:space="0" w:color="auto"/>
                            <w:bottom w:val="none" w:sz="0" w:space="0" w:color="auto"/>
                            <w:right w:val="none" w:sz="0" w:space="0" w:color="auto"/>
                          </w:divBdr>
                          <w:divsChild>
                            <w:div w:id="198709774">
                              <w:marLeft w:val="0"/>
                              <w:marRight w:val="0"/>
                              <w:marTop w:val="0"/>
                              <w:marBottom w:val="0"/>
                              <w:divBdr>
                                <w:top w:val="none" w:sz="0" w:space="0" w:color="auto"/>
                                <w:left w:val="none" w:sz="0" w:space="0" w:color="auto"/>
                                <w:bottom w:val="none" w:sz="0" w:space="0" w:color="auto"/>
                                <w:right w:val="none" w:sz="0" w:space="0" w:color="auto"/>
                              </w:divBdr>
                            </w:div>
                          </w:divsChild>
                        </w:div>
                        <w:div w:id="786630675">
                          <w:marLeft w:val="0"/>
                          <w:marRight w:val="0"/>
                          <w:marTop w:val="0"/>
                          <w:marBottom w:val="450"/>
                          <w:divBdr>
                            <w:top w:val="none" w:sz="0" w:space="0" w:color="auto"/>
                            <w:left w:val="none" w:sz="0" w:space="0" w:color="auto"/>
                            <w:bottom w:val="none" w:sz="0" w:space="0" w:color="auto"/>
                            <w:right w:val="none" w:sz="0" w:space="0" w:color="auto"/>
                          </w:divBdr>
                          <w:divsChild>
                            <w:div w:id="759331509">
                              <w:marLeft w:val="0"/>
                              <w:marRight w:val="0"/>
                              <w:marTop w:val="0"/>
                              <w:marBottom w:val="0"/>
                              <w:divBdr>
                                <w:top w:val="none" w:sz="0" w:space="0" w:color="auto"/>
                                <w:left w:val="none" w:sz="0" w:space="0" w:color="auto"/>
                                <w:bottom w:val="none" w:sz="0" w:space="0" w:color="auto"/>
                                <w:right w:val="none" w:sz="0" w:space="0" w:color="auto"/>
                              </w:divBdr>
                            </w:div>
                          </w:divsChild>
                        </w:div>
                        <w:div w:id="697975368">
                          <w:marLeft w:val="0"/>
                          <w:marRight w:val="0"/>
                          <w:marTop w:val="0"/>
                          <w:marBottom w:val="450"/>
                          <w:divBdr>
                            <w:top w:val="none" w:sz="0" w:space="0" w:color="auto"/>
                            <w:left w:val="none" w:sz="0" w:space="0" w:color="auto"/>
                            <w:bottom w:val="none" w:sz="0" w:space="0" w:color="auto"/>
                            <w:right w:val="none" w:sz="0" w:space="0" w:color="auto"/>
                          </w:divBdr>
                          <w:divsChild>
                            <w:div w:id="1400707018">
                              <w:marLeft w:val="0"/>
                              <w:marRight w:val="0"/>
                              <w:marTop w:val="0"/>
                              <w:marBottom w:val="0"/>
                              <w:divBdr>
                                <w:top w:val="none" w:sz="0" w:space="0" w:color="auto"/>
                                <w:left w:val="none" w:sz="0" w:space="0" w:color="auto"/>
                                <w:bottom w:val="none" w:sz="0" w:space="0" w:color="auto"/>
                                <w:right w:val="none" w:sz="0" w:space="0" w:color="auto"/>
                              </w:divBdr>
                            </w:div>
                          </w:divsChild>
                        </w:div>
                        <w:div w:id="1805810144">
                          <w:blockQuote w:val="1"/>
                          <w:marLeft w:val="0"/>
                          <w:marRight w:val="0"/>
                          <w:marTop w:val="0"/>
                          <w:marBottom w:val="300"/>
                          <w:divBdr>
                            <w:top w:val="none" w:sz="0" w:space="0" w:color="auto"/>
                            <w:left w:val="none" w:sz="0" w:space="0" w:color="auto"/>
                            <w:bottom w:val="none" w:sz="0" w:space="0" w:color="auto"/>
                            <w:right w:val="none" w:sz="0" w:space="0" w:color="auto"/>
                          </w:divBdr>
                        </w:div>
                        <w:div w:id="582372105">
                          <w:blockQuote w:val="1"/>
                          <w:marLeft w:val="0"/>
                          <w:marRight w:val="0"/>
                          <w:marTop w:val="0"/>
                          <w:marBottom w:val="300"/>
                          <w:divBdr>
                            <w:top w:val="none" w:sz="0" w:space="0" w:color="auto"/>
                            <w:left w:val="none" w:sz="0" w:space="0" w:color="auto"/>
                            <w:bottom w:val="none" w:sz="0" w:space="0" w:color="auto"/>
                            <w:right w:val="none" w:sz="0" w:space="0" w:color="auto"/>
                          </w:divBdr>
                        </w:div>
                        <w:div w:id="936207526">
                          <w:marLeft w:val="0"/>
                          <w:marRight w:val="0"/>
                          <w:marTop w:val="0"/>
                          <w:marBottom w:val="450"/>
                          <w:divBdr>
                            <w:top w:val="none" w:sz="0" w:space="0" w:color="auto"/>
                            <w:left w:val="none" w:sz="0" w:space="0" w:color="auto"/>
                            <w:bottom w:val="none" w:sz="0" w:space="0" w:color="auto"/>
                            <w:right w:val="none" w:sz="0" w:space="0" w:color="auto"/>
                          </w:divBdr>
                          <w:divsChild>
                            <w:div w:id="891116658">
                              <w:marLeft w:val="0"/>
                              <w:marRight w:val="0"/>
                              <w:marTop w:val="0"/>
                              <w:marBottom w:val="0"/>
                              <w:divBdr>
                                <w:top w:val="none" w:sz="0" w:space="0" w:color="auto"/>
                                <w:left w:val="none" w:sz="0" w:space="0" w:color="auto"/>
                                <w:bottom w:val="none" w:sz="0" w:space="0" w:color="auto"/>
                                <w:right w:val="none" w:sz="0" w:space="0" w:color="auto"/>
                              </w:divBdr>
                            </w:div>
                          </w:divsChild>
                        </w:div>
                        <w:div w:id="1316714320">
                          <w:blockQuote w:val="1"/>
                          <w:marLeft w:val="0"/>
                          <w:marRight w:val="0"/>
                          <w:marTop w:val="0"/>
                          <w:marBottom w:val="300"/>
                          <w:divBdr>
                            <w:top w:val="none" w:sz="0" w:space="0" w:color="auto"/>
                            <w:left w:val="none" w:sz="0" w:space="0" w:color="auto"/>
                            <w:bottom w:val="none" w:sz="0" w:space="0" w:color="auto"/>
                            <w:right w:val="none" w:sz="0" w:space="0" w:color="auto"/>
                          </w:divBdr>
                        </w:div>
                        <w:div w:id="1743596816">
                          <w:marLeft w:val="0"/>
                          <w:marRight w:val="0"/>
                          <w:marTop w:val="0"/>
                          <w:marBottom w:val="450"/>
                          <w:divBdr>
                            <w:top w:val="none" w:sz="0" w:space="0" w:color="auto"/>
                            <w:left w:val="none" w:sz="0" w:space="0" w:color="auto"/>
                            <w:bottom w:val="none" w:sz="0" w:space="0" w:color="auto"/>
                            <w:right w:val="none" w:sz="0" w:space="0" w:color="auto"/>
                          </w:divBdr>
                          <w:divsChild>
                            <w:div w:id="190915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religiondigital.org/corresponsal_en_chile-_anibal_n-_pastor/Chile-lleva-herida-sigue-sangrando_7_2586411351.html" TargetMode="External"/><Relationship Id="rId18" Type="http://schemas.openxmlformats.org/officeDocument/2006/relationships/hyperlink" Target="https://www.religiondigital.org/opinion/obispos-alemanes-chilenos-piden-perdon_0_2592040786.html" TargetMode="External"/><Relationship Id="rId3" Type="http://schemas.openxmlformats.org/officeDocument/2006/relationships/settings" Target="settings.xml"/><Relationship Id="rId7" Type="http://schemas.openxmlformats.org/officeDocument/2006/relationships/hyperlink" Target="https://www.religiondigital.org/mundo/obispos-alemanes-admiten-complices-nazismo-guerra-mundial-exterminio-holocausto_0_2227277296.html" TargetMode="External"/><Relationship Id="rId12" Type="http://schemas.openxmlformats.org/officeDocument/2006/relationships/hyperlink" Target="https://www.religiondigital.org/corresponsal_en_chile-_anibal_n-_pastor/Chile-lleva-herida-sigue-sangrando_7_2586411351.html"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ligiondigital.org/josep_miquel_bausset/" TargetMode="External"/><Relationship Id="rId11" Type="http://schemas.openxmlformats.org/officeDocument/2006/relationships/image" Target="media/image4.png"/><Relationship Id="rId5" Type="http://schemas.openxmlformats.org/officeDocument/2006/relationships/image" Target="media/image1.jpeg"/><Relationship Id="rId15" Type="http://schemas.openxmlformats.org/officeDocument/2006/relationships/image" Target="media/image5.jpeg"/><Relationship Id="rId10" Type="http://schemas.openxmlformats.org/officeDocument/2006/relationships/hyperlink" Target="https://www.religiondigital.org/corresponsal_en_chile-_anibal_n-_pastor/Presidente-pbispos-chilenos-Golpe-Pedimos_7_2580711904.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religiondigital.org/corresponsal_en_chile-_anibal_n-_pastor/obispo-iquique-chile-golpe-futuro-laicado-militar-memoria_7_258851112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1918</Words>
  <Characters>10550</Characters>
  <Application>Microsoft Office Word</Application>
  <DocSecurity>0</DocSecurity>
  <Lines>87</Lines>
  <Paragraphs>24</Paragraphs>
  <ScaleCrop>false</ScaleCrop>
  <Company/>
  <LinksUpToDate>false</LinksUpToDate>
  <CharactersWithSpaces>12444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2023-09-12T11:30:00Z</dcterms:created>
  <dcterms:modified xsi:type="dcterms:W3CDTF">2023-09-12T11:32:00Z</dcterms:modified>
</cp:coreProperties>
</file>