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3CC08928" w:rsidR="004A4DD2" w:rsidRDefault="007F3883" w:rsidP="00DB085F">
      <w:pPr>
        <w:shd w:val="clear" w:color="auto" w:fill="E2EFD9" w:themeFill="accent6" w:themeFillTint="33"/>
        <w:jc w:val="both"/>
        <w:rPr>
          <w:sz w:val="32"/>
          <w:szCs w:val="32"/>
          <w:lang w:val="es-SV"/>
        </w:rPr>
      </w:pPr>
      <w:r>
        <w:rPr>
          <w:rFonts w:asciiTheme="majorHAnsi" w:hAnsiTheme="majorHAnsi" w:cstheme="majorHAnsi"/>
          <w:b/>
          <w:bCs/>
          <w:sz w:val="32"/>
          <w:szCs w:val="32"/>
          <w:lang w:val="es-SV"/>
        </w:rPr>
        <w:t>2</w:t>
      </w:r>
      <w:r w:rsidR="0056578D">
        <w:rPr>
          <w:rFonts w:asciiTheme="majorHAnsi" w:hAnsiTheme="majorHAnsi" w:cstheme="majorHAnsi"/>
          <w:b/>
          <w:bCs/>
          <w:sz w:val="32"/>
          <w:szCs w:val="32"/>
          <w:lang w:val="es-SV"/>
        </w:rPr>
        <w:t>4</w:t>
      </w:r>
      <w:r>
        <w:rPr>
          <w:rFonts w:asciiTheme="majorHAnsi" w:hAnsiTheme="majorHAnsi" w:cstheme="majorHAnsi"/>
          <w:b/>
          <w:bCs/>
          <w:sz w:val="32"/>
          <w:szCs w:val="32"/>
          <w:lang w:val="es-SV"/>
        </w:rPr>
        <w:t xml:space="preserve"> </w:t>
      </w:r>
      <w:r w:rsidR="00D56CC6">
        <w:rPr>
          <w:rFonts w:asciiTheme="majorHAnsi" w:hAnsiTheme="majorHAnsi" w:cstheme="majorHAnsi"/>
          <w:b/>
          <w:bCs/>
          <w:sz w:val="32"/>
          <w:szCs w:val="32"/>
          <w:lang w:val="es-SV"/>
        </w:rPr>
        <w:t xml:space="preserve"> Domingo ordinario</w:t>
      </w:r>
      <w:r w:rsidR="004A4DD2" w:rsidRPr="00AA2653">
        <w:rPr>
          <w:rFonts w:asciiTheme="majorHAnsi" w:hAnsiTheme="majorHAnsi" w:cstheme="majorHAnsi"/>
          <w:b/>
          <w:bCs/>
          <w:sz w:val="32"/>
          <w:szCs w:val="32"/>
          <w:lang w:val="es-SV"/>
        </w:rPr>
        <w:t xml:space="preserve">  –A  -    </w:t>
      </w:r>
      <w:bookmarkStart w:id="0" w:name="_Hlk127005905"/>
      <w:r w:rsidR="00210D5A" w:rsidRPr="00210D5A">
        <w:rPr>
          <w:sz w:val="32"/>
          <w:szCs w:val="32"/>
          <w:lang w:val="es-SV"/>
        </w:rPr>
        <w:t xml:space="preserve">Mt </w:t>
      </w:r>
      <w:bookmarkStart w:id="1" w:name="_Hlk140044464"/>
      <w:r w:rsidR="00210D5A" w:rsidRPr="00210D5A">
        <w:rPr>
          <w:sz w:val="32"/>
          <w:szCs w:val="32"/>
          <w:lang w:val="es-SV"/>
        </w:rPr>
        <w:t>18,</w:t>
      </w:r>
      <w:r w:rsidR="0056578D">
        <w:rPr>
          <w:sz w:val="32"/>
          <w:szCs w:val="32"/>
          <w:lang w:val="es-SV"/>
        </w:rPr>
        <w:t>21-35</w:t>
      </w:r>
      <w:r w:rsidR="00210D5A" w:rsidRPr="00210D5A">
        <w:rPr>
          <w:sz w:val="32"/>
          <w:szCs w:val="32"/>
          <w:lang w:val="es-SV"/>
        </w:rPr>
        <w:t xml:space="preserve">     </w:t>
      </w:r>
      <w:bookmarkEnd w:id="1"/>
      <w:r w:rsidR="001F1F84" w:rsidRPr="001F1F84">
        <w:rPr>
          <w:sz w:val="32"/>
          <w:szCs w:val="32"/>
          <w:lang w:val="es-SV"/>
        </w:rPr>
        <w:t xml:space="preserve">-      </w:t>
      </w:r>
      <w:r w:rsidR="00210D5A">
        <w:rPr>
          <w:sz w:val="32"/>
          <w:szCs w:val="32"/>
          <w:lang w:val="es-SV"/>
        </w:rPr>
        <w:t>1</w:t>
      </w:r>
      <w:r w:rsidR="0056578D">
        <w:rPr>
          <w:sz w:val="32"/>
          <w:szCs w:val="32"/>
          <w:lang w:val="es-SV"/>
        </w:rPr>
        <w:t>7</w:t>
      </w:r>
      <w:r w:rsidR="002A27B6">
        <w:rPr>
          <w:sz w:val="32"/>
          <w:szCs w:val="32"/>
          <w:lang w:val="es-SV"/>
        </w:rPr>
        <w:t xml:space="preserve"> de septiembre</w:t>
      </w:r>
      <w:r w:rsidR="001F1F84">
        <w:rPr>
          <w:sz w:val="32"/>
          <w:szCs w:val="32"/>
          <w:lang w:val="es-SV"/>
        </w:rPr>
        <w:t xml:space="preserve"> de</w:t>
      </w:r>
      <w:r w:rsidR="001F1F84" w:rsidRPr="001F1F84">
        <w:rPr>
          <w:sz w:val="32"/>
          <w:szCs w:val="32"/>
          <w:lang w:val="es-SV"/>
        </w:rPr>
        <w:t xml:space="preserve">  2023</w:t>
      </w:r>
      <w:bookmarkEnd w:id="0"/>
    </w:p>
    <w:p w14:paraId="43D26EB0" w14:textId="6B209A16" w:rsidR="00987683" w:rsidRDefault="004D4968" w:rsidP="00B86971">
      <w:pPr>
        <w:jc w:val="both"/>
        <w:rPr>
          <w:rFonts w:ascii="Calibri Light" w:hAnsi="Calibri Light" w:cs="Calibri Light"/>
          <w:lang w:val="es-SV"/>
        </w:rPr>
      </w:pPr>
      <w:r w:rsidRPr="004D4968">
        <w:rPr>
          <w:rFonts w:ascii="Calibri Light" w:hAnsi="Calibri Light" w:cs="Calibri Light"/>
          <w:lang w:val="es-SV"/>
        </w:rPr>
        <w:t xml:space="preserve">Romero </w:t>
      </w:r>
      <w:r w:rsidR="00B86971">
        <w:rPr>
          <w:rFonts w:ascii="Calibri Light" w:hAnsi="Calibri Light" w:cs="Calibri Light"/>
          <w:lang w:val="es-SV"/>
        </w:rPr>
        <w:t xml:space="preserve">titula </w:t>
      </w:r>
      <w:r w:rsidRPr="004D4968">
        <w:rPr>
          <w:rFonts w:ascii="Calibri Light" w:hAnsi="Calibri Light" w:cs="Calibri Light"/>
          <w:lang w:val="es-SV"/>
        </w:rPr>
        <w:t>su</w:t>
      </w:r>
      <w:r w:rsidR="000C2D88" w:rsidRPr="000C2D88">
        <w:rPr>
          <w:rFonts w:ascii="Calibri Light" w:hAnsi="Calibri Light" w:cs="Calibri Light"/>
          <w:lang w:val="es-SV"/>
        </w:rPr>
        <w:t xml:space="preserve"> </w:t>
      </w:r>
      <w:r w:rsidR="000C2D88" w:rsidRPr="00F75DF1">
        <w:rPr>
          <w:rFonts w:ascii="Calibri Light" w:hAnsi="Calibri Light" w:cs="Calibri Light"/>
          <w:lang w:val="es-SV"/>
        </w:rPr>
        <w:t xml:space="preserve">homilía </w:t>
      </w:r>
      <w:r w:rsidR="000C2D88">
        <w:rPr>
          <w:rStyle w:val="Refdenotaalpie"/>
          <w:rFonts w:ascii="Calibri Light" w:hAnsi="Calibri Light" w:cs="Calibri Light"/>
        </w:rPr>
        <w:footnoteReference w:id="1"/>
      </w:r>
      <w:r w:rsidR="000C2D88" w:rsidRPr="00F75DF1">
        <w:rPr>
          <w:rFonts w:ascii="Calibri Light" w:hAnsi="Calibri Light" w:cs="Calibri Light"/>
          <w:lang w:val="es-SV"/>
        </w:rPr>
        <w:t xml:space="preserve"> </w:t>
      </w:r>
      <w:r w:rsidR="00987683" w:rsidRPr="00987683">
        <w:rPr>
          <w:rFonts w:ascii="Calibri Light" w:hAnsi="Calibri Light" w:cs="Calibri Light"/>
          <w:lang w:val="es-SV"/>
        </w:rPr>
        <w:t>"La Iglesia, comunidad de amor".   En ella, profundiza en el tema del domingo pasado.   A partir del texto evangélico de este domingo, interpreta la Iglesia -comunidad de amor-, con su misión de perdón.</w:t>
      </w:r>
    </w:p>
    <w:p w14:paraId="0704FE34" w14:textId="07BA3FFC" w:rsidR="00987683" w:rsidRPr="00F24C88" w:rsidRDefault="00987683" w:rsidP="00987683">
      <w:pPr>
        <w:jc w:val="both"/>
        <w:rPr>
          <w:rFonts w:ascii="Calibri Light" w:hAnsi="Calibri Light" w:cs="Calibri Light"/>
          <w:lang w:val="es-SV"/>
        </w:rPr>
      </w:pPr>
      <w:r w:rsidRPr="00F24C88">
        <w:rPr>
          <w:rFonts w:ascii="Calibri Light" w:hAnsi="Calibri Light" w:cs="Calibri Light"/>
          <w:lang w:val="es-SV"/>
        </w:rPr>
        <w:t>“</w:t>
      </w:r>
      <w:r w:rsidRPr="00F24C88">
        <w:rPr>
          <w:rFonts w:ascii="Calibri Light" w:hAnsi="Calibri Light" w:cs="Calibri Light"/>
          <w:i/>
          <w:iCs/>
          <w:lang w:val="es-SV"/>
        </w:rPr>
        <w:t>Y la gran medida que nos da el Evangelio, en la parábola del se</w:t>
      </w:r>
      <w:r>
        <w:rPr>
          <w:rFonts w:ascii="Calibri Light" w:hAnsi="Calibri Light" w:cs="Calibri Light"/>
          <w:i/>
          <w:iCs/>
          <w:lang w:val="es-SV"/>
        </w:rPr>
        <w:t>ñor que perdonó a un gran deudor y ese deudor que no supo perdonar a su pequeño deudor.  Frente a Dios, somos deudores imposibles de salir de la deuda. Quien ha ofendido a Dios, no merece más que el castigo eterno.  Y si Dios me perdona esa deuda eterna, infinita, ¿por qué yo no voy a perdonar a quien no me ha cometido una ofensa eterna, por más grave que sea?   El Padre Nuestro es un reclamo continuo de este gran pensamiento: “Perdónanos como nosotros perdonamos</w:t>
      </w:r>
      <w:bookmarkStart w:id="2" w:name="_Hlk141036021"/>
      <w:r>
        <w:rPr>
          <w:rFonts w:ascii="Calibri Light" w:hAnsi="Calibri Light" w:cs="Calibri Light"/>
          <w:i/>
          <w:iCs/>
          <w:lang w:val="es-SV"/>
        </w:rPr>
        <w:t>”. ¿Cuántas veces, tal vez, no podemos rezar el Padre Nuestro</w:t>
      </w:r>
      <w:r>
        <w:rPr>
          <w:rFonts w:ascii="Calibri Light" w:hAnsi="Calibri Light" w:cs="Calibri Light"/>
          <w:lang w:val="es-SV"/>
        </w:rPr>
        <w:t xml:space="preserve">, </w:t>
      </w:r>
      <w:r w:rsidRPr="005C6D50">
        <w:rPr>
          <w:rFonts w:ascii="Calibri Light" w:hAnsi="Calibri Light" w:cs="Calibri Light"/>
          <w:i/>
          <w:iCs/>
          <w:lang w:val="es-SV"/>
        </w:rPr>
        <w:t>si somos sinceros, porque no sabemos perdonar</w:t>
      </w:r>
      <w:r>
        <w:rPr>
          <w:rFonts w:ascii="Calibri Light" w:hAnsi="Calibri Light" w:cs="Calibri Light"/>
          <w:lang w:val="es-SV"/>
        </w:rPr>
        <w:t>?”</w:t>
      </w:r>
      <w:bookmarkEnd w:id="2"/>
    </w:p>
    <w:p w14:paraId="37BFE019" w14:textId="77777777" w:rsidR="00987683" w:rsidRPr="00987683" w:rsidRDefault="00987683" w:rsidP="00987683">
      <w:pPr>
        <w:jc w:val="both"/>
        <w:rPr>
          <w:rFonts w:ascii="Calibri Light" w:hAnsi="Calibri Light" w:cs="Calibri Light"/>
          <w:lang w:val="es-SV"/>
        </w:rPr>
      </w:pPr>
      <w:r w:rsidRPr="00987683">
        <w:rPr>
          <w:rFonts w:ascii="Calibri Light" w:hAnsi="Calibri Light" w:cs="Calibri Light"/>
          <w:lang w:val="es-SV"/>
        </w:rPr>
        <w:t>La Iglesia como comunidad de amor quiere -con la misión de Cristo- dar testimonio como lugar y fuente de perdón.  Parece una tarea inmensa: en el mundo del odio y de la violencia, ser todavía "signo e instrumento" del perdón y de la reconciliación.</w:t>
      </w:r>
    </w:p>
    <w:p w14:paraId="5704EBBC" w14:textId="29D93DE6" w:rsidR="00987683" w:rsidRPr="00987683" w:rsidRDefault="00987683" w:rsidP="00987683">
      <w:pPr>
        <w:jc w:val="both"/>
        <w:rPr>
          <w:rFonts w:ascii="Calibri Light" w:hAnsi="Calibri Light" w:cs="Calibri Light"/>
          <w:lang w:val="es-SV"/>
        </w:rPr>
      </w:pPr>
      <w:r w:rsidRPr="00987683">
        <w:rPr>
          <w:rFonts w:ascii="Calibri Light" w:hAnsi="Calibri Light" w:cs="Calibri Light"/>
          <w:lang w:val="es-SV"/>
        </w:rPr>
        <w:t>Monseñor Romero dice: "</w:t>
      </w:r>
      <w:r w:rsidRPr="00987683">
        <w:rPr>
          <w:rFonts w:ascii="Calibri Light" w:hAnsi="Calibri Light" w:cs="Calibri Light"/>
          <w:i/>
          <w:iCs/>
          <w:lang w:val="es-SV"/>
        </w:rPr>
        <w:t xml:space="preserve"> </w:t>
      </w:r>
      <w:r>
        <w:rPr>
          <w:rFonts w:ascii="Calibri Light" w:hAnsi="Calibri Light" w:cs="Calibri Light"/>
          <w:i/>
          <w:iCs/>
          <w:lang w:val="es-SV"/>
        </w:rPr>
        <w:t xml:space="preserve">Frente a Dios, somos deudores imposibles de salir de la deuda. Quien ha ofendido a Dios, no merece más que el castigo eterno”. </w:t>
      </w:r>
      <w:r w:rsidRPr="00987683">
        <w:rPr>
          <w:rFonts w:ascii="Calibri Light" w:hAnsi="Calibri Light" w:cs="Calibri Light"/>
          <w:lang w:val="es-SV"/>
        </w:rPr>
        <w:t xml:space="preserve"> Tengo alguna dificultad con esta afirmación.  ¿No es cierto que "la mayoría de la gente es </w:t>
      </w:r>
      <w:r>
        <w:rPr>
          <w:rFonts w:ascii="Calibri Light" w:hAnsi="Calibri Light" w:cs="Calibri Light"/>
          <w:lang w:val="es-SV"/>
        </w:rPr>
        <w:t>buena</w:t>
      </w:r>
      <w:r>
        <w:rPr>
          <w:rStyle w:val="Refdenotaalpie"/>
          <w:rFonts w:ascii="Calibri Light" w:hAnsi="Calibri Light" w:cs="Calibri Light"/>
          <w:lang w:val="es-SV"/>
        </w:rPr>
        <w:footnoteReference w:id="2"/>
      </w:r>
      <w:r w:rsidRPr="00987683">
        <w:rPr>
          <w:rFonts w:ascii="Calibri Light" w:hAnsi="Calibri Light" w:cs="Calibri Light"/>
          <w:lang w:val="es-SV"/>
        </w:rPr>
        <w:t>", que la mayoría de la gente no lo hace tan mal durante su vida, sí, incluso lo hace bien.  Por supuesto, no somos perfectos (</w:t>
      </w:r>
      <w:r>
        <w:rPr>
          <w:rFonts w:ascii="Calibri Light" w:hAnsi="Calibri Light" w:cs="Calibri Light"/>
          <w:lang w:val="es-SV"/>
        </w:rPr>
        <w:t>divinos</w:t>
      </w:r>
      <w:r w:rsidRPr="00987683">
        <w:rPr>
          <w:rFonts w:ascii="Calibri Light" w:hAnsi="Calibri Light" w:cs="Calibri Light"/>
          <w:lang w:val="es-SV"/>
        </w:rPr>
        <w:t xml:space="preserve">), pero si Dios nos creó a su imagen y semejanza de esta manera, entonces seguramente vemos que efectivamente "la mayoría de las personas no son grandes deudores ante Dios" y que el pecado más común es el de "omisión", no haber hecho el bien que podríamos haber hecho, gracias a nuestras capacidades, entre otras cosas.  Nada de esto significa que el mundo en su conjunto vaya bien.  El pecado estructural es terrible: el pecado personal de los grandes de la tierra (en términos de riqueza y poder político) que </w:t>
      </w:r>
      <w:r w:rsidR="004F7D58">
        <w:rPr>
          <w:rFonts w:ascii="Calibri Light" w:hAnsi="Calibri Light" w:cs="Calibri Light"/>
          <w:lang w:val="es-SV"/>
        </w:rPr>
        <w:t>enraizó</w:t>
      </w:r>
      <w:r w:rsidRPr="00987683">
        <w:rPr>
          <w:rFonts w:ascii="Calibri Light" w:hAnsi="Calibri Light" w:cs="Calibri Light"/>
          <w:lang w:val="es-SV"/>
        </w:rPr>
        <w:t xml:space="preserve"> en estructuras de injusticia, explotación, exclusión, asesinato, corrupción,... Y, por supuesto, hay personas concretas que tienen una responsabilidad real en ello.  La mayoría de los habitantes de la Tierra son más bien víctimas de ello y corren el peligro de jugar y repetir el juego también a niveles inferiores.  Seguramente también es bueno recordar que en realidad sólo se ofende a Dios cuando se ofende, se humilla, se excluye, se explota, se mata, se engaña,...</w:t>
      </w:r>
    </w:p>
    <w:p w14:paraId="72D45E2A" w14:textId="33A38E30" w:rsidR="00987683" w:rsidRPr="00987683" w:rsidRDefault="00987683" w:rsidP="00987683">
      <w:pPr>
        <w:jc w:val="both"/>
        <w:rPr>
          <w:rFonts w:ascii="Calibri Light" w:hAnsi="Calibri Light" w:cs="Calibri Light"/>
          <w:lang w:val="es-SV"/>
        </w:rPr>
      </w:pPr>
      <w:r w:rsidRPr="00987683">
        <w:rPr>
          <w:rFonts w:ascii="Calibri Light" w:hAnsi="Calibri Light" w:cs="Calibri Light"/>
          <w:lang w:val="es-SV"/>
        </w:rPr>
        <w:t>Y cuando las cosas van mal o nuestras vidas penden de un hilo, incluso entonces podemos mirar a nuestro Dios perdonador y reconciliador.  Aunque los pueblos de la Biblia tardaron siglos en descubrir a este Dios misericordioso universal, ya en el Antiguo Testamento encontramos testigos de ello.  Por ejemplo: "</w:t>
      </w:r>
      <w:r w:rsidR="00BA5901">
        <w:rPr>
          <w:rFonts w:ascii="Calibri Light" w:hAnsi="Calibri Light" w:cs="Calibri Light"/>
          <w:lang w:val="es-SV"/>
        </w:rPr>
        <w:t xml:space="preserve">No hay dios fuera de Ti, que </w:t>
      </w:r>
      <w:r w:rsidR="00BA5901" w:rsidRPr="00BA5901">
        <w:rPr>
          <w:rFonts w:ascii="Calibri Light" w:hAnsi="Calibri Light" w:cs="Calibri Light"/>
          <w:u w:val="single"/>
          <w:lang w:val="es-SV"/>
        </w:rPr>
        <w:t>cuidas de todos</w:t>
      </w:r>
      <w:r w:rsidRPr="00987683">
        <w:rPr>
          <w:rFonts w:ascii="Calibri Light" w:hAnsi="Calibri Light" w:cs="Calibri Light"/>
          <w:lang w:val="es-SV"/>
        </w:rPr>
        <w:t>". "</w:t>
      </w:r>
      <w:r w:rsidR="00BA5901">
        <w:rPr>
          <w:rFonts w:ascii="Calibri Light" w:hAnsi="Calibri Light" w:cs="Calibri Light"/>
          <w:lang w:val="es-SV"/>
        </w:rPr>
        <w:t xml:space="preserve">Tu fuerza es </w:t>
      </w:r>
      <w:r w:rsidR="00BA5901" w:rsidRPr="00BA5901">
        <w:rPr>
          <w:rFonts w:ascii="Calibri Light" w:hAnsi="Calibri Light" w:cs="Calibri Light"/>
          <w:u w:val="single"/>
          <w:lang w:val="es-SV"/>
        </w:rPr>
        <w:t>el principio de la justicia</w:t>
      </w:r>
      <w:r w:rsidR="00BA5901">
        <w:rPr>
          <w:rFonts w:ascii="Calibri Light" w:hAnsi="Calibri Light" w:cs="Calibri Light"/>
          <w:lang w:val="es-SV"/>
        </w:rPr>
        <w:t xml:space="preserve">, y  tu dominio sobre todas las cosas te </w:t>
      </w:r>
      <w:r w:rsidR="00BA5901" w:rsidRPr="00BA5901">
        <w:rPr>
          <w:rFonts w:ascii="Calibri Light" w:hAnsi="Calibri Light" w:cs="Calibri Light"/>
          <w:u w:val="single"/>
          <w:lang w:val="es-SV"/>
        </w:rPr>
        <w:t>da poder de perdonar</w:t>
      </w:r>
      <w:r w:rsidRPr="00987683">
        <w:rPr>
          <w:rFonts w:ascii="Calibri Light" w:hAnsi="Calibri Light" w:cs="Calibri Light"/>
          <w:lang w:val="es-SV"/>
        </w:rPr>
        <w:t>". (Sabiduría 1</w:t>
      </w:r>
      <w:r w:rsidR="00BC56E9">
        <w:rPr>
          <w:rFonts w:ascii="Calibri Light" w:hAnsi="Calibri Light" w:cs="Calibri Light"/>
          <w:lang w:val="es-SV"/>
        </w:rPr>
        <w:t>2,13</w:t>
      </w:r>
      <w:r w:rsidRPr="00987683">
        <w:rPr>
          <w:rFonts w:ascii="Calibri Light" w:hAnsi="Calibri Light" w:cs="Calibri Light"/>
          <w:lang w:val="es-SV"/>
        </w:rPr>
        <w:t xml:space="preserve">.16,18) o en el Salmo 86.15 "Tú, Señor, eres </w:t>
      </w:r>
      <w:r w:rsidRPr="00C52E9D">
        <w:rPr>
          <w:rFonts w:ascii="Calibri Light" w:hAnsi="Calibri Light" w:cs="Calibri Light"/>
          <w:u w:val="single"/>
          <w:lang w:val="es-SV"/>
        </w:rPr>
        <w:t>bueno</w:t>
      </w:r>
      <w:r w:rsidR="00BA5901">
        <w:rPr>
          <w:rFonts w:ascii="Calibri Light" w:hAnsi="Calibri Light" w:cs="Calibri Light"/>
          <w:u w:val="single"/>
          <w:lang w:val="es-SV"/>
        </w:rPr>
        <w:t xml:space="preserve"> y compasivo</w:t>
      </w:r>
      <w:r w:rsidRPr="00987683">
        <w:rPr>
          <w:rFonts w:ascii="Calibri Light" w:hAnsi="Calibri Light" w:cs="Calibri Light"/>
          <w:lang w:val="es-SV"/>
        </w:rPr>
        <w:t xml:space="preserve"> y estás </w:t>
      </w:r>
      <w:r w:rsidRPr="00C52E9D">
        <w:rPr>
          <w:rFonts w:ascii="Calibri Light" w:hAnsi="Calibri Light" w:cs="Calibri Light"/>
          <w:u w:val="single"/>
          <w:lang w:val="es-SV"/>
        </w:rPr>
        <w:t>dispuesto a perdonar</w:t>
      </w:r>
      <w:r w:rsidRPr="00987683">
        <w:rPr>
          <w:rFonts w:ascii="Calibri Light" w:hAnsi="Calibri Light" w:cs="Calibri Light"/>
          <w:lang w:val="es-SV"/>
        </w:rPr>
        <w:t xml:space="preserve">. Eres un Dios </w:t>
      </w:r>
      <w:r w:rsidRPr="00C52E9D">
        <w:rPr>
          <w:rFonts w:ascii="Calibri Light" w:hAnsi="Calibri Light" w:cs="Calibri Light"/>
          <w:u w:val="single"/>
          <w:lang w:val="es-SV"/>
        </w:rPr>
        <w:t>amoroso y misericordioso, paciente, fiel y veraz</w:t>
      </w:r>
      <w:r w:rsidRPr="00987683">
        <w:rPr>
          <w:rFonts w:ascii="Calibri Light" w:hAnsi="Calibri Light" w:cs="Calibri Light"/>
          <w:lang w:val="es-SV"/>
        </w:rPr>
        <w:t xml:space="preserve">".  Luego, con la parábola del Padre misericordioso, </w:t>
      </w:r>
      <w:r w:rsidR="00C52E9D">
        <w:rPr>
          <w:rFonts w:ascii="Calibri Light" w:hAnsi="Calibri Light" w:cs="Calibri Light"/>
          <w:lang w:val="es-SV"/>
        </w:rPr>
        <w:t xml:space="preserve">todo </w:t>
      </w:r>
      <w:r w:rsidRPr="00987683">
        <w:rPr>
          <w:rFonts w:ascii="Calibri Light" w:hAnsi="Calibri Light" w:cs="Calibri Light"/>
          <w:lang w:val="es-SV"/>
        </w:rPr>
        <w:t>queda muy claro (Lc 15,11-32)</w:t>
      </w:r>
    </w:p>
    <w:p w14:paraId="582D6D6A" w14:textId="619798C3" w:rsidR="00987683" w:rsidRDefault="00987683" w:rsidP="00987683">
      <w:pPr>
        <w:jc w:val="both"/>
        <w:rPr>
          <w:rFonts w:ascii="Calibri Light" w:hAnsi="Calibri Light" w:cs="Calibri Light"/>
          <w:lang w:val="es-SV"/>
        </w:rPr>
      </w:pPr>
      <w:r w:rsidRPr="00987683">
        <w:rPr>
          <w:rFonts w:ascii="Calibri Light" w:hAnsi="Calibri Light" w:cs="Calibri Light"/>
          <w:lang w:val="es-SV"/>
        </w:rPr>
        <w:t>La parábola del evangelio de hoy establece entonces la relación entre recibir el perdón de Dios y dar el perdón al prójimo.  No es de extrañar que Mons. Romero se refiera aquí a la oración correspondiente del Padre</w:t>
      </w:r>
      <w:r>
        <w:rPr>
          <w:rFonts w:ascii="Calibri Light" w:hAnsi="Calibri Light" w:cs="Calibri Light"/>
          <w:lang w:val="es-SV"/>
        </w:rPr>
        <w:t xml:space="preserve"> N</w:t>
      </w:r>
      <w:r w:rsidRPr="00987683">
        <w:rPr>
          <w:rFonts w:ascii="Calibri Light" w:hAnsi="Calibri Light" w:cs="Calibri Light"/>
          <w:lang w:val="es-SV"/>
        </w:rPr>
        <w:t>uestro</w:t>
      </w:r>
      <w:r>
        <w:rPr>
          <w:rStyle w:val="Refdenotaalpie"/>
          <w:rFonts w:ascii="Calibri Light" w:hAnsi="Calibri Light" w:cs="Calibri Light"/>
          <w:lang w:val="es-SV"/>
        </w:rPr>
        <w:footnoteReference w:id="3"/>
      </w:r>
      <w:r w:rsidRPr="00987683">
        <w:rPr>
          <w:rFonts w:ascii="Calibri Light" w:hAnsi="Calibri Light" w:cs="Calibri Light"/>
          <w:lang w:val="es-SV"/>
        </w:rPr>
        <w:t xml:space="preserve"> .   Profundiza un poco más en esto.</w:t>
      </w:r>
    </w:p>
    <w:p w14:paraId="71E2168B" w14:textId="37E1D359" w:rsidR="00C52E9D" w:rsidRPr="00C52E9D" w:rsidRDefault="00C52E9D" w:rsidP="00C52E9D">
      <w:pPr>
        <w:jc w:val="both"/>
        <w:rPr>
          <w:rFonts w:ascii="Calibri Light" w:hAnsi="Calibri Light" w:cs="Calibri Light"/>
          <w:lang w:val="es-SV"/>
        </w:rPr>
      </w:pPr>
      <w:r>
        <w:rPr>
          <w:rFonts w:ascii="Calibri Light" w:hAnsi="Calibri Light" w:cs="Calibri Light"/>
          <w:lang w:val="es-SV"/>
        </w:rPr>
        <w:lastRenderedPageBreak/>
        <w:t>En América Latina oramos en el</w:t>
      </w:r>
      <w:r w:rsidRPr="00C52E9D">
        <w:rPr>
          <w:rFonts w:ascii="Calibri Light" w:hAnsi="Calibri Light" w:cs="Calibri Light"/>
          <w:lang w:val="es-SV"/>
        </w:rPr>
        <w:t xml:space="preserve"> Padre Nuestro "Danos hoy nuestro pan de cada día y perdónanos nuestras </w:t>
      </w:r>
      <w:r>
        <w:rPr>
          <w:rFonts w:ascii="Calibri Light" w:hAnsi="Calibri Light" w:cs="Calibri Light"/>
          <w:lang w:val="es-SV"/>
        </w:rPr>
        <w:t xml:space="preserve">ofensas </w:t>
      </w:r>
      <w:r w:rsidRPr="00C52E9D">
        <w:rPr>
          <w:rFonts w:ascii="Calibri Light" w:hAnsi="Calibri Light" w:cs="Calibri Light"/>
          <w:lang w:val="es-SV"/>
        </w:rPr>
        <w:t xml:space="preserve">como </w:t>
      </w:r>
      <w:r>
        <w:rPr>
          <w:rFonts w:ascii="Calibri Light" w:hAnsi="Calibri Light" w:cs="Calibri Light"/>
          <w:lang w:val="es-SV"/>
        </w:rPr>
        <w:t xml:space="preserve">también </w:t>
      </w:r>
      <w:r w:rsidRPr="00C52E9D">
        <w:rPr>
          <w:rFonts w:ascii="Calibri Light" w:hAnsi="Calibri Light" w:cs="Calibri Light"/>
          <w:lang w:val="es-SV"/>
        </w:rPr>
        <w:t xml:space="preserve">nosotros perdonamos a </w:t>
      </w:r>
      <w:r>
        <w:rPr>
          <w:rFonts w:ascii="Calibri Light" w:hAnsi="Calibri Light" w:cs="Calibri Light"/>
          <w:lang w:val="es-SV"/>
        </w:rPr>
        <w:t>los que nos ofenden</w:t>
      </w:r>
      <w:r w:rsidRPr="00C52E9D">
        <w:rPr>
          <w:rFonts w:ascii="Calibri Light" w:hAnsi="Calibri Light" w:cs="Calibri Light"/>
          <w:lang w:val="es-SV"/>
        </w:rPr>
        <w:t xml:space="preserve">".   La primera mitad de esta oración tiene todo que ver con "la solidaridad, la justicia social y la igualdad entre las personas, porque eso es precisamente lo que se necesita para que todos puedan disfrutar del pan de cada día.   Pero si esto no sucede, si esto es pisoteado y dejado de lado por su propio bien, entonces ciertamente hay un gran mal entre las personas". Cuando miramos entonces a los "hambrientos" (las víctimas), no podemos sino </w:t>
      </w:r>
      <w:r>
        <w:rPr>
          <w:rFonts w:ascii="Calibri Light" w:hAnsi="Calibri Light" w:cs="Calibri Light"/>
          <w:lang w:val="es-SV"/>
        </w:rPr>
        <w:t>orar</w:t>
      </w:r>
      <w:r w:rsidRPr="00C52E9D">
        <w:rPr>
          <w:rFonts w:ascii="Calibri Light" w:hAnsi="Calibri Light" w:cs="Calibri Light"/>
          <w:lang w:val="es-SV"/>
        </w:rPr>
        <w:t xml:space="preserve"> pidiendo perdón.  Esas dos partes de la oración (el pan y el perdón) no deben separarse.  "</w:t>
      </w:r>
      <w:r w:rsidRPr="00C52E9D">
        <w:rPr>
          <w:rFonts w:ascii="Calibri Light" w:hAnsi="Calibri Light" w:cs="Calibri Light"/>
          <w:b/>
          <w:bCs/>
          <w:lang w:val="es-SV"/>
        </w:rPr>
        <w:t>La palabra "y</w:t>
      </w:r>
      <w:r w:rsidRPr="00C52E9D">
        <w:rPr>
          <w:rFonts w:ascii="Calibri Light" w:hAnsi="Calibri Light" w:cs="Calibri Light"/>
          <w:lang w:val="es-SV"/>
        </w:rPr>
        <w:t>" nos señala la responsabilidad que asumimos en la oración.  Pedir perdón implica la promesa de hacer todo lo posible por la justicia y la paz entre nosotros".</w:t>
      </w:r>
    </w:p>
    <w:p w14:paraId="0987C43E" w14:textId="4B5B8376" w:rsidR="00C52E9D" w:rsidRPr="00C52E9D" w:rsidRDefault="00C52E9D" w:rsidP="00C52E9D">
      <w:pPr>
        <w:jc w:val="both"/>
        <w:rPr>
          <w:rFonts w:ascii="Calibri Light" w:hAnsi="Calibri Light" w:cs="Calibri Light"/>
          <w:lang w:val="es-SV"/>
        </w:rPr>
      </w:pPr>
      <w:r w:rsidRPr="00C52E9D">
        <w:rPr>
          <w:rFonts w:ascii="Calibri Light" w:hAnsi="Calibri Light" w:cs="Calibri Light"/>
          <w:lang w:val="es-SV"/>
        </w:rPr>
        <w:t>"</w:t>
      </w:r>
      <w:r w:rsidR="00BC56E9">
        <w:rPr>
          <w:rFonts w:ascii="Calibri Light" w:hAnsi="Calibri Light" w:cs="Calibri Light"/>
          <w:lang w:val="es-SV"/>
        </w:rPr>
        <w:t>Y</w:t>
      </w:r>
      <w:r w:rsidRPr="00C52E9D">
        <w:rPr>
          <w:rFonts w:ascii="Calibri Light" w:hAnsi="Calibri Light" w:cs="Calibri Light"/>
          <w:lang w:val="es-SV"/>
        </w:rPr>
        <w:t xml:space="preserve"> perdónanos nuestras </w:t>
      </w:r>
      <w:r>
        <w:rPr>
          <w:rFonts w:ascii="Calibri Light" w:hAnsi="Calibri Light" w:cs="Calibri Light"/>
          <w:lang w:val="es-SV"/>
        </w:rPr>
        <w:t xml:space="preserve">ofensas </w:t>
      </w:r>
      <w:r w:rsidRPr="00C52E9D">
        <w:rPr>
          <w:rFonts w:ascii="Calibri Light" w:hAnsi="Calibri Light" w:cs="Calibri Light"/>
          <w:lang w:val="es-SV"/>
        </w:rPr>
        <w:t xml:space="preserve">como </w:t>
      </w:r>
      <w:r>
        <w:rPr>
          <w:rFonts w:ascii="Calibri Light" w:hAnsi="Calibri Light" w:cs="Calibri Light"/>
          <w:lang w:val="es-SV"/>
        </w:rPr>
        <w:t xml:space="preserve">también </w:t>
      </w:r>
      <w:r w:rsidRPr="00C52E9D">
        <w:rPr>
          <w:rFonts w:ascii="Calibri Light" w:hAnsi="Calibri Light" w:cs="Calibri Light"/>
          <w:lang w:val="es-SV"/>
        </w:rPr>
        <w:t xml:space="preserve">nosotros perdonamos a </w:t>
      </w:r>
      <w:r>
        <w:rPr>
          <w:rFonts w:ascii="Calibri Light" w:hAnsi="Calibri Light" w:cs="Calibri Light"/>
          <w:lang w:val="es-SV"/>
        </w:rPr>
        <w:t>los que nos ofenden</w:t>
      </w:r>
      <w:r w:rsidRPr="00C52E9D">
        <w:rPr>
          <w:rFonts w:ascii="Calibri Light" w:hAnsi="Calibri Light" w:cs="Calibri Light"/>
          <w:lang w:val="es-SV"/>
        </w:rPr>
        <w:t>".   No debemos entender que pedimos que el perdón de Dios sea a nuestra medida, que pedimos que Dios nos perdone en la medida (como o igual) que nosotros mismos perdonamos.  En realidad, muchas veces nos quedamos muy cortos a la hora de perdonar a las personas que nos han hecho daño.  Por eso, no pedimos que Dios haga como nosotros.  El perdón de Dios es radicalmente misericordioso y nace de su amor por nosotros, los humanos.</w:t>
      </w:r>
    </w:p>
    <w:p w14:paraId="388027CF" w14:textId="7322D20A" w:rsidR="00C52E9D" w:rsidRPr="00C52E9D" w:rsidRDefault="00C52E9D" w:rsidP="00C52E9D">
      <w:pPr>
        <w:jc w:val="both"/>
        <w:rPr>
          <w:rFonts w:ascii="Calibri Light" w:hAnsi="Calibri Light" w:cs="Calibri Light"/>
          <w:lang w:val="es-SV"/>
        </w:rPr>
      </w:pPr>
      <w:r w:rsidRPr="00C52E9D">
        <w:rPr>
          <w:rFonts w:ascii="Calibri Light" w:hAnsi="Calibri Light" w:cs="Calibri Light"/>
          <w:lang w:val="es-SV"/>
        </w:rPr>
        <w:t xml:space="preserve">Si alguien ha hecho mucho bien por ti, seguramente queremos devolverle algo de bondad, porque sentimos que le debemos algo.  Pero cuando </w:t>
      </w:r>
      <w:r>
        <w:rPr>
          <w:rFonts w:ascii="Calibri Light" w:hAnsi="Calibri Light" w:cs="Calibri Light"/>
          <w:lang w:val="es-SV"/>
        </w:rPr>
        <w:t>experimentas</w:t>
      </w:r>
      <w:r w:rsidRPr="00C52E9D">
        <w:rPr>
          <w:rFonts w:ascii="Calibri Light" w:hAnsi="Calibri Light" w:cs="Calibri Light"/>
          <w:lang w:val="es-SV"/>
        </w:rPr>
        <w:t xml:space="preserve"> plenamente y hasta el final, que no tienes que devolver nada en absoluto, eso hace mucho bien.  Ese era también un aspecto esencial de la espiritualidad judía. La bondad no pesa nuestras "deudas", sino que las levanta.  Así también es Dios.   Cuando experimentamos conscientemente que Dios nos ama tan radicalmente, no tenemos por qué sentirnos "culpables" ni es necesario (ni posible, por otra parte) darle nada a cambio.  Su amor hasta el extremo por cada ser humano es incondicional.  Esa bondad divina </w:t>
      </w:r>
      <w:r>
        <w:rPr>
          <w:rFonts w:ascii="Calibri Light" w:hAnsi="Calibri Light" w:cs="Calibri Light"/>
          <w:lang w:val="es-SV"/>
        </w:rPr>
        <w:t>levanta</w:t>
      </w:r>
      <w:r w:rsidR="004F7D58">
        <w:rPr>
          <w:rFonts w:ascii="Calibri Light" w:hAnsi="Calibri Light" w:cs="Calibri Light"/>
          <w:lang w:val="es-SV"/>
        </w:rPr>
        <w:t xml:space="preserve"> y</w:t>
      </w:r>
      <w:r>
        <w:rPr>
          <w:rFonts w:ascii="Calibri Light" w:hAnsi="Calibri Light" w:cs="Calibri Light"/>
          <w:lang w:val="es-SV"/>
        </w:rPr>
        <w:t xml:space="preserve"> </w:t>
      </w:r>
      <w:r w:rsidRPr="00C52E9D">
        <w:rPr>
          <w:rFonts w:ascii="Calibri Light" w:hAnsi="Calibri Light" w:cs="Calibri Light"/>
          <w:lang w:val="es-SV"/>
        </w:rPr>
        <w:t>elimina la culpa.  Así quedamos libres (de culpa) para amar también y perdonar.  Expresamos esto en la oración por el perdón.</w:t>
      </w:r>
    </w:p>
    <w:p w14:paraId="27840D43" w14:textId="3D83A4D2" w:rsidR="00C52E9D" w:rsidRPr="00C52E9D" w:rsidRDefault="00C52E9D" w:rsidP="00C52E9D">
      <w:pPr>
        <w:jc w:val="both"/>
        <w:rPr>
          <w:rFonts w:ascii="Calibri Light" w:hAnsi="Calibri Light" w:cs="Calibri Light"/>
          <w:lang w:val="es-SV"/>
        </w:rPr>
      </w:pPr>
      <w:r w:rsidRPr="00C52E9D">
        <w:rPr>
          <w:rFonts w:ascii="Calibri Light" w:hAnsi="Calibri Light" w:cs="Calibri Light"/>
          <w:lang w:val="es-SV"/>
        </w:rPr>
        <w:t>Por lo tanto, pedimos a Dios que nos perdone</w:t>
      </w:r>
      <w:r w:rsidR="00BA5901">
        <w:rPr>
          <w:rFonts w:ascii="Calibri Light" w:hAnsi="Calibri Light" w:cs="Calibri Light"/>
          <w:lang w:val="es-SV"/>
        </w:rPr>
        <w:t xml:space="preserve"> nuestras fallas</w:t>
      </w:r>
      <w:r w:rsidRPr="00C52E9D">
        <w:rPr>
          <w:rFonts w:ascii="Calibri Light" w:hAnsi="Calibri Light" w:cs="Calibri Light"/>
          <w:lang w:val="es-SV"/>
        </w:rPr>
        <w:t xml:space="preserve"> </w:t>
      </w:r>
      <w:r w:rsidRPr="00C52E9D">
        <w:rPr>
          <w:rFonts w:ascii="Calibri Light" w:hAnsi="Calibri Light" w:cs="Calibri Light"/>
          <w:b/>
          <w:bCs/>
          <w:lang w:val="es-SV"/>
        </w:rPr>
        <w:t>para que</w:t>
      </w:r>
      <w:r w:rsidRPr="00C52E9D">
        <w:rPr>
          <w:rFonts w:ascii="Calibri Light" w:hAnsi="Calibri Light" w:cs="Calibri Light"/>
          <w:lang w:val="es-SV"/>
        </w:rPr>
        <w:t xml:space="preserve"> nosotros también </w:t>
      </w:r>
      <w:r w:rsidR="00BC56E9">
        <w:rPr>
          <w:rFonts w:ascii="Calibri Light" w:hAnsi="Calibri Light" w:cs="Calibri Light"/>
          <w:lang w:val="es-SV"/>
        </w:rPr>
        <w:t>perdonamos a otros/as.  Or</w:t>
      </w:r>
      <w:r w:rsidRPr="00C52E9D">
        <w:rPr>
          <w:rFonts w:ascii="Calibri Light" w:hAnsi="Calibri Light" w:cs="Calibri Light"/>
          <w:lang w:val="es-SV"/>
        </w:rPr>
        <w:t xml:space="preserve">amos para que el perdón que recibimos de Él nos haga competentes para perdonar, para amar, incluso a aquellos que nos han hecho daño.  </w:t>
      </w:r>
    </w:p>
    <w:p w14:paraId="0FFD8DBF" w14:textId="1A8A8D51" w:rsidR="00C52E9D" w:rsidRPr="00C52E9D" w:rsidRDefault="00C52E9D" w:rsidP="00C52E9D">
      <w:pPr>
        <w:jc w:val="both"/>
        <w:rPr>
          <w:rFonts w:ascii="Calibri Light" w:hAnsi="Calibri Light" w:cs="Calibri Light"/>
          <w:lang w:val="es-SV"/>
        </w:rPr>
      </w:pPr>
      <w:r w:rsidRPr="00C52E9D">
        <w:rPr>
          <w:rFonts w:ascii="Calibri Light" w:hAnsi="Calibri Light" w:cs="Calibri Light"/>
          <w:lang w:val="es-SV"/>
        </w:rPr>
        <w:t xml:space="preserve">Otra </w:t>
      </w:r>
      <w:r w:rsidR="00BC56E9">
        <w:rPr>
          <w:rFonts w:ascii="Calibri Light" w:hAnsi="Calibri Light" w:cs="Calibri Light"/>
          <w:lang w:val="es-SV"/>
        </w:rPr>
        <w:t xml:space="preserve">(traducción de una) </w:t>
      </w:r>
      <w:r w:rsidRPr="00C52E9D">
        <w:rPr>
          <w:rFonts w:ascii="Calibri Light" w:hAnsi="Calibri Light" w:cs="Calibri Light"/>
          <w:lang w:val="es-SV"/>
        </w:rPr>
        <w:t xml:space="preserve">cita del texto de Frans Van Steenbergen: "Porque, como ser humano de carne y hueso, intento darme cuenta cada día de lo mucho que Dios me ha dado, me he visto impulsado a la misericordia y al perdón hacia mis semejantes.  Eso es seguir a Dios: ser misericordioso como Él". </w:t>
      </w:r>
    </w:p>
    <w:p w14:paraId="0D339A07" w14:textId="505E3995" w:rsidR="00C52E9D" w:rsidRPr="00C52E9D" w:rsidRDefault="00C52E9D" w:rsidP="00C52E9D">
      <w:pPr>
        <w:jc w:val="both"/>
        <w:rPr>
          <w:rFonts w:ascii="Calibri Light" w:hAnsi="Calibri Light" w:cs="Calibri Light"/>
          <w:lang w:val="es-SV"/>
        </w:rPr>
      </w:pPr>
      <w:r w:rsidRPr="00C52E9D">
        <w:rPr>
          <w:rFonts w:ascii="Calibri Light" w:hAnsi="Calibri Light" w:cs="Calibri Light"/>
          <w:lang w:val="es-SV"/>
        </w:rPr>
        <w:t xml:space="preserve">Monseñor Romero se pregunta y nos pregunta: </w:t>
      </w:r>
      <w:r w:rsidR="00BC56E9">
        <w:rPr>
          <w:rFonts w:ascii="Calibri Light" w:hAnsi="Calibri Light" w:cs="Calibri Light"/>
          <w:i/>
          <w:iCs/>
          <w:lang w:val="es-SV"/>
        </w:rPr>
        <w:t>”. ¿Cuántas veces, tal vez, no podemos rezar el Padre Nuestro</w:t>
      </w:r>
      <w:r w:rsidR="00BC56E9">
        <w:rPr>
          <w:rFonts w:ascii="Calibri Light" w:hAnsi="Calibri Light" w:cs="Calibri Light"/>
          <w:lang w:val="es-SV"/>
        </w:rPr>
        <w:t xml:space="preserve">, </w:t>
      </w:r>
      <w:r w:rsidR="00BC56E9" w:rsidRPr="005C6D50">
        <w:rPr>
          <w:rFonts w:ascii="Calibri Light" w:hAnsi="Calibri Light" w:cs="Calibri Light"/>
          <w:i/>
          <w:iCs/>
          <w:lang w:val="es-SV"/>
        </w:rPr>
        <w:t>si somos sinceros, porque no sabemos perdonar</w:t>
      </w:r>
      <w:r w:rsidR="00BC56E9">
        <w:rPr>
          <w:rFonts w:ascii="Calibri Light" w:hAnsi="Calibri Light" w:cs="Calibri Light"/>
          <w:lang w:val="es-SV"/>
        </w:rPr>
        <w:t xml:space="preserve">?” </w:t>
      </w:r>
      <w:r w:rsidRPr="00C52E9D">
        <w:rPr>
          <w:rFonts w:ascii="Calibri Light" w:hAnsi="Calibri Light" w:cs="Calibri Light"/>
          <w:lang w:val="es-SV"/>
        </w:rPr>
        <w:t>Si somos muy sinceros y podemos experimentar que Dios nos ama radicalmente, nos quita todas las culpas y nos libera, entonces también nos atrevemos a dar la vuelta</w:t>
      </w:r>
      <w:r w:rsidR="00BC56E9">
        <w:rPr>
          <w:rFonts w:ascii="Calibri Light" w:hAnsi="Calibri Light" w:cs="Calibri Light"/>
          <w:lang w:val="es-SV"/>
        </w:rPr>
        <w:t xml:space="preserve"> en la vida</w:t>
      </w:r>
      <w:r w:rsidRPr="00C52E9D">
        <w:rPr>
          <w:rFonts w:ascii="Calibri Light" w:hAnsi="Calibri Light" w:cs="Calibri Light"/>
          <w:lang w:val="es-SV"/>
        </w:rPr>
        <w:t xml:space="preserve">, y asumimos el compromiso de amar y perdonar radicalmente.   Entonces </w:t>
      </w:r>
      <w:r w:rsidR="00BC56E9">
        <w:rPr>
          <w:rFonts w:ascii="Calibri Light" w:hAnsi="Calibri Light" w:cs="Calibri Light"/>
          <w:lang w:val="es-SV"/>
        </w:rPr>
        <w:t>oramos</w:t>
      </w:r>
      <w:r w:rsidRPr="00C52E9D">
        <w:rPr>
          <w:rFonts w:ascii="Calibri Light" w:hAnsi="Calibri Light" w:cs="Calibri Light"/>
          <w:lang w:val="es-SV"/>
        </w:rPr>
        <w:t xml:space="preserve"> para que nosotros podamos experimentar plenamente este perdón de Dios, para que seamos </w:t>
      </w:r>
      <w:r w:rsidR="00BC56E9">
        <w:rPr>
          <w:rFonts w:ascii="Calibri Light" w:hAnsi="Calibri Light" w:cs="Calibri Light"/>
          <w:lang w:val="es-SV"/>
        </w:rPr>
        <w:t>capaces</w:t>
      </w:r>
      <w:r w:rsidRPr="00C52E9D">
        <w:rPr>
          <w:rFonts w:ascii="Calibri Light" w:hAnsi="Calibri Light" w:cs="Calibri Light"/>
          <w:lang w:val="es-SV"/>
        </w:rPr>
        <w:t xml:space="preserve"> para perdonar.</w:t>
      </w:r>
    </w:p>
    <w:p w14:paraId="0FA8B685" w14:textId="6415EF14" w:rsidR="00C52E9D" w:rsidRPr="00C52E9D" w:rsidRDefault="00C52E9D" w:rsidP="00C52E9D">
      <w:pPr>
        <w:jc w:val="both"/>
        <w:rPr>
          <w:rFonts w:ascii="Calibri Light" w:hAnsi="Calibri Light" w:cs="Calibri Light"/>
          <w:lang w:val="es-SV"/>
        </w:rPr>
      </w:pPr>
      <w:r w:rsidRPr="00C52E9D">
        <w:rPr>
          <w:rFonts w:ascii="Calibri Light" w:hAnsi="Calibri Light" w:cs="Calibri Light"/>
          <w:lang w:val="es-SV"/>
        </w:rPr>
        <w:t>Todo esto es una dimensión fundamental de la Iglesia como comunidad de amor.  En ella, los miembros pueden abrirse al perdón de Dios para luego ser capaces de llevar ellos mismos el perdón.  Comenzamos esta reflexión con: "</w:t>
      </w:r>
      <w:r w:rsidRPr="00BC56E9">
        <w:rPr>
          <w:rFonts w:ascii="Calibri Light" w:hAnsi="Calibri Light" w:cs="Calibri Light"/>
          <w:i/>
          <w:iCs/>
          <w:lang w:val="es-SV"/>
        </w:rPr>
        <w:t>La Iglesia como comunidad de amor</w:t>
      </w:r>
      <w:r w:rsidR="00BC56E9">
        <w:rPr>
          <w:rFonts w:ascii="Calibri Light" w:hAnsi="Calibri Light" w:cs="Calibri Light"/>
          <w:lang w:val="es-SV"/>
        </w:rPr>
        <w:t>”</w:t>
      </w:r>
      <w:r w:rsidRPr="00C52E9D">
        <w:rPr>
          <w:rFonts w:ascii="Calibri Light" w:hAnsi="Calibri Light" w:cs="Calibri Light"/>
          <w:lang w:val="es-SV"/>
        </w:rPr>
        <w:t xml:space="preserve"> quiere -con la misión de Cristo- dar testimonio como lugar y fuente de perdón.  Parece una tarea inmensa: en el mundo de odio y</w:t>
      </w:r>
      <w:r w:rsidR="00BC56E9">
        <w:rPr>
          <w:rFonts w:ascii="Calibri Light" w:hAnsi="Calibri Light" w:cs="Calibri Light"/>
          <w:lang w:val="es-SV"/>
        </w:rPr>
        <w:t xml:space="preserve"> </w:t>
      </w:r>
      <w:r w:rsidRPr="00C52E9D">
        <w:rPr>
          <w:rFonts w:ascii="Calibri Light" w:hAnsi="Calibri Light" w:cs="Calibri Light"/>
          <w:lang w:val="es-SV"/>
        </w:rPr>
        <w:t xml:space="preserve"> violencia, seguir siendo "signo e instrumento" de perdón y reconciliación.  Ahora podemos complementarlo: es posible porque Dios mismo nos ama tanto y nos perdona tanto que nosotros -individualmente y como Iglesia- podemos </w:t>
      </w:r>
      <w:r w:rsidR="00BC56E9">
        <w:rPr>
          <w:rFonts w:ascii="Calibri Light" w:hAnsi="Calibri Light" w:cs="Calibri Light"/>
          <w:lang w:val="es-SV"/>
        </w:rPr>
        <w:t>perdonar</w:t>
      </w:r>
      <w:r w:rsidRPr="00C52E9D">
        <w:rPr>
          <w:rFonts w:ascii="Calibri Light" w:hAnsi="Calibri Light" w:cs="Calibri Light"/>
          <w:lang w:val="es-SV"/>
        </w:rPr>
        <w:t xml:space="preserve"> y ayudar a hacer posible el perdón y la reconciliación.  Esta es una de las dimensiones centrales de la Iglesia como "</w:t>
      </w:r>
      <w:r w:rsidRPr="00BC56E9">
        <w:rPr>
          <w:rFonts w:ascii="Calibri Light" w:hAnsi="Calibri Light" w:cs="Calibri Light"/>
          <w:i/>
          <w:iCs/>
          <w:lang w:val="es-SV"/>
        </w:rPr>
        <w:t>comunidad de amor</w:t>
      </w:r>
      <w:r w:rsidRPr="00C52E9D">
        <w:rPr>
          <w:rFonts w:ascii="Calibri Light" w:hAnsi="Calibri Light" w:cs="Calibri Light"/>
          <w:lang w:val="es-SV"/>
        </w:rPr>
        <w:t xml:space="preserve">". </w:t>
      </w:r>
    </w:p>
    <w:p w14:paraId="087A5B89" w14:textId="6398A6FF" w:rsidR="00B86971" w:rsidRPr="00B86971" w:rsidRDefault="00B86971" w:rsidP="00B86971">
      <w:pPr>
        <w:jc w:val="both"/>
        <w:rPr>
          <w:rFonts w:ascii="Calibri Light" w:hAnsi="Calibri Light" w:cs="Calibri Light"/>
          <w:b/>
          <w:bCs/>
          <w:lang w:val="es-SV"/>
        </w:rPr>
      </w:pPr>
      <w:r w:rsidRPr="00B86971">
        <w:rPr>
          <w:rFonts w:ascii="Calibri Light" w:hAnsi="Calibri Light" w:cs="Calibri Light"/>
          <w:b/>
          <w:bCs/>
          <w:lang w:val="es-SV"/>
        </w:rPr>
        <w:t>Preguntas para la reflexión y la acción personal y comunitaria.</w:t>
      </w:r>
    </w:p>
    <w:p w14:paraId="359C4D2E" w14:textId="231C2604" w:rsidR="00BC56E9" w:rsidRPr="00BC56E9" w:rsidRDefault="00BC56E9" w:rsidP="00BC56E9">
      <w:pPr>
        <w:jc w:val="both"/>
        <w:rPr>
          <w:rFonts w:ascii="Calibri Light" w:hAnsi="Calibri Light" w:cs="Calibri Light"/>
          <w:lang w:val="es-SV"/>
        </w:rPr>
      </w:pPr>
      <w:r w:rsidRPr="00BC56E9">
        <w:rPr>
          <w:rFonts w:ascii="Calibri Light" w:hAnsi="Calibri Light" w:cs="Calibri Light"/>
          <w:lang w:val="es-SV"/>
        </w:rPr>
        <w:t>1.</w:t>
      </w:r>
      <w:r w:rsidRPr="00BC56E9">
        <w:rPr>
          <w:rFonts w:ascii="Calibri Light" w:hAnsi="Calibri Light" w:cs="Calibri Light"/>
          <w:lang w:val="es-SV"/>
        </w:rPr>
        <w:tab/>
        <w:t>Monseñor Romero tituló su homilía "La Iglesia</w:t>
      </w:r>
      <w:r>
        <w:rPr>
          <w:rFonts w:ascii="Calibri Light" w:hAnsi="Calibri Light" w:cs="Calibri Light"/>
          <w:lang w:val="es-SV"/>
        </w:rPr>
        <w:t xml:space="preserve">, </w:t>
      </w:r>
      <w:r w:rsidRPr="00BC56E9">
        <w:rPr>
          <w:rFonts w:ascii="Calibri Light" w:hAnsi="Calibri Light" w:cs="Calibri Light"/>
          <w:lang w:val="es-SV"/>
        </w:rPr>
        <w:t>comunidad de amor".  ¿Cómo lo entendemos? ¿Dónde lo vemos?  ¿Cómo lo vivimos nosotros mismos?  ¿Cómo lo experimentamos?</w:t>
      </w:r>
    </w:p>
    <w:p w14:paraId="4849A09F" w14:textId="77777777" w:rsidR="00BC56E9" w:rsidRPr="00BC56E9" w:rsidRDefault="00BC56E9" w:rsidP="00BC56E9">
      <w:pPr>
        <w:jc w:val="both"/>
        <w:rPr>
          <w:rFonts w:ascii="Calibri Light" w:hAnsi="Calibri Light" w:cs="Calibri Light"/>
          <w:lang w:val="es-SV"/>
        </w:rPr>
      </w:pPr>
      <w:r w:rsidRPr="00BC56E9">
        <w:rPr>
          <w:rFonts w:ascii="Calibri Light" w:hAnsi="Calibri Light" w:cs="Calibri Light"/>
          <w:lang w:val="es-SV"/>
        </w:rPr>
        <w:lastRenderedPageBreak/>
        <w:t>2.</w:t>
      </w:r>
      <w:r w:rsidRPr="00BC56E9">
        <w:rPr>
          <w:rFonts w:ascii="Calibri Light" w:hAnsi="Calibri Light" w:cs="Calibri Light"/>
          <w:lang w:val="es-SV"/>
        </w:rPr>
        <w:tab/>
        <w:t xml:space="preserve">Si la oración por el pan y por el perdón están tan fundamentalmente vinculadas, ¿qué significa cuando rezamos el Padre Nuestro?   En qué consiste nuestro compromiso con la justicia y el del perdón? </w:t>
      </w:r>
    </w:p>
    <w:p w14:paraId="4BA3D578" w14:textId="30F311A9" w:rsidR="00BC56E9" w:rsidRPr="00BC56E9" w:rsidRDefault="00BC56E9" w:rsidP="00BC56E9">
      <w:pPr>
        <w:jc w:val="both"/>
        <w:rPr>
          <w:rFonts w:ascii="Calibri Light" w:hAnsi="Calibri Light" w:cs="Calibri Light"/>
          <w:lang w:val="es-SV"/>
        </w:rPr>
      </w:pPr>
      <w:r w:rsidRPr="00BC56E9">
        <w:rPr>
          <w:rFonts w:ascii="Calibri Light" w:hAnsi="Calibri Light" w:cs="Calibri Light"/>
          <w:lang w:val="es-SV"/>
        </w:rPr>
        <w:t>3.</w:t>
      </w:r>
      <w:r w:rsidRPr="00BC56E9">
        <w:rPr>
          <w:rFonts w:ascii="Calibri Light" w:hAnsi="Calibri Light" w:cs="Calibri Light"/>
          <w:lang w:val="es-SV"/>
        </w:rPr>
        <w:tab/>
        <w:t xml:space="preserve">¿Cómo experimentamos nosotros mismos que Dios nos ama con radical misericordia y anula toda culpa?   ¿De qué manera vivimos conscientemente esa experiencia?   ¿Qué significa para nosotros?   ¿En qué medida esa experiencia del perdón amoroso y misericordioso de Dios nos capacita para vivir </w:t>
      </w:r>
      <w:r>
        <w:rPr>
          <w:rFonts w:ascii="Calibri Light" w:hAnsi="Calibri Light" w:cs="Calibri Light"/>
          <w:lang w:val="es-SV"/>
        </w:rPr>
        <w:t>perdonando</w:t>
      </w:r>
      <w:r w:rsidRPr="00BC56E9">
        <w:rPr>
          <w:rFonts w:ascii="Calibri Light" w:hAnsi="Calibri Light" w:cs="Calibri Light"/>
          <w:lang w:val="es-SV"/>
        </w:rPr>
        <w:t xml:space="preserve">? </w:t>
      </w:r>
    </w:p>
    <w:p w14:paraId="67413109" w14:textId="77777777" w:rsidR="00BC56E9" w:rsidRPr="00BC56E9" w:rsidRDefault="00BC56E9" w:rsidP="00BC56E9">
      <w:pPr>
        <w:jc w:val="both"/>
        <w:rPr>
          <w:rFonts w:ascii="Calibri Light" w:hAnsi="Calibri Light" w:cs="Calibri Light"/>
          <w:lang w:val="es-SV"/>
        </w:rPr>
      </w:pPr>
    </w:p>
    <w:p w14:paraId="4B031B4F" w14:textId="77777777" w:rsidR="00BC56E9" w:rsidRPr="00BC56E9" w:rsidRDefault="00BC56E9" w:rsidP="00BC56E9">
      <w:pPr>
        <w:jc w:val="both"/>
        <w:rPr>
          <w:rFonts w:ascii="Calibri Light" w:hAnsi="Calibri Light" w:cs="Calibri Light"/>
          <w:lang w:val="es-SV"/>
        </w:rPr>
      </w:pPr>
    </w:p>
    <w:p w14:paraId="73DB7B4D" w14:textId="77777777" w:rsidR="004C095E" w:rsidRPr="004C095E" w:rsidRDefault="004C095E" w:rsidP="004C095E">
      <w:pPr>
        <w:jc w:val="both"/>
        <w:rPr>
          <w:rFonts w:ascii="Calibri Light" w:hAnsi="Calibri Light" w:cs="Calibri Light"/>
          <w:lang w:val="es-SV"/>
        </w:rPr>
      </w:pPr>
    </w:p>
    <w:sectPr w:rsidR="004C095E" w:rsidRPr="004C095E" w:rsidSect="00BF324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9AC8C" w14:textId="77777777" w:rsidR="00B53EBE" w:rsidRDefault="00B53EBE" w:rsidP="00C44AF2">
      <w:pPr>
        <w:spacing w:after="0" w:line="240" w:lineRule="auto"/>
      </w:pPr>
      <w:r>
        <w:separator/>
      </w:r>
    </w:p>
  </w:endnote>
  <w:endnote w:type="continuationSeparator" w:id="0">
    <w:p w14:paraId="16480BAA" w14:textId="77777777" w:rsidR="00B53EBE" w:rsidRDefault="00B53EBE"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DCFB5" w14:textId="77777777" w:rsidR="00B53EBE" w:rsidRDefault="00B53EBE" w:rsidP="00C44AF2">
      <w:pPr>
        <w:spacing w:after="0" w:line="240" w:lineRule="auto"/>
      </w:pPr>
      <w:r>
        <w:separator/>
      </w:r>
    </w:p>
  </w:footnote>
  <w:footnote w:type="continuationSeparator" w:id="0">
    <w:p w14:paraId="730373B9" w14:textId="77777777" w:rsidR="00B53EBE" w:rsidRDefault="00B53EBE" w:rsidP="00C44AF2">
      <w:pPr>
        <w:spacing w:after="0" w:line="240" w:lineRule="auto"/>
      </w:pPr>
      <w:r>
        <w:continuationSeparator/>
      </w:r>
    </w:p>
  </w:footnote>
  <w:footnote w:id="1">
    <w:p w14:paraId="0FA8D561" w14:textId="13429D4B" w:rsidR="000C2D88" w:rsidRPr="005807DF" w:rsidRDefault="000C2D88" w:rsidP="000C2D88">
      <w:pPr>
        <w:pStyle w:val="Textonotapie"/>
        <w:rPr>
          <w:lang w:val="es-SV"/>
        </w:rPr>
      </w:pPr>
      <w:r>
        <w:rPr>
          <w:rStyle w:val="Refdenotaalpie"/>
        </w:rPr>
        <w:footnoteRef/>
      </w:r>
      <w:r w:rsidRPr="005807DF">
        <w:rPr>
          <w:lang w:val="es-SV"/>
        </w:rPr>
        <w:t xml:space="preserve"> </w:t>
      </w:r>
      <w:r w:rsidR="00B86971" w:rsidRPr="00011EF1">
        <w:rPr>
          <w:rFonts w:ascii="Calibri Light" w:hAnsi="Calibri Light" w:cs="Calibri Light"/>
          <w:lang w:val="es-SV"/>
        </w:rPr>
        <w:t xml:space="preserve">Homilías de Monseñor Oscar A. Romero.  </w:t>
      </w:r>
      <w:r w:rsidR="00B86971" w:rsidRPr="00432608">
        <w:rPr>
          <w:rFonts w:ascii="Calibri Light" w:hAnsi="Calibri Light" w:cs="Calibri Light"/>
          <w:lang w:val="es-SV"/>
        </w:rPr>
        <w:t>Tomo II</w:t>
      </w:r>
      <w:r w:rsidR="00B86971">
        <w:rPr>
          <w:rFonts w:ascii="Calibri Light" w:hAnsi="Calibri Light" w:cs="Calibri Light"/>
          <w:lang w:val="es-SV"/>
        </w:rPr>
        <w:t>I</w:t>
      </w:r>
      <w:r w:rsidR="00B86971" w:rsidRPr="00432608">
        <w:rPr>
          <w:rFonts w:ascii="Calibri Light" w:hAnsi="Calibri Light" w:cs="Calibri Light"/>
          <w:lang w:val="es-SV"/>
        </w:rPr>
        <w:t xml:space="preserve"> – Ciclo A,  U</w:t>
      </w:r>
      <w:r w:rsidR="00B86971">
        <w:rPr>
          <w:rFonts w:ascii="Calibri Light" w:hAnsi="Calibri Light" w:cs="Calibri Light"/>
          <w:lang w:val="es-SV"/>
        </w:rPr>
        <w:t>CA</w:t>
      </w:r>
      <w:r w:rsidR="00B86971" w:rsidRPr="00432608">
        <w:rPr>
          <w:rFonts w:ascii="Calibri Light" w:hAnsi="Calibri Light" w:cs="Calibri Light"/>
          <w:lang w:val="es-SV"/>
        </w:rPr>
        <w:t xml:space="preserve"> editores, San Salvador, primera edición 200</w:t>
      </w:r>
      <w:r w:rsidR="00B86971">
        <w:rPr>
          <w:rFonts w:ascii="Calibri Light" w:hAnsi="Calibri Light" w:cs="Calibri Light"/>
          <w:lang w:val="es-SV"/>
        </w:rPr>
        <w:t xml:space="preserve">6, p. </w:t>
      </w:r>
      <w:r w:rsidR="00A623F9">
        <w:rPr>
          <w:rFonts w:ascii="Calibri Light" w:hAnsi="Calibri Light" w:cs="Calibri Light"/>
          <w:lang w:val="es-SV"/>
        </w:rPr>
        <w:t>260 -261.</w:t>
      </w:r>
    </w:p>
  </w:footnote>
  <w:footnote w:id="2">
    <w:p w14:paraId="0E488A1B" w14:textId="18E77444" w:rsidR="00987683" w:rsidRPr="00987683" w:rsidRDefault="00987683">
      <w:pPr>
        <w:pStyle w:val="Textonotapie"/>
        <w:rPr>
          <w:rFonts w:ascii="Calibri Light" w:hAnsi="Calibri Light" w:cs="Calibri Light"/>
          <w:lang w:val="es-SV"/>
        </w:rPr>
      </w:pPr>
      <w:r w:rsidRPr="00987683">
        <w:rPr>
          <w:rStyle w:val="Refdenotaalpie"/>
          <w:rFonts w:ascii="Calibri Light" w:hAnsi="Calibri Light" w:cs="Calibri Light"/>
        </w:rPr>
        <w:footnoteRef/>
      </w:r>
      <w:r w:rsidRPr="00987683">
        <w:rPr>
          <w:rFonts w:ascii="Calibri Light" w:hAnsi="Calibri Light" w:cs="Calibri Light"/>
          <w:lang w:val="es-SV"/>
        </w:rPr>
        <w:t xml:space="preserve">   Traducción del título del Libro “De meeste mensen deugen.  Een nieuwe geschiedenis van de mens”, van Rutger Bregman, De Correspondent, 2019   (La mayo</w:t>
      </w:r>
      <w:r>
        <w:rPr>
          <w:rFonts w:ascii="Calibri Light" w:hAnsi="Calibri Light" w:cs="Calibri Light"/>
          <w:lang w:val="es-SV"/>
        </w:rPr>
        <w:t>ría</w:t>
      </w:r>
      <w:r w:rsidRPr="00987683">
        <w:rPr>
          <w:rFonts w:ascii="Calibri Light" w:hAnsi="Calibri Light" w:cs="Calibri Light"/>
          <w:lang w:val="es-SV"/>
        </w:rPr>
        <w:t xml:space="preserve"> de la gente es buena.  Una nueva historia del hombre)</w:t>
      </w:r>
      <w:r w:rsidR="00C52E9D">
        <w:rPr>
          <w:rFonts w:ascii="Calibri Light" w:hAnsi="Calibri Light" w:cs="Calibri Light"/>
          <w:lang w:val="es-SV"/>
        </w:rPr>
        <w:t xml:space="preserve"> – traducción literal: la mayoría de la gente es virtuosa. </w:t>
      </w:r>
    </w:p>
  </w:footnote>
  <w:footnote w:id="3">
    <w:p w14:paraId="0FCC5BD7" w14:textId="249A1C72" w:rsidR="00987683" w:rsidRPr="00987683" w:rsidRDefault="00987683">
      <w:pPr>
        <w:pStyle w:val="Textonotapie"/>
        <w:rPr>
          <w:lang w:val="es-SV"/>
        </w:rPr>
      </w:pPr>
      <w:r w:rsidRPr="00987683">
        <w:rPr>
          <w:rStyle w:val="Refdenotaalpie"/>
          <w:rFonts w:ascii="Calibri Light" w:hAnsi="Calibri Light" w:cs="Calibri Light"/>
        </w:rPr>
        <w:footnoteRef/>
      </w:r>
      <w:r w:rsidRPr="00987683">
        <w:rPr>
          <w:rFonts w:ascii="Calibri Light" w:hAnsi="Calibri Light" w:cs="Calibri Light"/>
          <w:lang w:val="es-SV"/>
        </w:rPr>
        <w:t xml:space="preserve"> Para estos próximos párrafos, un agradecimiento especial a Frans Van Steenbergen por la inspiración que encontramos en sus textos de un retiro espiritual sobre el Padre Nuestro, que facilitó en julio de 2023.  En traducción libre del Neerlandés.</w:t>
      </w:r>
      <w:r>
        <w:rPr>
          <w:lang w:val="es-S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5"/>
  </w:num>
  <w:num w:numId="3" w16cid:durableId="115753942">
    <w:abstractNumId w:val="4"/>
  </w:num>
  <w:num w:numId="4" w16cid:durableId="1884562914">
    <w:abstractNumId w:val="2"/>
  </w:num>
  <w:num w:numId="5" w16cid:durableId="390660753">
    <w:abstractNumId w:val="11"/>
  </w:num>
  <w:num w:numId="6" w16cid:durableId="828519882">
    <w:abstractNumId w:val="10"/>
  </w:num>
  <w:num w:numId="7" w16cid:durableId="983508908">
    <w:abstractNumId w:val="3"/>
  </w:num>
  <w:num w:numId="8" w16cid:durableId="1790080578">
    <w:abstractNumId w:val="9"/>
  </w:num>
  <w:num w:numId="9" w16cid:durableId="725223737">
    <w:abstractNumId w:val="7"/>
  </w:num>
  <w:num w:numId="10" w16cid:durableId="680854461">
    <w:abstractNumId w:val="6"/>
  </w:num>
  <w:num w:numId="11" w16cid:durableId="275647960">
    <w:abstractNumId w:val="8"/>
  </w:num>
  <w:num w:numId="12" w16cid:durableId="91955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0103"/>
    <w:rsid w:val="00037169"/>
    <w:rsid w:val="00040347"/>
    <w:rsid w:val="00044534"/>
    <w:rsid w:val="000467C2"/>
    <w:rsid w:val="000549E1"/>
    <w:rsid w:val="00055FFE"/>
    <w:rsid w:val="00062825"/>
    <w:rsid w:val="00062A3B"/>
    <w:rsid w:val="00064BAC"/>
    <w:rsid w:val="0007620E"/>
    <w:rsid w:val="0007759A"/>
    <w:rsid w:val="00086A06"/>
    <w:rsid w:val="0009615C"/>
    <w:rsid w:val="000A60FE"/>
    <w:rsid w:val="000A6936"/>
    <w:rsid w:val="000B0996"/>
    <w:rsid w:val="000B3A66"/>
    <w:rsid w:val="000B6D8C"/>
    <w:rsid w:val="000C2A7D"/>
    <w:rsid w:val="000C2D88"/>
    <w:rsid w:val="000C79A6"/>
    <w:rsid w:val="000D0024"/>
    <w:rsid w:val="000D37B7"/>
    <w:rsid w:val="000E1F8A"/>
    <w:rsid w:val="000F3D7A"/>
    <w:rsid w:val="000F4337"/>
    <w:rsid w:val="000F4FEB"/>
    <w:rsid w:val="000F6563"/>
    <w:rsid w:val="000F74D1"/>
    <w:rsid w:val="00100F9F"/>
    <w:rsid w:val="00104FA2"/>
    <w:rsid w:val="001058C7"/>
    <w:rsid w:val="0011155F"/>
    <w:rsid w:val="0011424B"/>
    <w:rsid w:val="001162D2"/>
    <w:rsid w:val="001216B7"/>
    <w:rsid w:val="00127274"/>
    <w:rsid w:val="00140A60"/>
    <w:rsid w:val="001534B8"/>
    <w:rsid w:val="001655A4"/>
    <w:rsid w:val="001661E4"/>
    <w:rsid w:val="00170DED"/>
    <w:rsid w:val="001762ED"/>
    <w:rsid w:val="00177BF9"/>
    <w:rsid w:val="00184A78"/>
    <w:rsid w:val="001937E1"/>
    <w:rsid w:val="00194220"/>
    <w:rsid w:val="00197C6D"/>
    <w:rsid w:val="001A1AC8"/>
    <w:rsid w:val="001A73AB"/>
    <w:rsid w:val="001B3A4A"/>
    <w:rsid w:val="001B4B7D"/>
    <w:rsid w:val="001B4CAD"/>
    <w:rsid w:val="001D1350"/>
    <w:rsid w:val="001D1832"/>
    <w:rsid w:val="001E2CF8"/>
    <w:rsid w:val="001E4D24"/>
    <w:rsid w:val="001F1F84"/>
    <w:rsid w:val="001F3BE6"/>
    <w:rsid w:val="001F43AF"/>
    <w:rsid w:val="001F441C"/>
    <w:rsid w:val="001F6BB3"/>
    <w:rsid w:val="00202438"/>
    <w:rsid w:val="0020650B"/>
    <w:rsid w:val="00207136"/>
    <w:rsid w:val="00207436"/>
    <w:rsid w:val="00210D5A"/>
    <w:rsid w:val="002130D1"/>
    <w:rsid w:val="00216938"/>
    <w:rsid w:val="00223976"/>
    <w:rsid w:val="002258DD"/>
    <w:rsid w:val="00225BE6"/>
    <w:rsid w:val="002324D2"/>
    <w:rsid w:val="00235D3A"/>
    <w:rsid w:val="00243D38"/>
    <w:rsid w:val="0025507A"/>
    <w:rsid w:val="00260AA4"/>
    <w:rsid w:val="002665CF"/>
    <w:rsid w:val="0027023A"/>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C4573"/>
    <w:rsid w:val="002D23E8"/>
    <w:rsid w:val="002D65FC"/>
    <w:rsid w:val="002E262C"/>
    <w:rsid w:val="002E26A7"/>
    <w:rsid w:val="002E4AB2"/>
    <w:rsid w:val="002E60C2"/>
    <w:rsid w:val="00322111"/>
    <w:rsid w:val="00327491"/>
    <w:rsid w:val="0034360C"/>
    <w:rsid w:val="00371656"/>
    <w:rsid w:val="00372FCF"/>
    <w:rsid w:val="003744DC"/>
    <w:rsid w:val="00376BE0"/>
    <w:rsid w:val="0037780D"/>
    <w:rsid w:val="00385FE3"/>
    <w:rsid w:val="00392B7E"/>
    <w:rsid w:val="00395A99"/>
    <w:rsid w:val="00395ACA"/>
    <w:rsid w:val="0039622C"/>
    <w:rsid w:val="003C207F"/>
    <w:rsid w:val="003C73C7"/>
    <w:rsid w:val="003D2A1C"/>
    <w:rsid w:val="003D2ECA"/>
    <w:rsid w:val="003D4B58"/>
    <w:rsid w:val="003E1880"/>
    <w:rsid w:val="003F07B3"/>
    <w:rsid w:val="003F22ED"/>
    <w:rsid w:val="003F3060"/>
    <w:rsid w:val="003F3087"/>
    <w:rsid w:val="003F3BE2"/>
    <w:rsid w:val="003F3D87"/>
    <w:rsid w:val="003F74A9"/>
    <w:rsid w:val="00410754"/>
    <w:rsid w:val="004218EF"/>
    <w:rsid w:val="00421DD8"/>
    <w:rsid w:val="00421E88"/>
    <w:rsid w:val="004229B8"/>
    <w:rsid w:val="00422FD3"/>
    <w:rsid w:val="00434E9D"/>
    <w:rsid w:val="00441217"/>
    <w:rsid w:val="00443A31"/>
    <w:rsid w:val="00443C02"/>
    <w:rsid w:val="0044656A"/>
    <w:rsid w:val="0045376A"/>
    <w:rsid w:val="00463848"/>
    <w:rsid w:val="004705D0"/>
    <w:rsid w:val="0047583C"/>
    <w:rsid w:val="004802A8"/>
    <w:rsid w:val="0048472A"/>
    <w:rsid w:val="00487D74"/>
    <w:rsid w:val="00490F3E"/>
    <w:rsid w:val="004A2819"/>
    <w:rsid w:val="004A3745"/>
    <w:rsid w:val="004A4DD2"/>
    <w:rsid w:val="004A72F2"/>
    <w:rsid w:val="004C095E"/>
    <w:rsid w:val="004C3F0C"/>
    <w:rsid w:val="004C4371"/>
    <w:rsid w:val="004C575B"/>
    <w:rsid w:val="004C6B3C"/>
    <w:rsid w:val="004C6DC5"/>
    <w:rsid w:val="004D1BEE"/>
    <w:rsid w:val="004D38D5"/>
    <w:rsid w:val="004D4968"/>
    <w:rsid w:val="004D66F9"/>
    <w:rsid w:val="004D79A1"/>
    <w:rsid w:val="004E3A25"/>
    <w:rsid w:val="004E5AEA"/>
    <w:rsid w:val="004F2210"/>
    <w:rsid w:val="004F5BEC"/>
    <w:rsid w:val="004F7D58"/>
    <w:rsid w:val="00500905"/>
    <w:rsid w:val="00503EBA"/>
    <w:rsid w:val="005041E3"/>
    <w:rsid w:val="00517223"/>
    <w:rsid w:val="00534ABB"/>
    <w:rsid w:val="00535B86"/>
    <w:rsid w:val="005439E8"/>
    <w:rsid w:val="005462BF"/>
    <w:rsid w:val="00553992"/>
    <w:rsid w:val="00556B48"/>
    <w:rsid w:val="00556F22"/>
    <w:rsid w:val="00557EAA"/>
    <w:rsid w:val="00561BDA"/>
    <w:rsid w:val="0056578D"/>
    <w:rsid w:val="00582395"/>
    <w:rsid w:val="00583A01"/>
    <w:rsid w:val="005906D2"/>
    <w:rsid w:val="00592C5E"/>
    <w:rsid w:val="00592C6C"/>
    <w:rsid w:val="00593860"/>
    <w:rsid w:val="00595023"/>
    <w:rsid w:val="005A241D"/>
    <w:rsid w:val="005A742A"/>
    <w:rsid w:val="005B1FC7"/>
    <w:rsid w:val="005B63FF"/>
    <w:rsid w:val="005B6E01"/>
    <w:rsid w:val="005C349A"/>
    <w:rsid w:val="005C3AD8"/>
    <w:rsid w:val="005D1755"/>
    <w:rsid w:val="005D4087"/>
    <w:rsid w:val="005D436F"/>
    <w:rsid w:val="005D7AEC"/>
    <w:rsid w:val="005D7F98"/>
    <w:rsid w:val="005E1647"/>
    <w:rsid w:val="005F323F"/>
    <w:rsid w:val="005F5BF0"/>
    <w:rsid w:val="00606827"/>
    <w:rsid w:val="00607737"/>
    <w:rsid w:val="00612917"/>
    <w:rsid w:val="00614AF3"/>
    <w:rsid w:val="006168B6"/>
    <w:rsid w:val="00617EA2"/>
    <w:rsid w:val="006278C1"/>
    <w:rsid w:val="00627E23"/>
    <w:rsid w:val="0063156B"/>
    <w:rsid w:val="00637F81"/>
    <w:rsid w:val="00640855"/>
    <w:rsid w:val="00643079"/>
    <w:rsid w:val="00645FAC"/>
    <w:rsid w:val="00646294"/>
    <w:rsid w:val="00672CAD"/>
    <w:rsid w:val="00687B84"/>
    <w:rsid w:val="00691571"/>
    <w:rsid w:val="006938A7"/>
    <w:rsid w:val="006959E8"/>
    <w:rsid w:val="006968E9"/>
    <w:rsid w:val="006A01E7"/>
    <w:rsid w:val="006A0524"/>
    <w:rsid w:val="006A0F2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664C3"/>
    <w:rsid w:val="00770876"/>
    <w:rsid w:val="00770BB5"/>
    <w:rsid w:val="00781F6D"/>
    <w:rsid w:val="00783475"/>
    <w:rsid w:val="00786D1A"/>
    <w:rsid w:val="007872D1"/>
    <w:rsid w:val="00787B7F"/>
    <w:rsid w:val="00794591"/>
    <w:rsid w:val="00794889"/>
    <w:rsid w:val="007A043B"/>
    <w:rsid w:val="007A6DED"/>
    <w:rsid w:val="007B5897"/>
    <w:rsid w:val="007B75F9"/>
    <w:rsid w:val="007B790F"/>
    <w:rsid w:val="007C16D5"/>
    <w:rsid w:val="007D173C"/>
    <w:rsid w:val="007D6101"/>
    <w:rsid w:val="007D6E22"/>
    <w:rsid w:val="007E15DD"/>
    <w:rsid w:val="007E21FA"/>
    <w:rsid w:val="007E5E94"/>
    <w:rsid w:val="007E5F03"/>
    <w:rsid w:val="007E64EE"/>
    <w:rsid w:val="007E7DCE"/>
    <w:rsid w:val="007F2B66"/>
    <w:rsid w:val="007F3883"/>
    <w:rsid w:val="007F70EC"/>
    <w:rsid w:val="00800BDE"/>
    <w:rsid w:val="00801BB3"/>
    <w:rsid w:val="00811A33"/>
    <w:rsid w:val="00812187"/>
    <w:rsid w:val="008201E1"/>
    <w:rsid w:val="008225D4"/>
    <w:rsid w:val="00822B5B"/>
    <w:rsid w:val="00822C08"/>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B6FB6"/>
    <w:rsid w:val="008C0473"/>
    <w:rsid w:val="008C1886"/>
    <w:rsid w:val="008C726E"/>
    <w:rsid w:val="008D5ABA"/>
    <w:rsid w:val="008E254C"/>
    <w:rsid w:val="008F0215"/>
    <w:rsid w:val="008F49B2"/>
    <w:rsid w:val="008F5EDF"/>
    <w:rsid w:val="00900FC1"/>
    <w:rsid w:val="00901E80"/>
    <w:rsid w:val="009041EF"/>
    <w:rsid w:val="00904A40"/>
    <w:rsid w:val="00911761"/>
    <w:rsid w:val="00912003"/>
    <w:rsid w:val="009160C4"/>
    <w:rsid w:val="00916353"/>
    <w:rsid w:val="00916A6E"/>
    <w:rsid w:val="00922115"/>
    <w:rsid w:val="009245AC"/>
    <w:rsid w:val="0095075E"/>
    <w:rsid w:val="009523E7"/>
    <w:rsid w:val="00957D2D"/>
    <w:rsid w:val="0096075B"/>
    <w:rsid w:val="00960A4A"/>
    <w:rsid w:val="0096324C"/>
    <w:rsid w:val="00963A2C"/>
    <w:rsid w:val="00963B03"/>
    <w:rsid w:val="009703FF"/>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F174D"/>
    <w:rsid w:val="00A04DC2"/>
    <w:rsid w:val="00A15564"/>
    <w:rsid w:val="00A22C23"/>
    <w:rsid w:val="00A23933"/>
    <w:rsid w:val="00A31CF3"/>
    <w:rsid w:val="00A32F28"/>
    <w:rsid w:val="00A427AC"/>
    <w:rsid w:val="00A455B5"/>
    <w:rsid w:val="00A45CCC"/>
    <w:rsid w:val="00A46ABE"/>
    <w:rsid w:val="00A623F9"/>
    <w:rsid w:val="00A672C1"/>
    <w:rsid w:val="00A80159"/>
    <w:rsid w:val="00A81B37"/>
    <w:rsid w:val="00A8291C"/>
    <w:rsid w:val="00A864D0"/>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314E"/>
    <w:rsid w:val="00B06E1A"/>
    <w:rsid w:val="00B07178"/>
    <w:rsid w:val="00B105F3"/>
    <w:rsid w:val="00B32119"/>
    <w:rsid w:val="00B333E6"/>
    <w:rsid w:val="00B42045"/>
    <w:rsid w:val="00B475AF"/>
    <w:rsid w:val="00B53EBE"/>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C4C3A"/>
    <w:rsid w:val="00BC56E9"/>
    <w:rsid w:val="00BC5910"/>
    <w:rsid w:val="00BC6086"/>
    <w:rsid w:val="00BD052F"/>
    <w:rsid w:val="00BD20E5"/>
    <w:rsid w:val="00BD2E69"/>
    <w:rsid w:val="00BD377B"/>
    <w:rsid w:val="00BD48E5"/>
    <w:rsid w:val="00BE0532"/>
    <w:rsid w:val="00BE1954"/>
    <w:rsid w:val="00BE1B30"/>
    <w:rsid w:val="00BE24F2"/>
    <w:rsid w:val="00BE6197"/>
    <w:rsid w:val="00BF3248"/>
    <w:rsid w:val="00BF3E20"/>
    <w:rsid w:val="00C068C3"/>
    <w:rsid w:val="00C07F3B"/>
    <w:rsid w:val="00C137EB"/>
    <w:rsid w:val="00C27FDE"/>
    <w:rsid w:val="00C27FEE"/>
    <w:rsid w:val="00C32237"/>
    <w:rsid w:val="00C340C2"/>
    <w:rsid w:val="00C41352"/>
    <w:rsid w:val="00C44AF2"/>
    <w:rsid w:val="00C52E9D"/>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5482D"/>
    <w:rsid w:val="00D56CC6"/>
    <w:rsid w:val="00D60BB4"/>
    <w:rsid w:val="00D65029"/>
    <w:rsid w:val="00D65910"/>
    <w:rsid w:val="00D73F69"/>
    <w:rsid w:val="00D75AC4"/>
    <w:rsid w:val="00D77E48"/>
    <w:rsid w:val="00D838D8"/>
    <w:rsid w:val="00DA2EB7"/>
    <w:rsid w:val="00DA31A6"/>
    <w:rsid w:val="00DA32F1"/>
    <w:rsid w:val="00DA7949"/>
    <w:rsid w:val="00DB085F"/>
    <w:rsid w:val="00DB6B6A"/>
    <w:rsid w:val="00DC68AE"/>
    <w:rsid w:val="00DD1990"/>
    <w:rsid w:val="00DD53A0"/>
    <w:rsid w:val="00DD5428"/>
    <w:rsid w:val="00DD5BA5"/>
    <w:rsid w:val="00DE4115"/>
    <w:rsid w:val="00DE583F"/>
    <w:rsid w:val="00DE6DAF"/>
    <w:rsid w:val="00DF7578"/>
    <w:rsid w:val="00E00E7C"/>
    <w:rsid w:val="00E029B3"/>
    <w:rsid w:val="00E04777"/>
    <w:rsid w:val="00E04D23"/>
    <w:rsid w:val="00E1060B"/>
    <w:rsid w:val="00E31AB2"/>
    <w:rsid w:val="00E36D9D"/>
    <w:rsid w:val="00E50C62"/>
    <w:rsid w:val="00E51506"/>
    <w:rsid w:val="00E56CD5"/>
    <w:rsid w:val="00E60007"/>
    <w:rsid w:val="00E6051D"/>
    <w:rsid w:val="00E6060C"/>
    <w:rsid w:val="00E630BB"/>
    <w:rsid w:val="00E63A41"/>
    <w:rsid w:val="00E644DB"/>
    <w:rsid w:val="00E67C5C"/>
    <w:rsid w:val="00E728D1"/>
    <w:rsid w:val="00E75E55"/>
    <w:rsid w:val="00E8283A"/>
    <w:rsid w:val="00E83445"/>
    <w:rsid w:val="00E851BD"/>
    <w:rsid w:val="00E86393"/>
    <w:rsid w:val="00E90C5E"/>
    <w:rsid w:val="00E9372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5DF1"/>
    <w:rsid w:val="00F7610F"/>
    <w:rsid w:val="00F81EDC"/>
    <w:rsid w:val="00F83D64"/>
    <w:rsid w:val="00F95A26"/>
    <w:rsid w:val="00F974E6"/>
    <w:rsid w:val="00F97CCE"/>
    <w:rsid w:val="00FA060C"/>
    <w:rsid w:val="00FA54FA"/>
    <w:rsid w:val="00FA5B42"/>
    <w:rsid w:val="00FA614E"/>
    <w:rsid w:val="00FA7544"/>
    <w:rsid w:val="00FB01E0"/>
    <w:rsid w:val="00FB2A52"/>
    <w:rsid w:val="00FB3228"/>
    <w:rsid w:val="00FC02C6"/>
    <w:rsid w:val="00FC5287"/>
    <w:rsid w:val="00FE096D"/>
    <w:rsid w:val="00FF24FA"/>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1278</Words>
  <Characters>7034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2023-09-12T11:33:00Z</dcterms:created>
  <dcterms:modified xsi:type="dcterms:W3CDTF">2023-09-12T11:33:00Z</dcterms:modified>
</cp:coreProperties>
</file>