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28" w:type="dxa"/>
        <w:jc w:val="center"/>
        <w:tblLayout w:type="fixed"/>
        <w:tblLook w:val="04A0" w:firstRow="1" w:lastRow="0" w:firstColumn="1" w:lastColumn="0" w:noHBand="0" w:noVBand="1"/>
      </w:tblPr>
      <w:tblGrid>
        <w:gridCol w:w="3337"/>
        <w:gridCol w:w="6891"/>
      </w:tblGrid>
      <w:tr w:rsidR="00DD0D7F" w14:paraId="684E2AF2" w14:textId="77777777" w:rsidTr="00294001">
        <w:trPr>
          <w:trHeight w:val="3851"/>
          <w:jc w:val="center"/>
        </w:trPr>
        <w:tc>
          <w:tcPr>
            <w:tcW w:w="3337"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1DCCCB99" w14:textId="77777777" w:rsidR="00100C42" w:rsidRDefault="00990916" w:rsidP="002C7325">
            <w:pPr>
              <w:pStyle w:val="Sinespaciado"/>
              <w:jc w:val="center"/>
              <w:rPr>
                <w:rFonts w:ascii="Times New Roman" w:hAnsi="Times New Roman" w:cs="Times New Roman"/>
                <w:b/>
                <w:sz w:val="28"/>
                <w:szCs w:val="28"/>
              </w:rPr>
            </w:pPr>
            <w:r>
              <w:rPr>
                <w:rFonts w:ascii="Times New Roman" w:hAnsi="Times New Roman" w:cs="Times New Roman"/>
                <w:b/>
                <w:sz w:val="28"/>
                <w:szCs w:val="28"/>
              </w:rPr>
              <w:t xml:space="preserve">San Francisco Solano. OFM – </w:t>
            </w:r>
            <w:r w:rsidR="00100C42">
              <w:rPr>
                <w:rFonts w:ascii="Times New Roman" w:hAnsi="Times New Roman" w:cs="Times New Roman"/>
                <w:b/>
                <w:sz w:val="28"/>
                <w:szCs w:val="28"/>
              </w:rPr>
              <w:t xml:space="preserve">misioenro </w:t>
            </w:r>
            <w:r>
              <w:rPr>
                <w:rFonts w:ascii="Times New Roman" w:hAnsi="Times New Roman" w:cs="Times New Roman"/>
                <w:b/>
                <w:sz w:val="28"/>
                <w:szCs w:val="28"/>
              </w:rPr>
              <w:t xml:space="preserve"> </w:t>
            </w:r>
          </w:p>
          <w:p w14:paraId="54AB6BBF" w14:textId="77777777" w:rsidR="007F62A8" w:rsidRPr="00AC65AD" w:rsidRDefault="00100C42" w:rsidP="002C7325">
            <w:pPr>
              <w:pStyle w:val="Sinespaciado"/>
              <w:jc w:val="center"/>
              <w:rPr>
                <w:rFonts w:ascii="Times New Roman" w:hAnsi="Times New Roman" w:cs="Times New Roman"/>
                <w:b/>
                <w:sz w:val="28"/>
                <w:szCs w:val="28"/>
              </w:rPr>
            </w:pPr>
            <w:r>
              <w:object w:dxaOrig="1440" w:dyaOrig="2685" w14:anchorId="16F25BEA">
                <v:shape id="_x0000_i1026" type="#_x0000_t75" style="width:99pt;height:158.5pt" o:ole="">
                  <v:imagedata r:id="rId8" o:title=""/>
                </v:shape>
                <o:OLEObject Type="Embed" ProgID="PBrush" ShapeID="_x0000_i1026" DrawAspect="Content" ObjectID="_1750831282" r:id="rId9"/>
              </w:object>
            </w:r>
          </w:p>
        </w:tc>
        <w:tc>
          <w:tcPr>
            <w:tcW w:w="6891"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14:paraId="4F515CF2" w14:textId="77777777" w:rsidR="00DD0D7F" w:rsidRPr="00363BA2" w:rsidRDefault="00DD0D7F" w:rsidP="00AF281E">
            <w:pPr>
              <w:pStyle w:val="Sinespaciado"/>
              <w:jc w:val="both"/>
              <w:rPr>
                <w:rFonts w:ascii="Times New Roman" w:hAnsi="Times New Roman" w:cs="Times New Roman"/>
                <w:b/>
                <w:sz w:val="28"/>
                <w:szCs w:val="28"/>
              </w:rPr>
            </w:pPr>
          </w:p>
          <w:p w14:paraId="7F679297" w14:textId="77777777" w:rsidR="00DD0D7F" w:rsidRPr="002A4DEE" w:rsidRDefault="00DD0D7F" w:rsidP="00AF281E">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9C48FF">
              <w:rPr>
                <w:rFonts w:ascii="Times New Roman" w:hAnsi="Times New Roman" w:cs="Times New Roman"/>
                <w:b/>
                <w:sz w:val="42"/>
                <w:szCs w:val="42"/>
              </w:rPr>
              <w:t>1</w:t>
            </w:r>
            <w:r w:rsidR="00986462">
              <w:rPr>
                <w:rFonts w:ascii="Times New Roman" w:hAnsi="Times New Roman" w:cs="Times New Roman"/>
                <w:b/>
                <w:sz w:val="42"/>
                <w:szCs w:val="42"/>
              </w:rPr>
              <w:t>5</w:t>
            </w:r>
            <w:r w:rsidR="002D3DE1">
              <w:rPr>
                <w:rFonts w:ascii="Times New Roman" w:hAnsi="Times New Roman" w:cs="Times New Roman"/>
                <w:b/>
                <w:sz w:val="42"/>
                <w:szCs w:val="42"/>
              </w:rPr>
              <w:t>6</w:t>
            </w:r>
          </w:p>
          <w:p w14:paraId="436FB386" w14:textId="77777777" w:rsidR="00DD0D7F" w:rsidRPr="00DF5FD6" w:rsidRDefault="00DD0D7F" w:rsidP="00AF281E">
            <w:pPr>
              <w:pStyle w:val="Sinespaciado"/>
              <w:jc w:val="center"/>
              <w:rPr>
                <w:rFonts w:ascii="Times New Roman" w:hAnsi="Times New Roman" w:cs="Times New Roman"/>
                <w:sz w:val="20"/>
                <w:szCs w:val="20"/>
              </w:rPr>
            </w:pPr>
          </w:p>
          <w:p w14:paraId="2F470182" w14:textId="77777777" w:rsidR="00DD0D7F" w:rsidRPr="00E5107F" w:rsidRDefault="00BA219D" w:rsidP="00AF281E">
            <w:pPr>
              <w:pStyle w:val="Sinespaciado"/>
              <w:jc w:val="center"/>
              <w:rPr>
                <w:rFonts w:ascii="Georgia" w:hAnsi="Georgia" w:cs="Times New Roman"/>
                <w:b/>
                <w:sz w:val="40"/>
                <w:szCs w:val="40"/>
              </w:rPr>
            </w:pPr>
            <w:r>
              <w:rPr>
                <w:rFonts w:ascii="Georgia" w:hAnsi="Georgia" w:cs="Times New Roman"/>
                <w:b/>
                <w:sz w:val="40"/>
                <w:szCs w:val="40"/>
              </w:rPr>
              <w:t>1</w:t>
            </w:r>
            <w:r w:rsidR="002D3DE1">
              <w:rPr>
                <w:rFonts w:ascii="Georgia" w:hAnsi="Georgia" w:cs="Times New Roman"/>
                <w:b/>
                <w:sz w:val="40"/>
                <w:szCs w:val="40"/>
              </w:rPr>
              <w:t>4</w:t>
            </w:r>
            <w:r w:rsidR="0086360B">
              <w:rPr>
                <w:rFonts w:ascii="Georgia" w:hAnsi="Georgia" w:cs="Times New Roman"/>
                <w:b/>
                <w:sz w:val="40"/>
                <w:szCs w:val="40"/>
              </w:rPr>
              <w:t>/0</w:t>
            </w:r>
            <w:r w:rsidR="000D62E9">
              <w:rPr>
                <w:rFonts w:ascii="Georgia" w:hAnsi="Georgia" w:cs="Times New Roman"/>
                <w:b/>
                <w:sz w:val="40"/>
                <w:szCs w:val="40"/>
              </w:rPr>
              <w:t>7</w:t>
            </w:r>
            <w:r w:rsidR="00DD0D7F" w:rsidRPr="00E5107F">
              <w:rPr>
                <w:rFonts w:ascii="Georgia" w:hAnsi="Georgia" w:cs="Times New Roman"/>
                <w:b/>
                <w:sz w:val="40"/>
                <w:szCs w:val="40"/>
              </w:rPr>
              <w:t>/202</w:t>
            </w:r>
            <w:r w:rsidR="00DD0D7F">
              <w:rPr>
                <w:rFonts w:ascii="Georgia" w:hAnsi="Georgia" w:cs="Times New Roman"/>
                <w:b/>
                <w:sz w:val="40"/>
                <w:szCs w:val="40"/>
              </w:rPr>
              <w:t>3</w:t>
            </w:r>
          </w:p>
          <w:p w14:paraId="5211AC4C" w14:textId="77777777" w:rsidR="00DD0D7F" w:rsidRPr="00DF5FD6" w:rsidRDefault="00DD0D7F" w:rsidP="00AF281E">
            <w:pPr>
              <w:pStyle w:val="Sinespaciado"/>
              <w:jc w:val="center"/>
              <w:rPr>
                <w:rFonts w:ascii="Times New Roman" w:hAnsi="Times New Roman" w:cs="Times New Roman"/>
                <w:sz w:val="20"/>
                <w:szCs w:val="20"/>
              </w:rPr>
            </w:pPr>
          </w:p>
          <w:p w14:paraId="0B0BB1CF" w14:textId="77777777" w:rsidR="00DD0D7F" w:rsidRPr="00533F57" w:rsidRDefault="00DD0D7F" w:rsidP="00AF281E">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5AB10FA4" w14:textId="77777777" w:rsidR="00DD0D7F" w:rsidRPr="00EF62B2" w:rsidRDefault="00000000" w:rsidP="00AF281E">
            <w:pPr>
              <w:pStyle w:val="Sinespaciado"/>
              <w:jc w:val="center"/>
              <w:rPr>
                <w:rFonts w:ascii="Times New Roman" w:hAnsi="Times New Roman" w:cs="Times New Roman"/>
                <w:sz w:val="36"/>
                <w:szCs w:val="36"/>
              </w:rPr>
            </w:pPr>
            <w:hyperlink r:id="rId10" w:history="1">
              <w:r w:rsidR="00DD0D7F" w:rsidRPr="00EF62B2">
                <w:rPr>
                  <w:rStyle w:val="Hipervnculo"/>
                  <w:rFonts w:ascii="Times New Roman" w:hAnsi="Times New Roman" w:cs="Times New Roman"/>
                  <w:sz w:val="36"/>
                  <w:szCs w:val="36"/>
                </w:rPr>
                <w:t>oscargdolobo1951</w:t>
              </w:r>
              <w:r w:rsidR="00DD0D7F" w:rsidRPr="00EF62B2">
                <w:rPr>
                  <w:rStyle w:val="Hipervnculo"/>
                  <w:rFonts w:ascii="Times New Roman" w:hAnsi="Times New Roman" w:cs="Times New Roman"/>
                  <w:sz w:val="36"/>
                  <w:szCs w:val="36"/>
                  <w:lang w:val="en-US" w:eastAsia="ko-KR"/>
                </w:rPr>
                <w:t>@gmail.com</w:t>
              </w:r>
            </w:hyperlink>
          </w:p>
          <w:p w14:paraId="55B1DE51" w14:textId="77777777" w:rsidR="00DD0D7F" w:rsidRPr="00363BA2" w:rsidRDefault="00DD0D7F" w:rsidP="00AF281E">
            <w:pPr>
              <w:pStyle w:val="Sinespaciado"/>
              <w:jc w:val="center"/>
              <w:rPr>
                <w:rFonts w:ascii="Times New Roman" w:hAnsi="Times New Roman" w:cs="Times New Roman"/>
                <w:sz w:val="32"/>
                <w:szCs w:val="32"/>
              </w:rPr>
            </w:pPr>
          </w:p>
          <w:p w14:paraId="23AABE2B" w14:textId="77777777" w:rsidR="00DD0D7F" w:rsidRPr="009E56F1" w:rsidRDefault="00DD0D7F" w:rsidP="00AF281E">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19D27004" w14:textId="77777777" w:rsidR="00115CDB" w:rsidRDefault="00115CDB" w:rsidP="00827F78">
      <w:pPr>
        <w:pStyle w:val="Sinespaciado"/>
        <w:jc w:val="center"/>
        <w:rPr>
          <w:rFonts w:ascii="Times New Roman" w:hAnsi="Times New Roman" w:cs="Times New Roman"/>
          <w:sz w:val="26"/>
          <w:szCs w:val="26"/>
          <w:lang w:val="es-ES"/>
        </w:rPr>
      </w:pPr>
    </w:p>
    <w:p w14:paraId="392004B9" w14:textId="77777777" w:rsidR="00100C42" w:rsidRDefault="00990916" w:rsidP="00B859EA">
      <w:pPr>
        <w:pStyle w:val="Sinespaciado"/>
        <w:pBdr>
          <w:top w:val="double" w:sz="4" w:space="1" w:color="auto" w:shadow="1"/>
          <w:left w:val="double" w:sz="4" w:space="2" w:color="auto" w:shadow="1"/>
          <w:bottom w:val="double" w:sz="4" w:space="1" w:color="auto" w:shadow="1"/>
          <w:right w:val="double" w:sz="4" w:space="4" w:color="auto" w:shadow="1"/>
        </w:pBdr>
        <w:shd w:val="clear" w:color="auto" w:fill="E2EFD9" w:themeFill="accent6" w:themeFillTint="33"/>
        <w:rPr>
          <w:rFonts w:ascii="Georgia" w:hAnsi="Georgia" w:cs="Times New Roman"/>
          <w:sz w:val="26"/>
          <w:szCs w:val="26"/>
        </w:rPr>
      </w:pPr>
      <w:r w:rsidRPr="00100C42">
        <w:rPr>
          <w:rFonts w:ascii="Georgia" w:hAnsi="Georgia" w:cs="Times New Roman"/>
          <w:b/>
          <w:bCs/>
          <w:sz w:val="26"/>
          <w:szCs w:val="26"/>
        </w:rPr>
        <w:t xml:space="preserve">Algo sobre el santo del día: San Francisco Solano - </w:t>
      </w:r>
      <w:r w:rsidRPr="00100C42">
        <w:rPr>
          <w:rFonts w:ascii="Georgia" w:hAnsi="Georgia" w:cs="Times New Roman"/>
          <w:sz w:val="26"/>
          <w:szCs w:val="26"/>
        </w:rPr>
        <w:t>Andaluz, nacido en 1549 en un hogar de hidalgos de Montilla, España, Francisco Solano es una figura tan grande en la historia de la civilización americana como lo es la de los capitanes más famosos de la conquista y colonización. Poco antes de cumplir veinte años ingresa en la Orden Franciscana, y a los cuarenta, en 1589, parte para América. Desde Lima fue enviado a la provincia de Tucumán, en donde permaneció más de diez años evangelizando a los indios. Recorrió gran parte del actual territorio argentino y se hizo muy popular entre los naturales, pues junto con el crucifico llevaba siempre un violín con el cual lograba atraer su respeto. Alrededor del 1600 vuelve al Perú y el 24 de julio de 1610, en la Ciudad de los Reyes entrega su alma a Dios. Benedicto</w:t>
      </w:r>
      <w:r w:rsidR="00100C42">
        <w:rPr>
          <w:rFonts w:ascii="Georgia" w:hAnsi="Georgia" w:cs="Times New Roman"/>
          <w:sz w:val="26"/>
          <w:szCs w:val="26"/>
        </w:rPr>
        <w:t xml:space="preserve"> XIII lo proclamó santo en 1726-</w:t>
      </w:r>
    </w:p>
    <w:p w14:paraId="1C61FAAF" w14:textId="77777777" w:rsidR="00100C42" w:rsidRDefault="00100C42" w:rsidP="00100C42">
      <w:pPr>
        <w:pStyle w:val="Sinespaciado"/>
        <w:rPr>
          <w:rFonts w:ascii="Georgia" w:hAnsi="Georgia" w:cs="Times New Roman"/>
          <w:sz w:val="26"/>
          <w:szCs w:val="26"/>
        </w:rPr>
      </w:pPr>
    </w:p>
    <w:p w14:paraId="75DADE5E" w14:textId="77777777" w:rsidR="00C50937" w:rsidRDefault="00C50937" w:rsidP="00C50937">
      <w:pPr>
        <w:pStyle w:val="Sinespaciado"/>
        <w:pBdr>
          <w:top w:val="single" w:sz="4" w:space="1" w:color="auto"/>
          <w:left w:val="single" w:sz="4" w:space="4" w:color="auto"/>
          <w:bottom w:val="single" w:sz="4" w:space="1" w:color="auto"/>
          <w:right w:val="single" w:sz="4" w:space="4" w:color="auto"/>
        </w:pBdr>
        <w:shd w:val="clear" w:color="auto" w:fill="FFFF00"/>
        <w:rPr>
          <w:rFonts w:ascii="Comic Sans MS" w:hAnsi="Comic Sans MS" w:cs="Times New Roman"/>
          <w:sz w:val="32"/>
          <w:szCs w:val="32"/>
        </w:rPr>
      </w:pPr>
      <w:r w:rsidRPr="00C50937">
        <w:rPr>
          <w:rFonts w:ascii="Comic Sans MS" w:hAnsi="Comic Sans MS" w:cs="Times New Roman"/>
          <w:sz w:val="32"/>
          <w:szCs w:val="32"/>
        </w:rPr>
        <w:t>Apreciado lectores, adjuntamos:</w:t>
      </w:r>
    </w:p>
    <w:p w14:paraId="6891B156" w14:textId="77777777" w:rsidR="00C50937" w:rsidRPr="00C50937" w:rsidRDefault="00C50937" w:rsidP="00C50937">
      <w:pPr>
        <w:pStyle w:val="Sinespaciado"/>
        <w:pBdr>
          <w:top w:val="single" w:sz="4" w:space="1" w:color="auto"/>
          <w:left w:val="single" w:sz="4" w:space="4" w:color="auto"/>
          <w:bottom w:val="single" w:sz="4" w:space="1" w:color="auto"/>
          <w:right w:val="single" w:sz="4" w:space="4" w:color="auto"/>
        </w:pBdr>
        <w:shd w:val="clear" w:color="auto" w:fill="FFFF00"/>
        <w:rPr>
          <w:rFonts w:ascii="Times New Roman" w:hAnsi="Times New Roman" w:cs="Times New Roman"/>
          <w:sz w:val="24"/>
          <w:szCs w:val="24"/>
        </w:rPr>
      </w:pPr>
      <w:r w:rsidRPr="00C50937">
        <w:rPr>
          <w:rFonts w:ascii="Comic Sans MS" w:hAnsi="Comic Sans MS" w:cs="Times New Roman"/>
          <w:sz w:val="32"/>
          <w:szCs w:val="32"/>
        </w:rPr>
        <w:t xml:space="preserve"> </w:t>
      </w:r>
    </w:p>
    <w:p w14:paraId="384D0D61" w14:textId="77777777" w:rsidR="00C50937" w:rsidRPr="00C50937" w:rsidRDefault="00C50937" w:rsidP="00C50937">
      <w:pPr>
        <w:pStyle w:val="Sinespaciado"/>
        <w:pBdr>
          <w:top w:val="single" w:sz="4" w:space="1" w:color="auto"/>
          <w:left w:val="single" w:sz="4" w:space="4" w:color="auto"/>
          <w:bottom w:val="single" w:sz="4" w:space="1" w:color="auto"/>
          <w:right w:val="single" w:sz="4" w:space="4" w:color="auto"/>
        </w:pBdr>
        <w:shd w:val="clear" w:color="auto" w:fill="FFFF00"/>
        <w:jc w:val="center"/>
        <w:rPr>
          <w:rFonts w:ascii="Georgia" w:hAnsi="Georgia"/>
          <w:b/>
          <w:sz w:val="36"/>
          <w:szCs w:val="36"/>
        </w:rPr>
      </w:pPr>
      <w:r w:rsidRPr="00C50937">
        <w:rPr>
          <w:rFonts w:ascii="Georgia" w:hAnsi="Georgia"/>
          <w:b/>
          <w:sz w:val="36"/>
          <w:szCs w:val="36"/>
        </w:rPr>
        <w:t>MENSAJE DE LOS OBISPOS DE LA CONFERENCIA EPISCOPAL DE COSTA RICA POR UNA EDUCACIÓN COSTARRICENSE QUE ABRA CAMINOS DE ESPERANZA</w:t>
      </w:r>
    </w:p>
    <w:p w14:paraId="7F07139B" w14:textId="77777777" w:rsidR="00C50937" w:rsidRPr="00C50937" w:rsidRDefault="00C50937" w:rsidP="00C50937">
      <w:pPr>
        <w:pStyle w:val="Sinespaciado"/>
        <w:pBdr>
          <w:top w:val="single" w:sz="4" w:space="1" w:color="auto"/>
          <w:left w:val="single" w:sz="4" w:space="4" w:color="auto"/>
          <w:bottom w:val="single" w:sz="4" w:space="1" w:color="auto"/>
          <w:right w:val="single" w:sz="4" w:space="4" w:color="auto"/>
        </w:pBdr>
        <w:shd w:val="clear" w:color="auto" w:fill="FFFF00"/>
        <w:jc w:val="center"/>
        <w:rPr>
          <w:rFonts w:ascii="Georgia" w:hAnsi="Georgia"/>
          <w:b/>
          <w:sz w:val="36"/>
          <w:szCs w:val="36"/>
        </w:rPr>
      </w:pPr>
      <w:r w:rsidRPr="00C50937">
        <w:rPr>
          <w:rFonts w:ascii="Georgia" w:hAnsi="Georgia"/>
          <w:b/>
          <w:color w:val="C00000"/>
          <w:sz w:val="36"/>
          <w:szCs w:val="36"/>
        </w:rPr>
        <w:t>Hacia un Pacto Nacional por la Educación  - 13/07/2023</w:t>
      </w:r>
    </w:p>
    <w:p w14:paraId="4D882B8D" w14:textId="77777777" w:rsidR="00C50937" w:rsidRDefault="00C50937" w:rsidP="00C50937">
      <w:pPr>
        <w:pStyle w:val="Sinespaciado"/>
        <w:jc w:val="center"/>
        <w:rPr>
          <w:rFonts w:ascii="Georgia" w:hAnsi="Georgia"/>
          <w:sz w:val="32"/>
          <w:szCs w:val="32"/>
        </w:rPr>
      </w:pPr>
    </w:p>
    <w:p w14:paraId="7BFB9F01" w14:textId="77777777" w:rsidR="00C50937" w:rsidRPr="00300E2D" w:rsidRDefault="00300E2D" w:rsidP="00300E2D">
      <w:pPr>
        <w:pStyle w:val="Sinespaciado"/>
        <w:jc w:val="center"/>
        <w:rPr>
          <w:rStyle w:val="Textoennegrita"/>
          <w:rFonts w:ascii="Times New Roman" w:hAnsi="Times New Roman" w:cs="Times New Roman"/>
          <w:bCs w:val="0"/>
          <w:sz w:val="40"/>
          <w:szCs w:val="40"/>
        </w:rPr>
      </w:pPr>
      <w:r w:rsidRPr="00300E2D">
        <w:rPr>
          <w:rStyle w:val="Textoennegrita"/>
          <w:rFonts w:ascii="Times New Roman" w:hAnsi="Times New Roman" w:cs="Times New Roman"/>
          <w:bCs w:val="0"/>
          <w:sz w:val="40"/>
          <w:szCs w:val="40"/>
        </w:rPr>
        <w:t>HONG KONG - 300 jóvenes de Hong Kong parten para la JMJ de Lisboa. Mons. Chow: participad al encuentro con el corazón abierto y agradecido</w:t>
      </w:r>
    </w:p>
    <w:p w14:paraId="7F0FE0F2" w14:textId="77777777" w:rsidR="00300E2D" w:rsidRDefault="00300E2D" w:rsidP="00300E2D">
      <w:pPr>
        <w:pStyle w:val="Sinespaciado"/>
        <w:jc w:val="both"/>
        <w:rPr>
          <w:rFonts w:ascii="Times New Roman" w:hAnsi="Times New Roman" w:cs="Times New Roman"/>
          <w:sz w:val="26"/>
          <w:szCs w:val="26"/>
        </w:rPr>
      </w:pPr>
      <w:r w:rsidRPr="00300E2D">
        <w:rPr>
          <w:rFonts w:ascii="Times New Roman" w:hAnsi="Times New Roman" w:cs="Times New Roman"/>
          <w:sz w:val="26"/>
          <w:szCs w:val="26"/>
        </w:rPr>
        <w:t>Hong Kong (Agencia Fides) - Más de 300 chicos y chicas de la diócesis de Hong Kong participarán en la próxima Jornada Mundial de la Juventud en Lisboa.</w:t>
      </w:r>
    </w:p>
    <w:p w14:paraId="1F35A039" w14:textId="77777777" w:rsidR="00300E2D" w:rsidRDefault="00300E2D" w:rsidP="00300E2D">
      <w:pPr>
        <w:pStyle w:val="Sinespaciado"/>
        <w:jc w:val="both"/>
        <w:rPr>
          <w:rFonts w:ascii="Times New Roman" w:hAnsi="Times New Roman" w:cs="Times New Roman"/>
          <w:sz w:val="26"/>
          <w:szCs w:val="26"/>
        </w:rPr>
      </w:pPr>
      <w:r w:rsidRPr="00300E2D">
        <w:rPr>
          <w:rFonts w:ascii="Times New Roman" w:hAnsi="Times New Roman" w:cs="Times New Roman"/>
          <w:sz w:val="26"/>
          <w:szCs w:val="26"/>
        </w:rPr>
        <w:lastRenderedPageBreak/>
        <w:t>Los jóvenes de Hong Kong que se preparan para partir están organizados en 14 grupos procedentes de parroquias, congregaciones religiosas, escuelas y comunidades eclesiales. De marzo a junio, los chicos y chicas que parten para Lisboa han asistido a cuatro encuentros de formación y a diversos momentos de preparación (meditaciones sobre el Evangelio, adoración eucarística, momentos de oración comunitaria).</w:t>
      </w:r>
    </w:p>
    <w:p w14:paraId="67506B5E" w14:textId="77777777" w:rsidR="00300E2D" w:rsidRDefault="00300E2D" w:rsidP="00300E2D">
      <w:pPr>
        <w:pStyle w:val="Sinespaciado"/>
        <w:jc w:val="both"/>
        <w:rPr>
          <w:rFonts w:ascii="Times New Roman" w:hAnsi="Times New Roman" w:cs="Times New Roman"/>
          <w:sz w:val="26"/>
          <w:szCs w:val="26"/>
        </w:rPr>
      </w:pPr>
      <w:r w:rsidRPr="00300E2D">
        <w:rPr>
          <w:rFonts w:ascii="Times New Roman" w:hAnsi="Times New Roman" w:cs="Times New Roman"/>
          <w:sz w:val="26"/>
          <w:szCs w:val="26"/>
        </w:rPr>
        <w:br/>
        <w:t>Don Fructuoso López Martin, de los Misioneros de Guadalupe, Presidente de la Comisión Diocesana de Pastoral Juvenil, dirigirá la compañía de jóvenes de Hong Kong junto con varios sacerdotes que son capellanes espirituales de las diferentes comunidades juveniles.</w:t>
      </w:r>
    </w:p>
    <w:p w14:paraId="1333EBFD" w14:textId="77777777" w:rsidR="00300E2D" w:rsidRDefault="00300E2D" w:rsidP="00300E2D">
      <w:pPr>
        <w:pStyle w:val="Sinespaciado"/>
        <w:jc w:val="both"/>
        <w:rPr>
          <w:rFonts w:ascii="Times New Roman" w:hAnsi="Times New Roman" w:cs="Times New Roman"/>
          <w:sz w:val="26"/>
          <w:szCs w:val="26"/>
        </w:rPr>
      </w:pPr>
      <w:r w:rsidRPr="00300E2D">
        <w:rPr>
          <w:rFonts w:ascii="Times New Roman" w:hAnsi="Times New Roman" w:cs="Times New Roman"/>
          <w:sz w:val="26"/>
          <w:szCs w:val="26"/>
        </w:rPr>
        <w:br/>
        <w:t>"El Papa Francisco os ha invitado, os ha recomendado que salgáis de vosotros mismos, para responder a la llamada del Señor a través del encuentro y el estímulo recíprocos con jóvenes de todo el mundo". Así es como el obispo de Hong Kong Stephen Chow Sau-yan (incluido por el Papa Francisco en la lista de futuros cardenales anunciada el domingo 9 de julio) se ha dirigido a los jóvenes de la diócesis durante una solemne liturgia eucarística celebrada el 2 de julio en la catedral, por iniciativa de la Comisión Diocesana de Pastoral Juvenil. En esta ocasión, el futuro Cardenal ha dado a los jóvenes, que se disponen a partir, un especial "mandato misionero", invitándoles a asistir a la JMJ "con el corazón abierto", un corazón lleno de gratitud y deseoso de compartir su fe en comunión con los jóvenes de las Iglesias de todo el mundo.</w:t>
      </w:r>
    </w:p>
    <w:p w14:paraId="49F0FF88" w14:textId="77777777" w:rsidR="00300E2D" w:rsidRDefault="00300E2D" w:rsidP="00300E2D">
      <w:pPr>
        <w:pStyle w:val="Sinespaciado"/>
        <w:jc w:val="both"/>
        <w:rPr>
          <w:rFonts w:ascii="Times New Roman" w:hAnsi="Times New Roman" w:cs="Times New Roman"/>
          <w:sz w:val="26"/>
          <w:szCs w:val="26"/>
        </w:rPr>
      </w:pPr>
      <w:r w:rsidRPr="00300E2D">
        <w:rPr>
          <w:rFonts w:ascii="Times New Roman" w:hAnsi="Times New Roman" w:cs="Times New Roman"/>
          <w:sz w:val="26"/>
          <w:szCs w:val="26"/>
        </w:rPr>
        <w:br/>
        <w:t>Durante esa liturgia, los 14 responsables de grupo que acompañan a los jóvenes han pronunciado ante el altar su súplica pidiendo aprender de la Virgen María la prontitud y la humildad en el cumplimiento de la voluntad del Señor.</w:t>
      </w:r>
    </w:p>
    <w:p w14:paraId="3D87EE35" w14:textId="77777777" w:rsidR="00300E2D" w:rsidRDefault="00300E2D" w:rsidP="00300E2D">
      <w:pPr>
        <w:pStyle w:val="Sinespaciado"/>
        <w:jc w:val="both"/>
        <w:rPr>
          <w:rFonts w:ascii="Times New Roman" w:hAnsi="Times New Roman" w:cs="Times New Roman"/>
          <w:sz w:val="26"/>
          <w:szCs w:val="26"/>
        </w:rPr>
      </w:pPr>
      <w:r w:rsidRPr="00300E2D">
        <w:rPr>
          <w:rFonts w:ascii="Times New Roman" w:hAnsi="Times New Roman" w:cs="Times New Roman"/>
          <w:sz w:val="26"/>
          <w:szCs w:val="26"/>
        </w:rPr>
        <w:br/>
        <w:t xml:space="preserve">Nada más llegar a Portugal, los jóvenes de Hong Kong participarán en un retiro espiritual y en sesiones de formación que les ayudarán a atesorar la experiencia de compartir con el Papa y con los más de 600.000 jóvenes de todos los rincones del planeta. El programa de viaje del grupo de jóvenes de Hong Kong incluye también una peregrinación de 100 km por el Camino de Santiago, a lo largo de un tramo del famoso sendero que lleva a Santiago de Compostela, en España. </w:t>
      </w:r>
    </w:p>
    <w:p w14:paraId="22CA2D04" w14:textId="77777777" w:rsidR="00300E2D" w:rsidRDefault="00300E2D" w:rsidP="00300E2D">
      <w:pPr>
        <w:pStyle w:val="Sinespaciado"/>
        <w:jc w:val="both"/>
        <w:rPr>
          <w:rFonts w:ascii="Times New Roman" w:hAnsi="Times New Roman" w:cs="Times New Roman"/>
          <w:sz w:val="26"/>
          <w:szCs w:val="26"/>
        </w:rPr>
      </w:pPr>
    </w:p>
    <w:p w14:paraId="412DAA0D" w14:textId="77777777" w:rsidR="00300E2D" w:rsidRDefault="00300E2D" w:rsidP="00300E2D">
      <w:pPr>
        <w:pStyle w:val="Sinespaciado"/>
        <w:jc w:val="both"/>
        <w:rPr>
          <w:rFonts w:ascii="Times New Roman" w:hAnsi="Times New Roman" w:cs="Times New Roman"/>
          <w:sz w:val="26"/>
          <w:szCs w:val="26"/>
        </w:rPr>
      </w:pPr>
      <w:r w:rsidRPr="00300E2D">
        <w:rPr>
          <w:rFonts w:ascii="Times New Roman" w:hAnsi="Times New Roman" w:cs="Times New Roman"/>
          <w:sz w:val="26"/>
          <w:szCs w:val="26"/>
        </w:rPr>
        <w:t>Durante su estancia en Europa, los jóvenes peregrinos visitarán varios santuarios en Francia y en la diócesis de Essen, en Alemania.</w:t>
      </w:r>
    </w:p>
    <w:p w14:paraId="0FE18606" w14:textId="77777777" w:rsidR="00300E2D" w:rsidRDefault="00300E2D" w:rsidP="00300E2D">
      <w:pPr>
        <w:pStyle w:val="Sinespaciado"/>
        <w:jc w:val="both"/>
        <w:rPr>
          <w:rFonts w:ascii="Times New Roman" w:hAnsi="Times New Roman" w:cs="Times New Roman"/>
          <w:sz w:val="26"/>
          <w:szCs w:val="26"/>
        </w:rPr>
      </w:pPr>
      <w:r w:rsidRPr="00300E2D">
        <w:rPr>
          <w:rFonts w:ascii="Times New Roman" w:hAnsi="Times New Roman" w:cs="Times New Roman"/>
          <w:sz w:val="26"/>
          <w:szCs w:val="26"/>
        </w:rPr>
        <w:br/>
        <w:t>La Jornada Mundial de la Juventud 2023 se celebrará en Lisboa (Portugal) del 1 al 6 de agosto. El lema de la JMJ, «María se levantó y partio sin demora» (Lc 1,39), hace referencia a la Visitación de María, el episodio narrado en el Evangelio de Lucas en el que la Virgen María, estando embarazada, acude sin demora a visitar a su prima Isabel, que también está encinta y espera el nacimiento de Juan el Bautista.</w:t>
      </w:r>
    </w:p>
    <w:p w14:paraId="59DF4ABA" w14:textId="77777777" w:rsidR="00300E2D" w:rsidRDefault="00300E2D" w:rsidP="00300E2D">
      <w:pPr>
        <w:pStyle w:val="Sinespaciado"/>
        <w:jc w:val="both"/>
        <w:rPr>
          <w:rFonts w:ascii="Times New Roman" w:hAnsi="Times New Roman" w:cs="Times New Roman"/>
          <w:sz w:val="26"/>
          <w:szCs w:val="26"/>
        </w:rPr>
      </w:pPr>
      <w:r w:rsidRPr="00300E2D">
        <w:rPr>
          <w:rFonts w:ascii="Times New Roman" w:hAnsi="Times New Roman" w:cs="Times New Roman"/>
          <w:sz w:val="26"/>
          <w:szCs w:val="26"/>
        </w:rPr>
        <w:br/>
        <w:t>Según las últimas estadísticas facilitadas por la web oficial de la diócesis de Hong Kong (</w:t>
      </w:r>
      <w:hyperlink r:id="rId11" w:tgtFrame="_blank" w:history="1">
        <w:r w:rsidRPr="00300E2D">
          <w:rPr>
            <w:rStyle w:val="Hipervnculo"/>
            <w:rFonts w:ascii="Times New Roman" w:hAnsi="Times New Roman" w:cs="Times New Roman"/>
            <w:color w:val="auto"/>
            <w:sz w:val="26"/>
            <w:szCs w:val="26"/>
            <w:u w:val="none"/>
          </w:rPr>
          <w:t>catholic.org.hk</w:t>
        </w:r>
      </w:hyperlink>
      <w:r w:rsidRPr="00300E2D">
        <w:rPr>
          <w:rFonts w:ascii="Times New Roman" w:hAnsi="Times New Roman" w:cs="Times New Roman"/>
          <w:sz w:val="26"/>
          <w:szCs w:val="26"/>
        </w:rPr>
        <w:t>), con datos a 31 de agosto de 2022, en el territorio incluido en la diócesis de Hong Kong viven 395.000 católicos, de una población total de 7. 291.600.</w:t>
      </w:r>
      <w:r>
        <w:rPr>
          <w:rFonts w:ascii="Times New Roman" w:hAnsi="Times New Roman" w:cs="Times New Roman"/>
          <w:sz w:val="26"/>
          <w:szCs w:val="26"/>
        </w:rPr>
        <w:t xml:space="preserve"> </w:t>
      </w:r>
      <w:r w:rsidRPr="00300E2D">
        <w:rPr>
          <w:rFonts w:ascii="Times New Roman" w:hAnsi="Times New Roman" w:cs="Times New Roman"/>
          <w:sz w:val="26"/>
          <w:szCs w:val="26"/>
        </w:rPr>
        <w:t>(NZ) (Agencia Fides 12/07/2023)</w:t>
      </w:r>
    </w:p>
    <w:p w14:paraId="6642A466" w14:textId="77777777" w:rsidR="00EE716B" w:rsidRDefault="00EE716B" w:rsidP="00300E2D">
      <w:pPr>
        <w:pStyle w:val="Sinespaciado"/>
        <w:jc w:val="both"/>
        <w:rPr>
          <w:rFonts w:ascii="Times New Roman" w:hAnsi="Times New Roman" w:cs="Times New Roman"/>
          <w:sz w:val="26"/>
          <w:szCs w:val="26"/>
        </w:rPr>
      </w:pPr>
    </w:p>
    <w:p w14:paraId="25A9CD4D" w14:textId="77777777" w:rsidR="00EE716B" w:rsidRDefault="00EE716B" w:rsidP="00EE716B">
      <w:pPr>
        <w:shd w:val="clear" w:color="auto" w:fill="FFFFFF"/>
        <w:textAlignment w:val="baseline"/>
        <w:rPr>
          <w:rFonts w:ascii="Arial" w:hAnsi="Arial" w:cs="Arial"/>
          <w:b/>
          <w:bCs/>
          <w:caps/>
          <w:color w:val="C85543"/>
        </w:rPr>
      </w:pPr>
    </w:p>
    <w:p w14:paraId="7E35BA31" w14:textId="77777777" w:rsidR="00AF53DB" w:rsidRPr="00AF53DB" w:rsidRDefault="00AF53DB" w:rsidP="00AF53DB">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sz w:val="32"/>
          <w:szCs w:val="32"/>
        </w:rPr>
      </w:pPr>
      <w:r w:rsidRPr="00AF53DB">
        <w:rPr>
          <w:rFonts w:ascii="Times New Roman" w:hAnsi="Times New Roman" w:cs="Times New Roman"/>
          <w:sz w:val="32"/>
          <w:szCs w:val="32"/>
        </w:rPr>
        <w:lastRenderedPageBreak/>
        <w:t xml:space="preserve">Boletín digital: </w:t>
      </w:r>
      <w:hyperlink r:id="rId12" w:history="1">
        <w:r w:rsidRPr="00AF53DB">
          <w:rPr>
            <w:rStyle w:val="Hipervnculo"/>
            <w:rFonts w:ascii="Times New Roman" w:hAnsi="Times New Roman" w:cs="Times New Roman"/>
            <w:color w:val="auto"/>
            <w:sz w:val="32"/>
            <w:szCs w:val="32"/>
            <w:u w:val="none"/>
          </w:rPr>
          <w:t>Alfa y Omega</w:t>
        </w:r>
      </w:hyperlink>
      <w:r>
        <w:rPr>
          <w:rStyle w:val="author"/>
          <w:rFonts w:ascii="Times New Roman" w:hAnsi="Times New Roman" w:cs="Times New Roman"/>
          <w:sz w:val="32"/>
          <w:szCs w:val="32"/>
        </w:rPr>
        <w:t xml:space="preserve">, </w:t>
      </w:r>
      <w:r w:rsidRPr="00AF53DB">
        <w:rPr>
          <w:rFonts w:ascii="Times New Roman" w:hAnsi="Times New Roman" w:cs="Times New Roman"/>
          <w:sz w:val="32"/>
          <w:szCs w:val="32"/>
        </w:rPr>
        <w:t>Madrid</w:t>
      </w:r>
      <w:r>
        <w:rPr>
          <w:rStyle w:val="author"/>
          <w:rFonts w:ascii="Times New Roman" w:hAnsi="Times New Roman" w:cs="Times New Roman"/>
          <w:sz w:val="32"/>
          <w:szCs w:val="32"/>
        </w:rPr>
        <w:t xml:space="preserve"> – No. </w:t>
      </w:r>
      <w:r w:rsidRPr="00AF53DB">
        <w:rPr>
          <w:rStyle w:val="author"/>
          <w:rFonts w:ascii="Times New Roman" w:hAnsi="Times New Roman" w:cs="Times New Roman"/>
          <w:b/>
          <w:sz w:val="32"/>
          <w:szCs w:val="32"/>
        </w:rPr>
        <w:t xml:space="preserve">1317 </w:t>
      </w:r>
      <w:r>
        <w:rPr>
          <w:rStyle w:val="author"/>
          <w:rFonts w:ascii="Times New Roman" w:hAnsi="Times New Roman" w:cs="Times New Roman"/>
          <w:sz w:val="32"/>
          <w:szCs w:val="32"/>
        </w:rPr>
        <w:t>–</w:t>
      </w:r>
      <w:r w:rsidRPr="00AF53DB">
        <w:rPr>
          <w:rStyle w:val="author"/>
          <w:rFonts w:ascii="Times New Roman" w:hAnsi="Times New Roman" w:cs="Times New Roman"/>
          <w:sz w:val="32"/>
          <w:szCs w:val="32"/>
        </w:rPr>
        <w:t xml:space="preserve"> </w:t>
      </w:r>
      <w:r w:rsidRPr="00AF53DB">
        <w:rPr>
          <w:rFonts w:ascii="Times New Roman" w:hAnsi="Times New Roman" w:cs="Times New Roman"/>
          <w:sz w:val="32"/>
          <w:szCs w:val="32"/>
        </w:rPr>
        <w:t xml:space="preserve">Editorial  </w:t>
      </w:r>
      <w:r>
        <w:rPr>
          <w:rStyle w:val="author"/>
          <w:rFonts w:ascii="Times New Roman" w:hAnsi="Times New Roman" w:cs="Times New Roman"/>
          <w:sz w:val="32"/>
          <w:szCs w:val="32"/>
        </w:rPr>
        <w:t xml:space="preserve">– </w:t>
      </w:r>
      <w:r w:rsidRPr="00AF53DB">
        <w:rPr>
          <w:rFonts w:ascii="Times New Roman" w:hAnsi="Times New Roman" w:cs="Times New Roman"/>
          <w:sz w:val="32"/>
          <w:szCs w:val="32"/>
        </w:rPr>
        <w:t>13/07/2023</w:t>
      </w:r>
      <w:r>
        <w:rPr>
          <w:rFonts w:ascii="Times New Roman" w:hAnsi="Times New Roman" w:cs="Times New Roman"/>
          <w:sz w:val="32"/>
          <w:szCs w:val="32"/>
        </w:rPr>
        <w:t xml:space="preserve"> </w:t>
      </w:r>
      <w:r>
        <w:rPr>
          <w:rStyle w:val="author"/>
          <w:rFonts w:ascii="Times New Roman" w:hAnsi="Times New Roman" w:cs="Times New Roman"/>
          <w:sz w:val="32"/>
          <w:szCs w:val="32"/>
        </w:rPr>
        <w:t>–</w:t>
      </w:r>
    </w:p>
    <w:p w14:paraId="6E34E4FB" w14:textId="77777777" w:rsidR="00AF53DB" w:rsidRDefault="00AF53DB" w:rsidP="00AF53DB">
      <w:pPr>
        <w:pStyle w:val="Sinespaciado"/>
        <w:rPr>
          <w:rFonts w:ascii="Times New Roman" w:hAnsi="Times New Roman" w:cs="Times New Roman"/>
          <w:sz w:val="26"/>
          <w:szCs w:val="26"/>
        </w:rPr>
      </w:pPr>
    </w:p>
    <w:p w14:paraId="7E4162B2" w14:textId="77777777" w:rsidR="00EE716B" w:rsidRPr="00AF53DB" w:rsidRDefault="00EE716B" w:rsidP="00A53CBA">
      <w:pPr>
        <w:pStyle w:val="Sinespaciado"/>
        <w:jc w:val="center"/>
        <w:rPr>
          <w:rFonts w:ascii="Times New Roman" w:hAnsi="Times New Roman" w:cs="Times New Roman"/>
          <w:b/>
          <w:bCs/>
          <w:sz w:val="40"/>
          <w:szCs w:val="40"/>
        </w:rPr>
      </w:pPr>
      <w:r w:rsidRPr="00AF53DB">
        <w:rPr>
          <w:rFonts w:ascii="Times New Roman" w:hAnsi="Times New Roman" w:cs="Times New Roman"/>
          <w:b/>
          <w:sz w:val="40"/>
          <w:szCs w:val="40"/>
        </w:rPr>
        <w:t>Cuando la verdad revelada nos supera por todas partes</w:t>
      </w:r>
    </w:p>
    <w:p w14:paraId="2D744E10" w14:textId="77777777" w:rsidR="00EE716B" w:rsidRPr="00AF53DB" w:rsidRDefault="00EE716B" w:rsidP="00AF53DB">
      <w:pPr>
        <w:pStyle w:val="Sinespaciado"/>
        <w:jc w:val="both"/>
        <w:rPr>
          <w:rFonts w:ascii="Times New Roman" w:hAnsi="Times New Roman" w:cs="Times New Roman"/>
          <w:b/>
          <w:i/>
          <w:color w:val="2F3033"/>
          <w:sz w:val="28"/>
          <w:szCs w:val="28"/>
        </w:rPr>
      </w:pPr>
      <w:r w:rsidRPr="00AF53DB">
        <w:rPr>
          <w:rFonts w:ascii="Times New Roman" w:hAnsi="Times New Roman" w:cs="Times New Roman"/>
          <w:b/>
          <w:i/>
          <w:color w:val="2F3033"/>
          <w:sz w:val="28"/>
          <w:szCs w:val="28"/>
        </w:rPr>
        <w:t>Ha sido una semana intensa que comenzó por un inesperado prefecto de Doctrina de la Fe y terminó con el cardenal Cobo</w:t>
      </w:r>
    </w:p>
    <w:p w14:paraId="61E377FA" w14:textId="77777777" w:rsidR="00EE716B" w:rsidRPr="00AF53DB" w:rsidRDefault="00EE716B" w:rsidP="00AF53DB">
      <w:pPr>
        <w:pStyle w:val="Sinespaciado"/>
        <w:jc w:val="both"/>
        <w:rPr>
          <w:rStyle w:val="author"/>
          <w:rFonts w:ascii="Times New Roman" w:hAnsi="Times New Roman" w:cs="Times New Roman"/>
          <w:color w:val="8E8E94"/>
          <w:sz w:val="26"/>
          <w:szCs w:val="26"/>
          <w:u w:val="single"/>
          <w:bdr w:val="none" w:sz="0" w:space="0" w:color="auto" w:frame="1"/>
          <w:shd w:val="clear" w:color="auto" w:fill="FFFFFF"/>
        </w:rPr>
      </w:pPr>
    </w:p>
    <w:p w14:paraId="6E7EAC8D" w14:textId="77777777" w:rsidR="00AF53DB" w:rsidRDefault="00AF53DB" w:rsidP="00AF53DB">
      <w:pPr>
        <w:pStyle w:val="Sinespaciado"/>
        <w:jc w:val="both"/>
        <w:rPr>
          <w:rFonts w:ascii="Times New Roman" w:hAnsi="Times New Roman" w:cs="Times New Roman"/>
          <w:sz w:val="26"/>
          <w:szCs w:val="26"/>
        </w:rPr>
      </w:pPr>
      <w:r w:rsidRPr="00AF53DB">
        <w:rPr>
          <w:rFonts w:ascii="Times New Roman" w:hAnsi="Times New Roman" w:cs="Times New Roman"/>
          <w:sz w:val="26"/>
          <w:szCs w:val="26"/>
        </w:rPr>
        <w:t>Tiene 96 años y vive en un confesionario. Fray Luis Dri fue el último de los </w:t>
      </w:r>
      <w:hyperlink r:id="rId13" w:tgtFrame="_blank" w:history="1">
        <w:r w:rsidRPr="00AF53DB">
          <w:rPr>
            <w:rStyle w:val="Hipervnculo"/>
            <w:rFonts w:ascii="Times New Roman" w:hAnsi="Times New Roman" w:cs="Times New Roman"/>
            <w:color w:val="C85543"/>
            <w:sz w:val="26"/>
            <w:szCs w:val="26"/>
            <w:u w:val="none"/>
            <w:bdr w:val="none" w:sz="0" w:space="0" w:color="auto" w:frame="1"/>
          </w:rPr>
          <w:t>nombres de la lista de los 21 nuevos cardenales</w:t>
        </w:r>
      </w:hyperlink>
      <w:r w:rsidRPr="00AF53DB">
        <w:rPr>
          <w:rFonts w:ascii="Times New Roman" w:hAnsi="Times New Roman" w:cs="Times New Roman"/>
          <w:sz w:val="26"/>
          <w:szCs w:val="26"/>
        </w:rPr>
        <w:t xml:space="preserve"> con los que Francisco sorprendió a propios y ajenos el pasado domingo. </w:t>
      </w:r>
    </w:p>
    <w:p w14:paraId="0CAE8B4C" w14:textId="77777777" w:rsidR="00AF53DB" w:rsidRDefault="00AF53DB" w:rsidP="00AF53DB">
      <w:pPr>
        <w:pStyle w:val="Sinespaciado"/>
        <w:jc w:val="both"/>
        <w:rPr>
          <w:rFonts w:ascii="Times New Roman" w:hAnsi="Times New Roman" w:cs="Times New Roman"/>
          <w:sz w:val="26"/>
          <w:szCs w:val="26"/>
        </w:rPr>
      </w:pPr>
    </w:p>
    <w:p w14:paraId="1F228FA5" w14:textId="77777777" w:rsidR="00AF53DB" w:rsidRDefault="00AF53DB" w:rsidP="00AF53DB">
      <w:pPr>
        <w:pStyle w:val="Sinespaciado"/>
        <w:jc w:val="both"/>
        <w:rPr>
          <w:rFonts w:ascii="Times New Roman" w:hAnsi="Times New Roman" w:cs="Times New Roman"/>
          <w:sz w:val="26"/>
          <w:szCs w:val="26"/>
        </w:rPr>
      </w:pPr>
      <w:r w:rsidRPr="00AF53DB">
        <w:rPr>
          <w:rFonts w:ascii="Times New Roman" w:hAnsi="Times New Roman" w:cs="Times New Roman"/>
          <w:sz w:val="26"/>
          <w:szCs w:val="26"/>
        </w:rPr>
        <w:t>Sorpresa literal fue para el arzobispo de Madrid, que había cogido el coche su primer día de ministerio para celebrar la Eucaristía en Aoslos, la localidad más pequeña de la archidiócesis, y cinco minutos antes de entrar su móvil ardía de mensajes de felicitación. Como él Dri, ese sacerdote de la misericordia que lleva décadas perdonando, en algún rincón de Buenos Aires, tantos pecados que hasta le entra el escrúpulo de hacerlo demasiado. Pero sabe que tiene un buen maestro y a Él pide cuentas frente al Sagrario. </w:t>
      </w:r>
    </w:p>
    <w:p w14:paraId="0BED66CA" w14:textId="77777777" w:rsidR="00AF53DB" w:rsidRPr="00AF53DB" w:rsidRDefault="00AF53DB" w:rsidP="00AF53DB">
      <w:pPr>
        <w:pStyle w:val="Sinespaciado"/>
        <w:jc w:val="both"/>
        <w:rPr>
          <w:rFonts w:ascii="Times New Roman" w:eastAsia="Times New Roman" w:hAnsi="Times New Roman" w:cs="Times New Roman"/>
          <w:sz w:val="26"/>
          <w:szCs w:val="26"/>
          <w:lang w:eastAsia="es-CR"/>
        </w:rPr>
      </w:pPr>
    </w:p>
    <w:p w14:paraId="2D8D0F8D" w14:textId="77777777" w:rsidR="00AF53DB" w:rsidRDefault="00AF53DB" w:rsidP="00AF53DB">
      <w:pPr>
        <w:pStyle w:val="Sinespaciado"/>
        <w:jc w:val="both"/>
        <w:rPr>
          <w:rFonts w:ascii="Times New Roman" w:hAnsi="Times New Roman" w:cs="Times New Roman"/>
          <w:sz w:val="26"/>
          <w:szCs w:val="26"/>
        </w:rPr>
      </w:pPr>
      <w:r w:rsidRPr="00AF53DB">
        <w:rPr>
          <w:rFonts w:ascii="Times New Roman" w:hAnsi="Times New Roman" w:cs="Times New Roman"/>
          <w:sz w:val="26"/>
          <w:szCs w:val="26"/>
        </w:rPr>
        <w:t>El Papa ha vuelto a viajar a las periferias del mundo para seguir conformando la lista de nombres de los mayores servidores del pueblo de Dios y sus hombres de confianza en cada punto estratégico del mapa. Quiere saber de boca del arzobispo de Yuba cuáles son los anhelos de los sursudaneses y cómo va su proceso de paz. Y en un futuro cónclave, que un africano de un neopaís que nadie sitúa en el mapa elija al Sucesor de Pedro para la Iglesia del siglo XXI allende las fronteras europeas. </w:t>
      </w:r>
    </w:p>
    <w:p w14:paraId="179A6898" w14:textId="77777777" w:rsidR="00AF53DB" w:rsidRPr="00AF53DB" w:rsidRDefault="00AF53DB" w:rsidP="00AF53DB">
      <w:pPr>
        <w:pStyle w:val="Sinespaciado"/>
        <w:jc w:val="both"/>
        <w:rPr>
          <w:rFonts w:ascii="Times New Roman" w:hAnsi="Times New Roman" w:cs="Times New Roman"/>
          <w:sz w:val="26"/>
          <w:szCs w:val="26"/>
        </w:rPr>
      </w:pPr>
    </w:p>
    <w:p w14:paraId="19AB56EE" w14:textId="77777777" w:rsidR="00AF53DB" w:rsidRDefault="00AF53DB" w:rsidP="00AF53DB">
      <w:pPr>
        <w:pStyle w:val="Sinespaciado"/>
        <w:jc w:val="both"/>
        <w:rPr>
          <w:rFonts w:ascii="Times New Roman" w:hAnsi="Times New Roman" w:cs="Times New Roman"/>
          <w:sz w:val="26"/>
          <w:szCs w:val="26"/>
        </w:rPr>
      </w:pPr>
      <w:r w:rsidRPr="00AF53DB">
        <w:rPr>
          <w:rFonts w:ascii="Times New Roman" w:hAnsi="Times New Roman" w:cs="Times New Roman"/>
          <w:sz w:val="26"/>
          <w:szCs w:val="26"/>
        </w:rPr>
        <w:t>El cambio ha llegado también al seno de Roma, ya que será un argentino, su compatriota </w:t>
      </w:r>
      <w:hyperlink r:id="rId14" w:tgtFrame="_blank" w:history="1">
        <w:r w:rsidRPr="00AF53DB">
          <w:rPr>
            <w:rStyle w:val="Hipervnculo"/>
            <w:rFonts w:ascii="Times New Roman" w:hAnsi="Times New Roman" w:cs="Times New Roman"/>
            <w:color w:val="C85543"/>
            <w:sz w:val="26"/>
            <w:szCs w:val="26"/>
            <w:u w:val="none"/>
            <w:bdr w:val="none" w:sz="0" w:space="0" w:color="auto" w:frame="1"/>
          </w:rPr>
          <w:t>Víctor Manuel Fernández</w:t>
        </w:r>
      </w:hyperlink>
      <w:r w:rsidRPr="00AF53DB">
        <w:rPr>
          <w:rFonts w:ascii="Times New Roman" w:hAnsi="Times New Roman" w:cs="Times New Roman"/>
          <w:sz w:val="26"/>
          <w:szCs w:val="26"/>
        </w:rPr>
        <w:t>, </w:t>
      </w:r>
      <w:r w:rsidRPr="00AF53DB">
        <w:rPr>
          <w:rStyle w:val="nfasis"/>
          <w:rFonts w:ascii="Times New Roman" w:hAnsi="Times New Roman" w:cs="Times New Roman"/>
          <w:color w:val="000000"/>
          <w:sz w:val="26"/>
          <w:szCs w:val="26"/>
          <w:bdr w:val="none" w:sz="0" w:space="0" w:color="auto" w:frame="1"/>
        </w:rPr>
        <w:t>Tucho</w:t>
      </w:r>
      <w:r w:rsidRPr="00AF53DB">
        <w:rPr>
          <w:rFonts w:ascii="Times New Roman" w:hAnsi="Times New Roman" w:cs="Times New Roman"/>
          <w:sz w:val="26"/>
          <w:szCs w:val="26"/>
        </w:rPr>
        <w:t>, quien liderará </w:t>
      </w:r>
      <w:hyperlink r:id="rId15" w:tgtFrame="_blank" w:history="1">
        <w:r w:rsidRPr="00AF53DB">
          <w:rPr>
            <w:rStyle w:val="Hipervnculo"/>
            <w:rFonts w:ascii="Times New Roman" w:hAnsi="Times New Roman" w:cs="Times New Roman"/>
            <w:color w:val="C85543"/>
            <w:sz w:val="26"/>
            <w:szCs w:val="26"/>
            <w:u w:val="none"/>
            <w:bdr w:val="none" w:sz="0" w:space="0" w:color="auto" w:frame="1"/>
          </w:rPr>
          <w:t>Doctrina de la Fe</w:t>
        </w:r>
      </w:hyperlink>
      <w:r w:rsidRPr="00AF53DB">
        <w:rPr>
          <w:rFonts w:ascii="Times New Roman" w:hAnsi="Times New Roman" w:cs="Times New Roman"/>
          <w:sz w:val="26"/>
          <w:szCs w:val="26"/>
        </w:rPr>
        <w:t>. Un nombramiento que no ha gustado a demasiados, aunque, como él mismo refiere en estas páginas, «esa polarización es más vieja que la injusticia». Y recuerda los «feroces debates» entre jesuitas y dominicos, tomistas y molinistas, que se condenaban mutuamente y acudían a Roma a pedir la excomunión del otro. «Para superar la polarización necesitamos ser un poco más humildes y reconocer que la verdad revelada nos supera por todas partes. Es imposible erigirse en sus dueños», constata. Ese es el legado de Francisco. La verdad por encima de egos.</w:t>
      </w:r>
    </w:p>
    <w:p w14:paraId="5D32956B" w14:textId="77777777" w:rsidR="00AF53DB" w:rsidRPr="00AF53DB" w:rsidRDefault="00000000" w:rsidP="00AF53DB">
      <w:pPr>
        <w:pStyle w:val="Sinespaciado"/>
        <w:jc w:val="both"/>
        <w:rPr>
          <w:rFonts w:ascii="Times New Roman" w:hAnsi="Times New Roman" w:cs="Times New Roman"/>
          <w:sz w:val="26"/>
          <w:szCs w:val="26"/>
        </w:rPr>
      </w:pPr>
      <w:r>
        <w:rPr>
          <w:rFonts w:ascii="Times New Roman" w:hAnsi="Times New Roman" w:cs="Times New Roman"/>
          <w:sz w:val="26"/>
          <w:szCs w:val="26"/>
        </w:rPr>
        <w:pict w14:anchorId="6ABCCB3D">
          <v:rect id="_x0000_i1027" style="width:0;height:1.5pt" o:hralign="center" o:hrstd="t" o:hr="t" fillcolor="#a0a0a0" stroked="f"/>
        </w:pict>
      </w:r>
    </w:p>
    <w:p w14:paraId="789B031C" w14:textId="77777777" w:rsidR="00EE716B" w:rsidRDefault="00EE716B" w:rsidP="00AF53DB">
      <w:pPr>
        <w:pStyle w:val="Sinespaciado"/>
        <w:rPr>
          <w:rFonts w:ascii="Times New Roman" w:hAnsi="Times New Roman" w:cs="Times New Roman"/>
          <w:sz w:val="26"/>
          <w:szCs w:val="26"/>
        </w:rPr>
      </w:pPr>
    </w:p>
    <w:p w14:paraId="6DD32FD2" w14:textId="77777777" w:rsidR="00AF53DB" w:rsidRPr="00795ABE" w:rsidRDefault="00AF53DB" w:rsidP="00065FDE">
      <w:pPr>
        <w:pStyle w:val="Sinespaciado"/>
        <w:pBdr>
          <w:top w:val="single" w:sz="4" w:space="1" w:color="auto"/>
          <w:left w:val="single" w:sz="4" w:space="4" w:color="auto"/>
          <w:bottom w:val="single" w:sz="4" w:space="1" w:color="auto"/>
          <w:right w:val="single" w:sz="4" w:space="4" w:color="auto"/>
        </w:pBdr>
        <w:shd w:val="clear" w:color="auto" w:fill="002060"/>
        <w:rPr>
          <w:rFonts w:ascii="Georgia Pro Cond Black" w:hAnsi="Georgia Pro Cond Black" w:cs="Times New Roman"/>
          <w:sz w:val="28"/>
          <w:szCs w:val="28"/>
        </w:rPr>
      </w:pPr>
      <w:r w:rsidRPr="00795ABE">
        <w:rPr>
          <w:rFonts w:ascii="Georgia Pro Cond Black" w:hAnsi="Georgia Pro Cond Black" w:cs="Times New Roman"/>
          <w:sz w:val="28"/>
          <w:szCs w:val="28"/>
        </w:rPr>
        <w:t xml:space="preserve">BOLETIN DIGITAL </w:t>
      </w:r>
      <w:r w:rsidR="00A53CBA">
        <w:rPr>
          <w:rFonts w:ascii="Georgia Pro Cond Black" w:hAnsi="Georgia Pro Cond Black" w:cs="Times New Roman"/>
          <w:sz w:val="28"/>
          <w:szCs w:val="28"/>
        </w:rPr>
        <w:t xml:space="preserve"> </w:t>
      </w:r>
      <w:r w:rsidRPr="00795ABE">
        <w:rPr>
          <w:rFonts w:ascii="Georgia Pro Cond Black" w:hAnsi="Georgia Pro Cond Black" w:cs="Times New Roman"/>
          <w:sz w:val="28"/>
          <w:szCs w:val="28"/>
        </w:rPr>
        <w:t xml:space="preserve">ØMENES / No. </w:t>
      </w:r>
      <w:r w:rsidR="00795ABE" w:rsidRPr="00795ABE">
        <w:rPr>
          <w:rFonts w:ascii="Georgia Pro Cond Black" w:hAnsi="Georgia Pro Cond Black" w:cs="Times New Roman"/>
          <w:sz w:val="28"/>
          <w:szCs w:val="28"/>
        </w:rPr>
        <w:t xml:space="preserve">– 12/07/2023 – Madrid </w:t>
      </w:r>
      <w:r w:rsidRPr="00795ABE">
        <w:rPr>
          <w:rFonts w:ascii="Georgia Pro Cond Black" w:hAnsi="Georgia Pro Cond Black" w:cs="Times New Roman"/>
          <w:sz w:val="28"/>
          <w:szCs w:val="28"/>
        </w:rPr>
        <w:tab/>
      </w:r>
    </w:p>
    <w:p w14:paraId="59DE85CC" w14:textId="77777777" w:rsidR="00065FDE" w:rsidRDefault="00065FDE" w:rsidP="00795ABE">
      <w:pPr>
        <w:pStyle w:val="Sinespaciado"/>
        <w:rPr>
          <w:rFonts w:ascii="Times New Roman" w:hAnsi="Times New Roman" w:cs="Times New Roman"/>
          <w:sz w:val="26"/>
          <w:szCs w:val="26"/>
        </w:rPr>
      </w:pPr>
    </w:p>
    <w:p w14:paraId="48BFBC59" w14:textId="77777777" w:rsidR="00AF53DB" w:rsidRPr="00065FDE" w:rsidRDefault="00AF53DB" w:rsidP="00795ABE">
      <w:pPr>
        <w:pStyle w:val="Sinespaciado"/>
        <w:rPr>
          <w:rFonts w:ascii="Comic Sans MS" w:eastAsia="Times New Roman" w:hAnsi="Comic Sans MS" w:cs="Times New Roman"/>
          <w:sz w:val="40"/>
          <w:szCs w:val="40"/>
          <w:lang w:eastAsia="es-CR"/>
        </w:rPr>
      </w:pPr>
      <w:r w:rsidRPr="00065FDE">
        <w:rPr>
          <w:rFonts w:ascii="Comic Sans MS" w:hAnsi="Comic Sans MS" w:cs="Times New Roman"/>
          <w:sz w:val="40"/>
          <w:szCs w:val="40"/>
        </w:rPr>
        <w:t>El Papa estará en Mongolia del 1 al 4 de septiembre</w:t>
      </w:r>
    </w:p>
    <w:p w14:paraId="7EA988FB" w14:textId="77777777" w:rsidR="00AF53DB" w:rsidRPr="00065FDE" w:rsidRDefault="00AF53DB" w:rsidP="00795ABE">
      <w:pPr>
        <w:pStyle w:val="Sinespaciado"/>
        <w:rPr>
          <w:rFonts w:ascii="Times New Roman" w:hAnsi="Times New Roman" w:cs="Times New Roman"/>
          <w:i/>
          <w:spacing w:val="-8"/>
          <w:sz w:val="26"/>
          <w:szCs w:val="26"/>
        </w:rPr>
      </w:pPr>
      <w:r w:rsidRPr="00065FDE">
        <w:rPr>
          <w:rFonts w:ascii="Times New Roman" w:hAnsi="Times New Roman" w:cs="Times New Roman"/>
          <w:i/>
          <w:spacing w:val="-8"/>
          <w:sz w:val="26"/>
          <w:szCs w:val="26"/>
        </w:rPr>
        <w:t>El Papa Francisco viajará a Mongolia del 1 al 4 de septiembre de 2023. Durante su viaje se reunirá con las autoridades civiles, el clero, consagrados y trabajadores en instituciones caritativas. El programa incluye también un encuentro ecuménico.</w:t>
      </w:r>
    </w:p>
    <w:p w14:paraId="48F8FF8B" w14:textId="77777777" w:rsidR="00AF53DB" w:rsidRDefault="00AF53DB" w:rsidP="00795ABE">
      <w:pPr>
        <w:pStyle w:val="Sinespaciado"/>
        <w:rPr>
          <w:rStyle w:val="separador"/>
          <w:rFonts w:ascii="Times New Roman" w:hAnsi="Times New Roman" w:cs="Times New Roman"/>
          <w:color w:val="979797"/>
          <w:sz w:val="26"/>
          <w:szCs w:val="26"/>
          <w:bdr w:val="none" w:sz="0" w:space="0" w:color="auto" w:frame="1"/>
        </w:rPr>
      </w:pPr>
      <w:r w:rsidRPr="00065FDE">
        <w:rPr>
          <w:rFonts w:ascii="Times New Roman" w:hAnsi="Times New Roman" w:cs="Times New Roman"/>
          <w:b/>
          <w:color w:val="C00000"/>
          <w:sz w:val="26"/>
          <w:szCs w:val="26"/>
        </w:rPr>
        <w:t>Paloma López Campos</w:t>
      </w:r>
      <w:r w:rsidRPr="00795ABE">
        <w:rPr>
          <w:rStyle w:val="separador"/>
          <w:rFonts w:ascii="Times New Roman" w:hAnsi="Times New Roman" w:cs="Times New Roman"/>
          <w:color w:val="979797"/>
          <w:sz w:val="26"/>
          <w:szCs w:val="26"/>
          <w:bdr w:val="none" w:sz="0" w:space="0" w:color="auto" w:frame="1"/>
        </w:rPr>
        <w:t>·</w:t>
      </w:r>
    </w:p>
    <w:p w14:paraId="137042CD" w14:textId="77777777" w:rsidR="00065FDE" w:rsidRPr="00795ABE" w:rsidRDefault="00065FDE" w:rsidP="00795ABE">
      <w:pPr>
        <w:pStyle w:val="Sinespaciado"/>
        <w:rPr>
          <w:rFonts w:ascii="Times New Roman" w:hAnsi="Times New Roman" w:cs="Times New Roman"/>
          <w:color w:val="979797"/>
          <w:sz w:val="26"/>
          <w:szCs w:val="26"/>
        </w:rPr>
      </w:pPr>
    </w:p>
    <w:p w14:paraId="54BF7B01" w14:textId="77777777" w:rsidR="00795ABE" w:rsidRDefault="00795ABE" w:rsidP="00795ABE">
      <w:pPr>
        <w:pStyle w:val="Sinespaciado"/>
        <w:rPr>
          <w:rFonts w:ascii="Times New Roman" w:hAnsi="Times New Roman" w:cs="Times New Roman"/>
          <w:sz w:val="26"/>
          <w:szCs w:val="26"/>
        </w:rPr>
      </w:pPr>
      <w:r w:rsidRPr="00795ABE">
        <w:rPr>
          <w:rFonts w:ascii="Times New Roman" w:hAnsi="Times New Roman" w:cs="Times New Roman"/>
          <w:sz w:val="26"/>
          <w:szCs w:val="26"/>
        </w:rPr>
        <w:t>El Papa Francisco visitará Mongolia del 1 al 4 de septiembre de 2023 durante un </w:t>
      </w:r>
      <w:r w:rsidRPr="00065FDE">
        <w:rPr>
          <w:rFonts w:ascii="Times New Roman" w:hAnsi="Times New Roman" w:cs="Times New Roman"/>
          <w:sz w:val="26"/>
          <w:szCs w:val="26"/>
        </w:rPr>
        <w:t>viaje apostólico</w:t>
      </w:r>
      <w:r w:rsidRPr="00795ABE">
        <w:rPr>
          <w:rFonts w:ascii="Times New Roman" w:hAnsi="Times New Roman" w:cs="Times New Roman"/>
          <w:sz w:val="26"/>
          <w:szCs w:val="26"/>
        </w:rPr>
        <w:t>. Francisco saldrá de Roma el día 31 de agosto por la tarde y no aterrizará en Ulán Bator, capital de Mongolia, hasta el día siguiente. Esta primera jornada no incluye ningún evento más allá de la bienvenida oficial, pues el Santo Padre descansará después del largo vuelo.</w:t>
      </w:r>
    </w:p>
    <w:p w14:paraId="50DEA89C" w14:textId="77777777" w:rsidR="00065FDE" w:rsidRPr="00795ABE" w:rsidRDefault="00065FDE" w:rsidP="00795ABE">
      <w:pPr>
        <w:pStyle w:val="Sinespaciado"/>
        <w:rPr>
          <w:rFonts w:ascii="Times New Roman" w:eastAsia="Times New Roman" w:hAnsi="Times New Roman" w:cs="Times New Roman"/>
          <w:sz w:val="26"/>
          <w:szCs w:val="26"/>
          <w:lang w:eastAsia="es-CR"/>
        </w:rPr>
      </w:pPr>
    </w:p>
    <w:p w14:paraId="08F73AF2" w14:textId="77777777" w:rsidR="00795ABE" w:rsidRDefault="00795ABE" w:rsidP="00795ABE">
      <w:pPr>
        <w:pStyle w:val="Sinespaciado"/>
        <w:rPr>
          <w:rFonts w:ascii="Times New Roman" w:hAnsi="Times New Roman" w:cs="Times New Roman"/>
          <w:sz w:val="26"/>
          <w:szCs w:val="26"/>
        </w:rPr>
      </w:pPr>
      <w:r w:rsidRPr="00795ABE">
        <w:rPr>
          <w:rFonts w:ascii="Times New Roman" w:hAnsi="Times New Roman" w:cs="Times New Roman"/>
          <w:sz w:val="26"/>
          <w:szCs w:val="26"/>
        </w:rPr>
        <w:t>El sábado 2 de septiembre tendrá lugar una ceremonia de bienvenida, tras la cual el Papa visitará al presidente del país. Poco después tendrá un encuentro con las autoridades civiles y el cuerpo diplomático en el palacio del Estado, durante el cual pronunciará un discurso.</w:t>
      </w:r>
    </w:p>
    <w:p w14:paraId="0F9D1A54" w14:textId="77777777" w:rsidR="00065FDE" w:rsidRPr="00795ABE" w:rsidRDefault="00065FDE" w:rsidP="00795ABE">
      <w:pPr>
        <w:pStyle w:val="Sinespaciado"/>
        <w:rPr>
          <w:rFonts w:ascii="Times New Roman" w:hAnsi="Times New Roman" w:cs="Times New Roman"/>
          <w:sz w:val="26"/>
          <w:szCs w:val="26"/>
        </w:rPr>
      </w:pPr>
    </w:p>
    <w:p w14:paraId="1907B5C6" w14:textId="77777777" w:rsidR="00795ABE" w:rsidRDefault="00795ABE" w:rsidP="00795ABE">
      <w:pPr>
        <w:pStyle w:val="Sinespaciado"/>
        <w:rPr>
          <w:rFonts w:ascii="Times New Roman" w:hAnsi="Times New Roman" w:cs="Times New Roman"/>
          <w:sz w:val="26"/>
          <w:szCs w:val="26"/>
        </w:rPr>
      </w:pPr>
      <w:r w:rsidRPr="00795ABE">
        <w:rPr>
          <w:rFonts w:ascii="Times New Roman" w:hAnsi="Times New Roman" w:cs="Times New Roman"/>
          <w:sz w:val="26"/>
          <w:szCs w:val="26"/>
        </w:rPr>
        <w:t>A las once de la mañana de ese mismo día, el Pontífice se reunirá con el presidente del parlamento de Mongolia e, inmediatamente después, con el primer ministro. Luego Francisco podrá descansar hasta la tarde.</w:t>
      </w:r>
    </w:p>
    <w:p w14:paraId="57D53BAE" w14:textId="77777777" w:rsidR="00065FDE" w:rsidRPr="00795ABE" w:rsidRDefault="00065FDE" w:rsidP="00795ABE">
      <w:pPr>
        <w:pStyle w:val="Sinespaciado"/>
        <w:rPr>
          <w:rFonts w:ascii="Times New Roman" w:hAnsi="Times New Roman" w:cs="Times New Roman"/>
          <w:sz w:val="26"/>
          <w:szCs w:val="26"/>
        </w:rPr>
      </w:pPr>
    </w:p>
    <w:p w14:paraId="2A5F5861" w14:textId="77777777" w:rsidR="00795ABE" w:rsidRDefault="00795ABE" w:rsidP="00795ABE">
      <w:pPr>
        <w:pStyle w:val="Sinespaciado"/>
        <w:rPr>
          <w:rFonts w:ascii="Times New Roman" w:hAnsi="Times New Roman" w:cs="Times New Roman"/>
          <w:sz w:val="26"/>
          <w:szCs w:val="26"/>
        </w:rPr>
      </w:pPr>
      <w:r w:rsidRPr="00795ABE">
        <w:rPr>
          <w:rFonts w:ascii="Times New Roman" w:hAnsi="Times New Roman" w:cs="Times New Roman"/>
          <w:sz w:val="26"/>
          <w:szCs w:val="26"/>
        </w:rPr>
        <w:t>A las cuatro cerrará el programa del día con un encuentro en la catedral de la ciudad. Asistirán los obispos, sacerdotes, misioneros, </w:t>
      </w:r>
      <w:r w:rsidRPr="00065FDE">
        <w:rPr>
          <w:rFonts w:ascii="Times New Roman" w:hAnsi="Times New Roman" w:cs="Times New Roman"/>
          <w:sz w:val="26"/>
          <w:szCs w:val="26"/>
        </w:rPr>
        <w:t>consagrados</w:t>
      </w:r>
      <w:r w:rsidRPr="00795ABE">
        <w:rPr>
          <w:rFonts w:ascii="Times New Roman" w:hAnsi="Times New Roman" w:cs="Times New Roman"/>
          <w:sz w:val="26"/>
          <w:szCs w:val="26"/>
        </w:rPr>
        <w:t> y encargados de pastoral, quienes podrán escuchar un discurso del Papa.</w:t>
      </w:r>
    </w:p>
    <w:p w14:paraId="26CE56BC" w14:textId="77777777" w:rsidR="00065FDE" w:rsidRPr="00795ABE" w:rsidRDefault="00065FDE" w:rsidP="00795ABE">
      <w:pPr>
        <w:pStyle w:val="Sinespaciado"/>
        <w:rPr>
          <w:rFonts w:ascii="Times New Roman" w:hAnsi="Times New Roman" w:cs="Times New Roman"/>
          <w:sz w:val="26"/>
          <w:szCs w:val="26"/>
        </w:rPr>
      </w:pPr>
    </w:p>
    <w:p w14:paraId="54E22770" w14:textId="77777777" w:rsidR="00795ABE" w:rsidRDefault="00795ABE" w:rsidP="00795ABE">
      <w:pPr>
        <w:pStyle w:val="Sinespaciado"/>
        <w:rPr>
          <w:rFonts w:ascii="Times New Roman" w:hAnsi="Times New Roman" w:cs="Times New Roman"/>
          <w:sz w:val="26"/>
          <w:szCs w:val="26"/>
        </w:rPr>
      </w:pPr>
      <w:r w:rsidRPr="00795ABE">
        <w:rPr>
          <w:rFonts w:ascii="Times New Roman" w:hAnsi="Times New Roman" w:cs="Times New Roman"/>
          <w:sz w:val="26"/>
          <w:szCs w:val="26"/>
        </w:rPr>
        <w:t>Al día siguiente, Francisco solo asistirá a dos eventos. Por la mañana habrá un encuentro religioso y ecuménico. A las cuatro de la tarde celebrará la Santa Misa en el “Steppe Arena”.</w:t>
      </w:r>
    </w:p>
    <w:p w14:paraId="030FD5EC" w14:textId="77777777" w:rsidR="00065FDE" w:rsidRPr="00795ABE" w:rsidRDefault="00065FDE" w:rsidP="00795ABE">
      <w:pPr>
        <w:pStyle w:val="Sinespaciado"/>
        <w:rPr>
          <w:rFonts w:ascii="Times New Roman" w:hAnsi="Times New Roman" w:cs="Times New Roman"/>
          <w:sz w:val="26"/>
          <w:szCs w:val="26"/>
        </w:rPr>
      </w:pPr>
    </w:p>
    <w:p w14:paraId="118E773C" w14:textId="77777777" w:rsidR="00795ABE" w:rsidRDefault="00795ABE" w:rsidP="00795ABE">
      <w:pPr>
        <w:pStyle w:val="Sinespaciado"/>
        <w:rPr>
          <w:rFonts w:ascii="Times New Roman" w:hAnsi="Times New Roman" w:cs="Times New Roman"/>
          <w:sz w:val="26"/>
          <w:szCs w:val="26"/>
        </w:rPr>
      </w:pPr>
      <w:r w:rsidRPr="00795ABE">
        <w:rPr>
          <w:rFonts w:ascii="Times New Roman" w:hAnsi="Times New Roman" w:cs="Times New Roman"/>
          <w:sz w:val="26"/>
          <w:szCs w:val="26"/>
        </w:rPr>
        <w:t>Durante la última jornada del viaje, el Papa se reunirá con trabajadores de obras caritativas y se inaugurará la “Casa de la misericordia”. Dos horas después, tendrá lugar la ceremonia de despedida en el aeropuerto y a las 12 despegará el avión de camino a Roma.</w:t>
      </w:r>
    </w:p>
    <w:p w14:paraId="2180EAA1" w14:textId="77777777" w:rsidR="00065FDE" w:rsidRPr="00795ABE" w:rsidRDefault="00000000" w:rsidP="00795ABE">
      <w:pPr>
        <w:pStyle w:val="Sinespaciado"/>
        <w:rPr>
          <w:rFonts w:ascii="Times New Roman" w:hAnsi="Times New Roman" w:cs="Times New Roman"/>
          <w:sz w:val="26"/>
          <w:szCs w:val="26"/>
        </w:rPr>
      </w:pPr>
      <w:r>
        <w:rPr>
          <w:rFonts w:ascii="Times New Roman" w:hAnsi="Times New Roman" w:cs="Times New Roman"/>
          <w:sz w:val="26"/>
          <w:szCs w:val="26"/>
        </w:rPr>
        <w:pict w14:anchorId="67CDDBF1">
          <v:rect id="_x0000_i1028" style="width:0;height:1.5pt" o:hralign="center" o:hrstd="t" o:hr="t" fillcolor="#a0a0a0" stroked="f"/>
        </w:pict>
      </w:r>
    </w:p>
    <w:p w14:paraId="69B5E4F3" w14:textId="77777777" w:rsidR="00795ABE" w:rsidRDefault="00795ABE" w:rsidP="00AF53DB">
      <w:pPr>
        <w:shd w:val="clear" w:color="auto" w:fill="FFFFFF"/>
        <w:rPr>
          <w:rFonts w:ascii="GTWalsheimPro" w:hAnsi="GTWalsheimPro"/>
          <w:color w:val="979797"/>
          <w:sz w:val="22"/>
          <w:szCs w:val="22"/>
        </w:rPr>
      </w:pPr>
    </w:p>
    <w:p w14:paraId="021D1C8B" w14:textId="77777777" w:rsidR="00A53CBA" w:rsidRPr="00A53CBA" w:rsidRDefault="00A53CBA" w:rsidP="00A53CBA">
      <w:pPr>
        <w:pStyle w:val="Sinespaciado"/>
        <w:jc w:val="both"/>
        <w:rPr>
          <w:rFonts w:ascii="Georgia Pro Cond Black" w:eastAsia="Times New Roman" w:hAnsi="Georgia Pro Cond Black" w:cs="Times New Roman"/>
          <w:sz w:val="40"/>
          <w:szCs w:val="40"/>
          <w:lang w:eastAsia="es-CR"/>
        </w:rPr>
      </w:pPr>
      <w:r w:rsidRPr="00A53CBA">
        <w:rPr>
          <w:rFonts w:ascii="Georgia Pro Cond Black" w:hAnsi="Georgia Pro Cond Black" w:cs="Times New Roman"/>
          <w:sz w:val="40"/>
          <w:szCs w:val="40"/>
        </w:rPr>
        <w:t>Esperando al Papa en Mongolia, esperanzas en la "Casa de la Misericordia"</w:t>
      </w:r>
    </w:p>
    <w:p w14:paraId="31DCA0F1" w14:textId="77777777" w:rsidR="00A53CBA" w:rsidRDefault="00A53CBA" w:rsidP="00A53CBA">
      <w:pPr>
        <w:pStyle w:val="Sinespaciado"/>
        <w:jc w:val="both"/>
        <w:rPr>
          <w:rFonts w:ascii="Times New Roman" w:hAnsi="Times New Roman" w:cs="Times New Roman"/>
          <w:sz w:val="26"/>
          <w:szCs w:val="26"/>
        </w:rPr>
      </w:pPr>
    </w:p>
    <w:p w14:paraId="781709FA" w14:textId="77777777" w:rsidR="00A53CBA" w:rsidRPr="00A53CBA" w:rsidRDefault="00A53CBA" w:rsidP="00A53CBA">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8240" behindDoc="0" locked="0" layoutInCell="1" allowOverlap="1" wp14:anchorId="5F7BA542" wp14:editId="257FC6B8">
            <wp:simplePos x="0" y="0"/>
            <wp:positionH relativeFrom="column">
              <wp:posOffset>2552700</wp:posOffset>
            </wp:positionH>
            <wp:positionV relativeFrom="paragraph">
              <wp:posOffset>65405</wp:posOffset>
            </wp:positionV>
            <wp:extent cx="3714750" cy="21336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1475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CBA">
        <w:rPr>
          <w:rFonts w:ascii="Times New Roman" w:hAnsi="Times New Roman" w:cs="Times New Roman"/>
          <w:sz w:val="26"/>
          <w:szCs w:val="26"/>
        </w:rPr>
        <w:t>El 4 de septiembre, en el último día del viaje apostólico, Francisco inaugurará la instalación nacida de la intuición de los responsables de la Iglesia local y apoyada también por la ayuda de la dirección nacional de las Obras Misionales Pontificias australianas. El proyecto, puesto en marcha en 2019, tiene como objetivo ofrecer un lugar de acogida a las personas marcadas por problemas y heridas que buscan atención y consuelo</w:t>
      </w:r>
    </w:p>
    <w:p w14:paraId="26E6B727" w14:textId="77777777" w:rsidR="00A53CBA" w:rsidRDefault="00A53CBA" w:rsidP="00A53CBA">
      <w:pPr>
        <w:pStyle w:val="Sinespaciado"/>
        <w:jc w:val="both"/>
        <w:rPr>
          <w:rFonts w:ascii="Times New Roman" w:hAnsi="Times New Roman" w:cs="Times New Roman"/>
          <w:b/>
          <w:bCs/>
          <w:sz w:val="26"/>
          <w:szCs w:val="26"/>
        </w:rPr>
      </w:pPr>
      <w:r w:rsidRPr="00A53CBA">
        <w:rPr>
          <w:rFonts w:ascii="Times New Roman" w:hAnsi="Times New Roman" w:cs="Times New Roman"/>
          <w:b/>
          <w:bCs/>
          <w:sz w:val="26"/>
          <w:szCs w:val="26"/>
        </w:rPr>
        <w:t>Vatican News</w:t>
      </w:r>
      <w:r>
        <w:rPr>
          <w:rFonts w:ascii="Times New Roman" w:hAnsi="Times New Roman" w:cs="Times New Roman"/>
          <w:b/>
          <w:bCs/>
          <w:sz w:val="26"/>
          <w:szCs w:val="26"/>
        </w:rPr>
        <w:t xml:space="preserve"> – 12/07/2023</w:t>
      </w:r>
    </w:p>
    <w:p w14:paraId="7C0D2C67" w14:textId="77777777" w:rsidR="00A53CBA" w:rsidRPr="00A53CBA" w:rsidRDefault="00A53CBA" w:rsidP="00A53CBA">
      <w:pPr>
        <w:pStyle w:val="Sinespaciado"/>
        <w:jc w:val="both"/>
        <w:rPr>
          <w:rFonts w:ascii="Times New Roman" w:hAnsi="Times New Roman" w:cs="Times New Roman"/>
          <w:sz w:val="26"/>
          <w:szCs w:val="26"/>
        </w:rPr>
      </w:pPr>
    </w:p>
    <w:p w14:paraId="206D786F" w14:textId="77777777" w:rsidR="00A53CBA" w:rsidRDefault="00A53CBA" w:rsidP="00A53CBA">
      <w:pPr>
        <w:pStyle w:val="Sinespaciado"/>
        <w:jc w:val="both"/>
        <w:rPr>
          <w:rFonts w:ascii="Times New Roman" w:hAnsi="Times New Roman" w:cs="Times New Roman"/>
          <w:sz w:val="26"/>
          <w:szCs w:val="26"/>
        </w:rPr>
      </w:pPr>
      <w:r w:rsidRPr="00A53CBA">
        <w:rPr>
          <w:rFonts w:ascii="Times New Roman" w:hAnsi="Times New Roman" w:cs="Times New Roman"/>
          <w:sz w:val="26"/>
          <w:szCs w:val="26"/>
        </w:rPr>
        <w:t>La cita está fijada para el lunes 4 de septiembre: a las 9.30 horas, en el último compromiso público de su viaje apostólico a Mongolia antes de la ceremonia de despedida, el Papa Francisco se reunirá con los trabajadores de la caridad, y en ese contexto -como indica el programa de la visita papal- inaugurará la "Casa de la Misericordia". Un final de viaje sugestivo y elocuente: la estructura que inaugurará el Papa puede considerarse prenda y emblema de la caridad que mueve y anima la presencia y la vida de la pequeña comunidad católica en tierra mongola. Al servicio y por el bien de todos, empezando por los más frágiles. Mientras se trabaja para completar la estructura con vistas a la inauguración, el proyecto ayuda también a captar la fecundidad de la cooperación misionera en beneficio del anuncio del Evangelio y del apoyo a las obras de caridad.</w:t>
      </w:r>
    </w:p>
    <w:p w14:paraId="22B20E79" w14:textId="77777777" w:rsidR="00A53CBA" w:rsidRPr="00A53CBA" w:rsidRDefault="00A53CBA" w:rsidP="00A53CBA">
      <w:pPr>
        <w:pStyle w:val="Sinespaciado"/>
        <w:jc w:val="both"/>
        <w:rPr>
          <w:rFonts w:ascii="Times New Roman" w:hAnsi="Times New Roman" w:cs="Times New Roman"/>
          <w:sz w:val="26"/>
          <w:szCs w:val="26"/>
        </w:rPr>
      </w:pPr>
    </w:p>
    <w:p w14:paraId="23E1EAC3" w14:textId="77777777" w:rsidR="00A53CBA" w:rsidRPr="00A53CBA" w:rsidRDefault="00A53CBA" w:rsidP="00A53CBA">
      <w:pPr>
        <w:pStyle w:val="Sinespaciado"/>
        <w:jc w:val="both"/>
        <w:rPr>
          <w:rFonts w:ascii="Times New Roman" w:eastAsia="Times New Roman" w:hAnsi="Times New Roman" w:cs="Times New Roman"/>
          <w:sz w:val="26"/>
          <w:szCs w:val="26"/>
          <w:lang w:eastAsia="es-CR"/>
        </w:rPr>
      </w:pPr>
      <w:r w:rsidRPr="00A53CBA">
        <w:rPr>
          <w:rFonts w:ascii="Times New Roman" w:hAnsi="Times New Roman" w:cs="Times New Roman"/>
          <w:b/>
          <w:bCs/>
          <w:sz w:val="26"/>
          <w:szCs w:val="26"/>
        </w:rPr>
        <w:t>La intuición de la Iglesia local </w:t>
      </w:r>
    </w:p>
    <w:p w14:paraId="2CF7F429" w14:textId="77777777" w:rsidR="00A53CBA" w:rsidRDefault="00A53CBA" w:rsidP="00A53CBA">
      <w:pPr>
        <w:pStyle w:val="Sinespaciado"/>
        <w:jc w:val="both"/>
        <w:rPr>
          <w:rFonts w:ascii="Times New Roman" w:hAnsi="Times New Roman" w:cs="Times New Roman"/>
          <w:sz w:val="26"/>
          <w:szCs w:val="26"/>
        </w:rPr>
      </w:pPr>
      <w:r w:rsidRPr="00A53CBA">
        <w:rPr>
          <w:rFonts w:ascii="Times New Roman" w:hAnsi="Times New Roman" w:cs="Times New Roman"/>
          <w:sz w:val="26"/>
          <w:szCs w:val="26"/>
        </w:rPr>
        <w:t>Según informa la Agencia Fides, la Casa de la Misericordia que inaugurará el Papa Francisco tomó forma gracias a la intuición de los líderes de la Iglesia local, apoyada también por la ayuda concreta de la dirección nacional de las Obras Misionales Pontificias australianas, conocida como Catholic Mission. El proyecto comenzó en 2019. Fue entonces cuando el prefecto apostólico de Ulán Bataar (y ahora cardenal) Giorgio Marengo, también en consulta con los misioneros, tuvo la intuición de abrir un centro social para atender y asistir a mujeres y menores víctimas de violencia doméstica. La intuición se ha desarrollado desde entonces, y la "Casa de la Misericordia" se ha convertido, en las intenciones de todos los implicados en el proyecto, en un lugar acogedor donde las personas con problemas y vidas heridas pueden encontrar atención, consuelo y paz.</w:t>
      </w:r>
    </w:p>
    <w:p w14:paraId="3F5EA103" w14:textId="77777777" w:rsidR="00A53CBA" w:rsidRPr="00A53CBA" w:rsidRDefault="00A53CBA" w:rsidP="00A53CBA">
      <w:pPr>
        <w:pStyle w:val="Sinespaciado"/>
        <w:jc w:val="both"/>
        <w:rPr>
          <w:rFonts w:ascii="Times New Roman" w:hAnsi="Times New Roman" w:cs="Times New Roman"/>
          <w:sz w:val="26"/>
          <w:szCs w:val="26"/>
        </w:rPr>
      </w:pPr>
    </w:p>
    <w:p w14:paraId="2C53BAF2" w14:textId="77777777" w:rsidR="00A53CBA" w:rsidRPr="00A53CBA" w:rsidRDefault="00A53CBA" w:rsidP="00A53CBA">
      <w:pPr>
        <w:pStyle w:val="Sinespaciado"/>
        <w:jc w:val="both"/>
        <w:rPr>
          <w:rFonts w:ascii="Times New Roman" w:hAnsi="Times New Roman" w:cs="Times New Roman"/>
          <w:sz w:val="26"/>
          <w:szCs w:val="26"/>
        </w:rPr>
      </w:pPr>
      <w:r w:rsidRPr="00A53CBA">
        <w:rPr>
          <w:rFonts w:ascii="Times New Roman" w:hAnsi="Times New Roman" w:cs="Times New Roman"/>
          <w:b/>
          <w:bCs/>
          <w:sz w:val="26"/>
          <w:szCs w:val="26"/>
        </w:rPr>
        <w:t>La estructura</w:t>
      </w:r>
    </w:p>
    <w:p w14:paraId="23379B00" w14:textId="77777777" w:rsidR="00A53CBA" w:rsidRDefault="00A53CBA" w:rsidP="00A53CBA">
      <w:pPr>
        <w:pStyle w:val="Sinespaciado"/>
        <w:jc w:val="both"/>
        <w:rPr>
          <w:rFonts w:ascii="Times New Roman" w:hAnsi="Times New Roman" w:cs="Times New Roman"/>
          <w:sz w:val="26"/>
          <w:szCs w:val="26"/>
        </w:rPr>
      </w:pPr>
      <w:r w:rsidRPr="00A53CBA">
        <w:rPr>
          <w:rFonts w:ascii="Times New Roman" w:hAnsi="Times New Roman" w:cs="Times New Roman"/>
          <w:sz w:val="26"/>
          <w:szCs w:val="26"/>
        </w:rPr>
        <w:t>El emplazamiento de la naciente Casa de Misericordia se encuentra en un complejo escolar en desuso, perteneciente antiguamente a las Hermanas de San Pablo de Chartres, en el distrito urbano de Bayangol. Las instalaciones se distribuyen en tres plantas, más un sótano, y se convertirán no sólo en un refugio temporal para mujeres y niños obligados a huir de sus hogares por los malos tratos sufridos, sino también en un puesto de primeros auxilios para medicar a las personas sin hogar que hayan sufrido heridas o lesiones en circunstancias relacionadas con su vida en la calle.La mayoría de las personas sin hogar no están registradas en el sistema nacional de salud y, por tanto, no tienen acceso a tratamiento en los centros sanitarios públicos.Los asesores y voluntarios también pretenden fomentar el restablecimiento de contactos entre las personas sin hogar y sus familias de origen, con el fin de iniciar procesos de reconciliación familiar.Además, la Casa de Misericordia también funcionará como albergue temporal para los inmigrantes que lleguen a la ciudad sin puntos de referencia (parientes amigos) que puedan prestarles un apoyo inicial. Los operadores de la Casa de Misericordia trabajarán en coordinación con la policía local, los trabajadores sociales y los centros sanitarios</w:t>
      </w:r>
    </w:p>
    <w:p w14:paraId="2742149C" w14:textId="77777777" w:rsidR="00A53CBA" w:rsidRPr="00A53CBA" w:rsidRDefault="00A53CBA" w:rsidP="00A53CBA">
      <w:pPr>
        <w:pStyle w:val="Sinespaciado"/>
        <w:jc w:val="both"/>
        <w:rPr>
          <w:rFonts w:ascii="Times New Roman" w:hAnsi="Times New Roman" w:cs="Times New Roman"/>
          <w:sz w:val="26"/>
          <w:szCs w:val="26"/>
        </w:rPr>
      </w:pPr>
    </w:p>
    <w:p w14:paraId="2D1D74B2" w14:textId="77777777" w:rsidR="00A53CBA" w:rsidRPr="00A53CBA" w:rsidRDefault="00A53CBA" w:rsidP="00A53CBA">
      <w:pPr>
        <w:pStyle w:val="Sinespaciado"/>
        <w:jc w:val="both"/>
        <w:rPr>
          <w:rFonts w:ascii="Times New Roman" w:hAnsi="Times New Roman" w:cs="Times New Roman"/>
          <w:b/>
          <w:bCs/>
          <w:sz w:val="26"/>
          <w:szCs w:val="26"/>
        </w:rPr>
      </w:pPr>
      <w:r w:rsidRPr="00A53CBA">
        <w:rPr>
          <w:rFonts w:ascii="Times New Roman" w:hAnsi="Times New Roman" w:cs="Times New Roman"/>
          <w:b/>
          <w:bCs/>
          <w:sz w:val="26"/>
          <w:szCs w:val="26"/>
        </w:rPr>
        <w:t>El informe de las Obras Misionales Pontificias</w:t>
      </w:r>
    </w:p>
    <w:p w14:paraId="5E12AA34" w14:textId="77777777" w:rsidR="00A53CBA" w:rsidRDefault="00A53CBA" w:rsidP="00A53CBA">
      <w:pPr>
        <w:pStyle w:val="Sinespaciado"/>
        <w:jc w:val="both"/>
        <w:rPr>
          <w:rFonts w:ascii="Times New Roman" w:hAnsi="Times New Roman" w:cs="Times New Roman"/>
          <w:sz w:val="26"/>
          <w:szCs w:val="26"/>
        </w:rPr>
      </w:pPr>
      <w:r w:rsidRPr="00A53CBA">
        <w:rPr>
          <w:rFonts w:ascii="Times New Roman" w:hAnsi="Times New Roman" w:cs="Times New Roman"/>
          <w:sz w:val="26"/>
          <w:szCs w:val="26"/>
        </w:rPr>
        <w:t>En los últimos días, una delegación de las Obras Misionales Pontificias de Australia ha visitado Ulaanbataar y ha elaborado un informe lleno de datos que ayudan a comprender cómo los servicios ofrecidos por la Casa de Misericordia responderán concretamente y fuera de toda abstracción a las emergencias y problemas que acosan la vida cotidiana de la población local.El distrito de Bayangol", se lee en el informe elaborado por Catholic Mission, y recibido en la Agencia Fides, "uno de los nueve distritos de Ulán Bator, está situado en la parte central de la ciudad y tiene una población de más de 150.000 personas.El distrito se caracteriza por un contexto social y económico variado, en el que coexisten y se mezclan modos y condiciones de vida más tradicionales con rasgos más relacionados con la modernización urbana.Bayangol es también un punto tradicional de desembarco de inmigrantes de la Mongolia rural, atraídos por las oportunidades y servicios de la ciudad.</w:t>
      </w:r>
    </w:p>
    <w:p w14:paraId="0D18690E" w14:textId="77777777" w:rsidR="00A53CBA" w:rsidRPr="00A53CBA" w:rsidRDefault="00A53CBA" w:rsidP="00A53CBA">
      <w:pPr>
        <w:pStyle w:val="Sinespaciado"/>
        <w:jc w:val="both"/>
        <w:rPr>
          <w:rFonts w:ascii="Times New Roman" w:eastAsia="Times New Roman" w:hAnsi="Times New Roman" w:cs="Times New Roman"/>
          <w:sz w:val="26"/>
          <w:szCs w:val="26"/>
          <w:lang w:eastAsia="es-CR"/>
        </w:rPr>
      </w:pPr>
    </w:p>
    <w:p w14:paraId="7C830198" w14:textId="77777777" w:rsidR="00A53CBA" w:rsidRDefault="00A53CBA" w:rsidP="00A53CBA">
      <w:pPr>
        <w:pStyle w:val="Sinespaciado"/>
        <w:jc w:val="both"/>
        <w:rPr>
          <w:rFonts w:ascii="Times New Roman" w:hAnsi="Times New Roman" w:cs="Times New Roman"/>
          <w:sz w:val="26"/>
          <w:szCs w:val="26"/>
        </w:rPr>
      </w:pPr>
      <w:r w:rsidRPr="00A53CBA">
        <w:rPr>
          <w:rFonts w:ascii="Times New Roman" w:hAnsi="Times New Roman" w:cs="Times New Roman"/>
          <w:sz w:val="26"/>
          <w:szCs w:val="26"/>
        </w:rPr>
        <w:t>También en términos de vivienda, en el distrito de Bayangol se levantan condominios y casas unifamiliares junto a complejos residenciales de lujo y campamentos formados por gers (yurtas), las tradicionales tiendas mongolas.</w:t>
      </w:r>
    </w:p>
    <w:p w14:paraId="48E1174F" w14:textId="77777777" w:rsidR="00A53CBA" w:rsidRPr="00A53CBA" w:rsidRDefault="00A53CBA" w:rsidP="00A53CBA">
      <w:pPr>
        <w:pStyle w:val="Sinespaciado"/>
        <w:jc w:val="both"/>
        <w:rPr>
          <w:rFonts w:ascii="Times New Roman" w:hAnsi="Times New Roman" w:cs="Times New Roman"/>
          <w:sz w:val="26"/>
          <w:szCs w:val="26"/>
        </w:rPr>
      </w:pPr>
      <w:r>
        <w:rPr>
          <w:noProof/>
          <w:lang w:eastAsia="es-CR"/>
        </w:rPr>
        <w:drawing>
          <wp:inline distT="0" distB="0" distL="0" distR="0" wp14:anchorId="31F75058" wp14:editId="77D20F17">
            <wp:extent cx="6515100" cy="3665220"/>
            <wp:effectExtent l="0" t="0" r="0" b="0"/>
            <wp:docPr id="2" name="Imagen 2" descr="Niños en  Mongo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iños en  Mongoli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15100" cy="3665220"/>
                    </a:xfrm>
                    <a:prstGeom prst="rect">
                      <a:avLst/>
                    </a:prstGeom>
                    <a:noFill/>
                    <a:ln>
                      <a:noFill/>
                    </a:ln>
                  </pic:spPr>
                </pic:pic>
              </a:graphicData>
            </a:graphic>
          </wp:inline>
        </w:drawing>
      </w:r>
    </w:p>
    <w:p w14:paraId="7E480B89" w14:textId="77777777" w:rsidR="00CC7B6D" w:rsidRDefault="00CC7B6D" w:rsidP="00A53CBA">
      <w:pPr>
        <w:pStyle w:val="Sinespaciado"/>
        <w:jc w:val="both"/>
        <w:rPr>
          <w:rFonts w:ascii="Times New Roman" w:hAnsi="Times New Roman" w:cs="Times New Roman"/>
          <w:b/>
          <w:bCs/>
          <w:sz w:val="26"/>
          <w:szCs w:val="26"/>
        </w:rPr>
      </w:pPr>
    </w:p>
    <w:p w14:paraId="2CEF7ECE" w14:textId="77777777" w:rsidR="00A53CBA" w:rsidRPr="00A53CBA" w:rsidRDefault="00A53CBA" w:rsidP="00A53CBA">
      <w:pPr>
        <w:pStyle w:val="Sinespaciado"/>
        <w:jc w:val="both"/>
        <w:rPr>
          <w:rFonts w:ascii="Times New Roman" w:hAnsi="Times New Roman" w:cs="Times New Roman"/>
          <w:sz w:val="26"/>
          <w:szCs w:val="26"/>
        </w:rPr>
      </w:pPr>
      <w:r w:rsidRPr="00A53CBA">
        <w:rPr>
          <w:rFonts w:ascii="Times New Roman" w:hAnsi="Times New Roman" w:cs="Times New Roman"/>
          <w:b/>
          <w:bCs/>
          <w:sz w:val="26"/>
          <w:szCs w:val="26"/>
        </w:rPr>
        <w:t>Enorme brecha</w:t>
      </w:r>
    </w:p>
    <w:p w14:paraId="7AE07E5F" w14:textId="77777777" w:rsidR="00A53CBA" w:rsidRPr="00A53CBA" w:rsidRDefault="00A53CBA" w:rsidP="00A53CBA">
      <w:pPr>
        <w:pStyle w:val="Sinespaciado"/>
        <w:jc w:val="both"/>
        <w:rPr>
          <w:rFonts w:ascii="Times New Roman" w:hAnsi="Times New Roman" w:cs="Times New Roman"/>
          <w:sz w:val="26"/>
          <w:szCs w:val="26"/>
        </w:rPr>
      </w:pPr>
      <w:r w:rsidRPr="00A53CBA">
        <w:rPr>
          <w:rFonts w:ascii="Times New Roman" w:hAnsi="Times New Roman" w:cs="Times New Roman"/>
          <w:sz w:val="26"/>
          <w:szCs w:val="26"/>
        </w:rPr>
        <w:t>En el distrito de Bayangol, como en el resto de Mongolia, la brecha socioeconómica entre ricos y pobres ha aumentado en los últimos años.Una brecha que se refleja en los enormes desequilibrios en el acceso a la educación, la sanidad y otros servicios básicos. El sistema sanitario, según el informe, ha mejorado en los últimos años. El gobierno proporciona servicios sanitarios gratuitos a los ciudadanos. Sigue habiendo problemas, relacionados con la escasez de personal y la limitación de recursos.Estos problemas se ven agravados por los miles de personas sin hogar (al menos 7.000) que se concentran en los distritos centrales. Según datos publicados por organismos internacionales, en 2021 la tasa de pobreza en Ulán Bator era del 27,4% y la de desempleo del 9,6%. La concentración media de partículas (PM2,5) era tres veces superior al límite indicado como perjudicial para la salud por la Organización Mundial de la Salud.</w:t>
      </w:r>
    </w:p>
    <w:p w14:paraId="115D050A" w14:textId="77777777" w:rsidR="00A53CBA" w:rsidRPr="00A53CBA" w:rsidRDefault="00A53CBA" w:rsidP="00A53CBA">
      <w:pPr>
        <w:pStyle w:val="Sinespaciado"/>
        <w:jc w:val="both"/>
        <w:rPr>
          <w:rFonts w:ascii="Times New Roman" w:eastAsia="Times New Roman" w:hAnsi="Times New Roman" w:cs="Times New Roman"/>
          <w:sz w:val="26"/>
          <w:szCs w:val="26"/>
          <w:lang w:eastAsia="es-CR"/>
        </w:rPr>
      </w:pPr>
    </w:p>
    <w:p w14:paraId="3897144B" w14:textId="77777777" w:rsidR="00AF53DB" w:rsidRPr="00AF53DB" w:rsidRDefault="00AF53DB" w:rsidP="00AF53DB">
      <w:pPr>
        <w:pStyle w:val="Sinespaciado"/>
        <w:rPr>
          <w:rFonts w:ascii="Times New Roman" w:hAnsi="Times New Roman" w:cs="Times New Roman"/>
          <w:sz w:val="26"/>
          <w:szCs w:val="26"/>
        </w:rPr>
      </w:pPr>
    </w:p>
    <w:sectPr w:rsidR="00AF53DB" w:rsidRPr="00AF53DB" w:rsidSect="00AA1A85">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DD18A" w14:textId="77777777" w:rsidR="003C514A" w:rsidRDefault="003C514A" w:rsidP="000E09D3">
      <w:r>
        <w:separator/>
      </w:r>
    </w:p>
  </w:endnote>
  <w:endnote w:type="continuationSeparator" w:id="0">
    <w:p w14:paraId="2029B751" w14:textId="77777777" w:rsidR="003C514A" w:rsidRDefault="003C514A"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Pro Cond Black">
    <w:charset w:val="00"/>
    <w:family w:val="roman"/>
    <w:pitch w:val="variable"/>
    <w:sig w:usb0="800002AF" w:usb1="00000003" w:usb2="00000000" w:usb3="00000000" w:csb0="0000009F" w:csb1="00000000"/>
  </w:font>
  <w:font w:name="GTWalsheim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F3710" w14:textId="77777777" w:rsidR="003C514A" w:rsidRDefault="003C514A" w:rsidP="000E09D3">
      <w:r>
        <w:separator/>
      </w:r>
    </w:p>
  </w:footnote>
  <w:footnote w:type="continuationSeparator" w:id="0">
    <w:p w14:paraId="187C5937" w14:textId="77777777" w:rsidR="003C514A" w:rsidRDefault="003C514A"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pt;height:11.5pt" o:bullet="t">
        <v:imagedata r:id="rId1" o:title="mso8ECB"/>
      </v:shape>
    </w:pict>
  </w:numPicBullet>
  <w:abstractNum w:abstractNumId="0" w15:restartNumberingAfterBreak="0">
    <w:nsid w:val="02B513AC"/>
    <w:multiLevelType w:val="multilevel"/>
    <w:tmpl w:val="D4F69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0E0B90"/>
    <w:multiLevelType w:val="multilevel"/>
    <w:tmpl w:val="9B92C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355815"/>
    <w:multiLevelType w:val="multilevel"/>
    <w:tmpl w:val="BC00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16BC0"/>
    <w:multiLevelType w:val="hybridMultilevel"/>
    <w:tmpl w:val="FC3C3B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F722BFA"/>
    <w:multiLevelType w:val="multilevel"/>
    <w:tmpl w:val="C31E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C3C0F"/>
    <w:multiLevelType w:val="multilevel"/>
    <w:tmpl w:val="7C86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C42D80"/>
    <w:multiLevelType w:val="hybridMultilevel"/>
    <w:tmpl w:val="698EF0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43F62F2"/>
    <w:multiLevelType w:val="multilevel"/>
    <w:tmpl w:val="7418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9C2CEB"/>
    <w:multiLevelType w:val="multilevel"/>
    <w:tmpl w:val="E43C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AB58FC"/>
    <w:multiLevelType w:val="hybridMultilevel"/>
    <w:tmpl w:val="E42AB45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DD479E3"/>
    <w:multiLevelType w:val="hybridMultilevel"/>
    <w:tmpl w:val="BD6EBC0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13C3A97"/>
    <w:multiLevelType w:val="hybridMultilevel"/>
    <w:tmpl w:val="FBEAD52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25556DF6"/>
    <w:multiLevelType w:val="hybridMultilevel"/>
    <w:tmpl w:val="970C555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CD520B1"/>
    <w:multiLevelType w:val="multilevel"/>
    <w:tmpl w:val="B382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A45080"/>
    <w:multiLevelType w:val="multilevel"/>
    <w:tmpl w:val="0BA402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EF2478"/>
    <w:multiLevelType w:val="hybridMultilevel"/>
    <w:tmpl w:val="B25CE5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71F4CB6"/>
    <w:multiLevelType w:val="hybridMultilevel"/>
    <w:tmpl w:val="432C730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39181201"/>
    <w:multiLevelType w:val="hybridMultilevel"/>
    <w:tmpl w:val="76FC2F5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3B0F6AF0"/>
    <w:multiLevelType w:val="hybridMultilevel"/>
    <w:tmpl w:val="BF4C74F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EB97FEA"/>
    <w:multiLevelType w:val="multilevel"/>
    <w:tmpl w:val="F932B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E6311F"/>
    <w:multiLevelType w:val="hybridMultilevel"/>
    <w:tmpl w:val="D952DCB6"/>
    <w:lvl w:ilvl="0" w:tplc="EC340792">
      <w:numFmt w:val="bullet"/>
      <w:lvlText w:val="-"/>
      <w:lvlJc w:val="left"/>
      <w:pPr>
        <w:ind w:left="405" w:hanging="360"/>
      </w:pPr>
      <w:rPr>
        <w:rFonts w:ascii="Times New Roman" w:eastAsia="Times New Roman" w:hAnsi="Times New Roman" w:cs="Times New Roman" w:hint="default"/>
      </w:rPr>
    </w:lvl>
    <w:lvl w:ilvl="1" w:tplc="140A0003" w:tentative="1">
      <w:start w:val="1"/>
      <w:numFmt w:val="bullet"/>
      <w:lvlText w:val="o"/>
      <w:lvlJc w:val="left"/>
      <w:pPr>
        <w:ind w:left="1125" w:hanging="360"/>
      </w:pPr>
      <w:rPr>
        <w:rFonts w:ascii="Courier New" w:hAnsi="Courier New" w:cs="Courier New" w:hint="default"/>
      </w:rPr>
    </w:lvl>
    <w:lvl w:ilvl="2" w:tplc="140A0005" w:tentative="1">
      <w:start w:val="1"/>
      <w:numFmt w:val="bullet"/>
      <w:lvlText w:val=""/>
      <w:lvlJc w:val="left"/>
      <w:pPr>
        <w:ind w:left="1845" w:hanging="360"/>
      </w:pPr>
      <w:rPr>
        <w:rFonts w:ascii="Wingdings" w:hAnsi="Wingdings" w:hint="default"/>
      </w:rPr>
    </w:lvl>
    <w:lvl w:ilvl="3" w:tplc="140A0001" w:tentative="1">
      <w:start w:val="1"/>
      <w:numFmt w:val="bullet"/>
      <w:lvlText w:val=""/>
      <w:lvlJc w:val="left"/>
      <w:pPr>
        <w:ind w:left="2565" w:hanging="360"/>
      </w:pPr>
      <w:rPr>
        <w:rFonts w:ascii="Symbol" w:hAnsi="Symbol" w:hint="default"/>
      </w:rPr>
    </w:lvl>
    <w:lvl w:ilvl="4" w:tplc="140A0003" w:tentative="1">
      <w:start w:val="1"/>
      <w:numFmt w:val="bullet"/>
      <w:lvlText w:val="o"/>
      <w:lvlJc w:val="left"/>
      <w:pPr>
        <w:ind w:left="3285" w:hanging="360"/>
      </w:pPr>
      <w:rPr>
        <w:rFonts w:ascii="Courier New" w:hAnsi="Courier New" w:cs="Courier New" w:hint="default"/>
      </w:rPr>
    </w:lvl>
    <w:lvl w:ilvl="5" w:tplc="140A0005" w:tentative="1">
      <w:start w:val="1"/>
      <w:numFmt w:val="bullet"/>
      <w:lvlText w:val=""/>
      <w:lvlJc w:val="left"/>
      <w:pPr>
        <w:ind w:left="4005" w:hanging="360"/>
      </w:pPr>
      <w:rPr>
        <w:rFonts w:ascii="Wingdings" w:hAnsi="Wingdings" w:hint="default"/>
      </w:rPr>
    </w:lvl>
    <w:lvl w:ilvl="6" w:tplc="140A0001" w:tentative="1">
      <w:start w:val="1"/>
      <w:numFmt w:val="bullet"/>
      <w:lvlText w:val=""/>
      <w:lvlJc w:val="left"/>
      <w:pPr>
        <w:ind w:left="4725" w:hanging="360"/>
      </w:pPr>
      <w:rPr>
        <w:rFonts w:ascii="Symbol" w:hAnsi="Symbol" w:hint="default"/>
      </w:rPr>
    </w:lvl>
    <w:lvl w:ilvl="7" w:tplc="140A0003" w:tentative="1">
      <w:start w:val="1"/>
      <w:numFmt w:val="bullet"/>
      <w:lvlText w:val="o"/>
      <w:lvlJc w:val="left"/>
      <w:pPr>
        <w:ind w:left="5445" w:hanging="360"/>
      </w:pPr>
      <w:rPr>
        <w:rFonts w:ascii="Courier New" w:hAnsi="Courier New" w:cs="Courier New" w:hint="default"/>
      </w:rPr>
    </w:lvl>
    <w:lvl w:ilvl="8" w:tplc="140A0005" w:tentative="1">
      <w:start w:val="1"/>
      <w:numFmt w:val="bullet"/>
      <w:lvlText w:val=""/>
      <w:lvlJc w:val="left"/>
      <w:pPr>
        <w:ind w:left="6165" w:hanging="360"/>
      </w:pPr>
      <w:rPr>
        <w:rFonts w:ascii="Wingdings" w:hAnsi="Wingdings" w:hint="default"/>
      </w:rPr>
    </w:lvl>
  </w:abstractNum>
  <w:abstractNum w:abstractNumId="21" w15:restartNumberingAfterBreak="0">
    <w:nsid w:val="4929637B"/>
    <w:multiLevelType w:val="multilevel"/>
    <w:tmpl w:val="68CE1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D93671"/>
    <w:multiLevelType w:val="multilevel"/>
    <w:tmpl w:val="A42A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011229"/>
    <w:multiLevelType w:val="multilevel"/>
    <w:tmpl w:val="B308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B61131"/>
    <w:multiLevelType w:val="hybridMultilevel"/>
    <w:tmpl w:val="6C0A5D0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57AB0CFF"/>
    <w:multiLevelType w:val="hybridMultilevel"/>
    <w:tmpl w:val="745C59B8"/>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9C80C87"/>
    <w:multiLevelType w:val="hybridMultilevel"/>
    <w:tmpl w:val="A52887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6C6948EC"/>
    <w:multiLevelType w:val="multilevel"/>
    <w:tmpl w:val="87B0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895C00"/>
    <w:multiLevelType w:val="hybridMultilevel"/>
    <w:tmpl w:val="888621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74610BE0"/>
    <w:multiLevelType w:val="hybridMultilevel"/>
    <w:tmpl w:val="992C98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7AE3318C"/>
    <w:multiLevelType w:val="multilevel"/>
    <w:tmpl w:val="04047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6427478">
    <w:abstractNumId w:val="12"/>
  </w:num>
  <w:num w:numId="2" w16cid:durableId="883832809">
    <w:abstractNumId w:val="27"/>
  </w:num>
  <w:num w:numId="3" w16cid:durableId="144588239">
    <w:abstractNumId w:val="13"/>
  </w:num>
  <w:num w:numId="4" w16cid:durableId="372388379">
    <w:abstractNumId w:val="8"/>
  </w:num>
  <w:num w:numId="5" w16cid:durableId="1002506720">
    <w:abstractNumId w:val="5"/>
  </w:num>
  <w:num w:numId="6" w16cid:durableId="1589998605">
    <w:abstractNumId w:val="21"/>
  </w:num>
  <w:num w:numId="7" w16cid:durableId="1653750875">
    <w:abstractNumId w:val="10"/>
  </w:num>
  <w:num w:numId="8" w16cid:durableId="752698238">
    <w:abstractNumId w:val="23"/>
  </w:num>
  <w:num w:numId="9" w16cid:durableId="945894227">
    <w:abstractNumId w:val="17"/>
  </w:num>
  <w:num w:numId="10" w16cid:durableId="1417169749">
    <w:abstractNumId w:val="14"/>
  </w:num>
  <w:num w:numId="11" w16cid:durableId="593559978">
    <w:abstractNumId w:val="4"/>
  </w:num>
  <w:num w:numId="12" w16cid:durableId="103037628">
    <w:abstractNumId w:val="15"/>
  </w:num>
  <w:num w:numId="13" w16cid:durableId="1428161125">
    <w:abstractNumId w:val="0"/>
  </w:num>
  <w:num w:numId="14" w16cid:durableId="306133712">
    <w:abstractNumId w:val="26"/>
  </w:num>
  <w:num w:numId="15" w16cid:durableId="1110978452">
    <w:abstractNumId w:val="28"/>
  </w:num>
  <w:num w:numId="16" w16cid:durableId="730275964">
    <w:abstractNumId w:val="2"/>
  </w:num>
  <w:num w:numId="17" w16cid:durableId="723716827">
    <w:abstractNumId w:val="7"/>
  </w:num>
  <w:num w:numId="18" w16cid:durableId="364910645">
    <w:abstractNumId w:val="1"/>
  </w:num>
  <w:num w:numId="19" w16cid:durableId="586429704">
    <w:abstractNumId w:val="6"/>
  </w:num>
  <w:num w:numId="20" w16cid:durableId="656543306">
    <w:abstractNumId w:val="22"/>
  </w:num>
  <w:num w:numId="21" w16cid:durableId="1468863506">
    <w:abstractNumId w:val="30"/>
  </w:num>
  <w:num w:numId="22" w16cid:durableId="27292481">
    <w:abstractNumId w:val="16"/>
  </w:num>
  <w:num w:numId="23" w16cid:durableId="1068501851">
    <w:abstractNumId w:val="18"/>
  </w:num>
  <w:num w:numId="24" w16cid:durableId="1728840810">
    <w:abstractNumId w:val="19"/>
  </w:num>
  <w:num w:numId="25" w16cid:durableId="619990338">
    <w:abstractNumId w:val="29"/>
  </w:num>
  <w:num w:numId="26" w16cid:durableId="1988238112">
    <w:abstractNumId w:val="3"/>
  </w:num>
  <w:num w:numId="27" w16cid:durableId="343243346">
    <w:abstractNumId w:val="9"/>
  </w:num>
  <w:num w:numId="28" w16cid:durableId="153184646">
    <w:abstractNumId w:val="25"/>
  </w:num>
  <w:num w:numId="29" w16cid:durableId="1942830728">
    <w:abstractNumId w:val="11"/>
  </w:num>
  <w:num w:numId="30" w16cid:durableId="552665107">
    <w:abstractNumId w:val="24"/>
  </w:num>
  <w:num w:numId="31" w16cid:durableId="1047141418">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158F5"/>
    <w:rsid w:val="000262FA"/>
    <w:rsid w:val="000326CC"/>
    <w:rsid w:val="00033813"/>
    <w:rsid w:val="00034AC4"/>
    <w:rsid w:val="0003732C"/>
    <w:rsid w:val="00037F8E"/>
    <w:rsid w:val="00041D2E"/>
    <w:rsid w:val="00042261"/>
    <w:rsid w:val="00044BC0"/>
    <w:rsid w:val="00045DD9"/>
    <w:rsid w:val="0005194E"/>
    <w:rsid w:val="00052D1A"/>
    <w:rsid w:val="00053665"/>
    <w:rsid w:val="0005384B"/>
    <w:rsid w:val="00054BDD"/>
    <w:rsid w:val="000604B1"/>
    <w:rsid w:val="000638B0"/>
    <w:rsid w:val="00065FDE"/>
    <w:rsid w:val="00066BF1"/>
    <w:rsid w:val="00075BA1"/>
    <w:rsid w:val="00077C51"/>
    <w:rsid w:val="000807C1"/>
    <w:rsid w:val="0008582E"/>
    <w:rsid w:val="00085DB9"/>
    <w:rsid w:val="0009052A"/>
    <w:rsid w:val="00094DB3"/>
    <w:rsid w:val="00095E4F"/>
    <w:rsid w:val="00095EC7"/>
    <w:rsid w:val="000A0859"/>
    <w:rsid w:val="000A71B3"/>
    <w:rsid w:val="000B09DB"/>
    <w:rsid w:val="000B6CCF"/>
    <w:rsid w:val="000C4C66"/>
    <w:rsid w:val="000C7A9C"/>
    <w:rsid w:val="000D62E9"/>
    <w:rsid w:val="000E09D3"/>
    <w:rsid w:val="000E2003"/>
    <w:rsid w:val="000E4F94"/>
    <w:rsid w:val="000E5430"/>
    <w:rsid w:val="000F1620"/>
    <w:rsid w:val="000F30B2"/>
    <w:rsid w:val="000F3CC3"/>
    <w:rsid w:val="000F4BBD"/>
    <w:rsid w:val="000F61F1"/>
    <w:rsid w:val="00100C42"/>
    <w:rsid w:val="00102460"/>
    <w:rsid w:val="0010686A"/>
    <w:rsid w:val="00113FDB"/>
    <w:rsid w:val="0011437D"/>
    <w:rsid w:val="00115CDB"/>
    <w:rsid w:val="00123713"/>
    <w:rsid w:val="0012661A"/>
    <w:rsid w:val="00133410"/>
    <w:rsid w:val="00133EE2"/>
    <w:rsid w:val="00133F72"/>
    <w:rsid w:val="00137661"/>
    <w:rsid w:val="001376BC"/>
    <w:rsid w:val="00141ACF"/>
    <w:rsid w:val="00141B37"/>
    <w:rsid w:val="00145181"/>
    <w:rsid w:val="00152113"/>
    <w:rsid w:val="00152128"/>
    <w:rsid w:val="0015290A"/>
    <w:rsid w:val="00157C1D"/>
    <w:rsid w:val="00163375"/>
    <w:rsid w:val="0016763F"/>
    <w:rsid w:val="0017166E"/>
    <w:rsid w:val="00183ECB"/>
    <w:rsid w:val="00184567"/>
    <w:rsid w:val="00190881"/>
    <w:rsid w:val="0019247D"/>
    <w:rsid w:val="00192538"/>
    <w:rsid w:val="00193885"/>
    <w:rsid w:val="001967DE"/>
    <w:rsid w:val="001A0568"/>
    <w:rsid w:val="001A124F"/>
    <w:rsid w:val="001A5F4C"/>
    <w:rsid w:val="001B1294"/>
    <w:rsid w:val="001B2919"/>
    <w:rsid w:val="001B67F1"/>
    <w:rsid w:val="001C34DA"/>
    <w:rsid w:val="001C447F"/>
    <w:rsid w:val="001C528B"/>
    <w:rsid w:val="001D245B"/>
    <w:rsid w:val="001D290E"/>
    <w:rsid w:val="001D3280"/>
    <w:rsid w:val="001D46ED"/>
    <w:rsid w:val="001E2621"/>
    <w:rsid w:val="001E3068"/>
    <w:rsid w:val="001E42CE"/>
    <w:rsid w:val="001E6B5A"/>
    <w:rsid w:val="001E6C09"/>
    <w:rsid w:val="001F203E"/>
    <w:rsid w:val="001F2E5B"/>
    <w:rsid w:val="001F52D3"/>
    <w:rsid w:val="001F6536"/>
    <w:rsid w:val="001F7E6E"/>
    <w:rsid w:val="0020159C"/>
    <w:rsid w:val="00202279"/>
    <w:rsid w:val="00206373"/>
    <w:rsid w:val="002072D5"/>
    <w:rsid w:val="00207583"/>
    <w:rsid w:val="00213002"/>
    <w:rsid w:val="0021374F"/>
    <w:rsid w:val="00223F28"/>
    <w:rsid w:val="00225DC5"/>
    <w:rsid w:val="00230F89"/>
    <w:rsid w:val="00233706"/>
    <w:rsid w:val="0023746F"/>
    <w:rsid w:val="0023757F"/>
    <w:rsid w:val="002416A8"/>
    <w:rsid w:val="0025205E"/>
    <w:rsid w:val="0025583F"/>
    <w:rsid w:val="00261F63"/>
    <w:rsid w:val="00265619"/>
    <w:rsid w:val="0026671B"/>
    <w:rsid w:val="00266E64"/>
    <w:rsid w:val="00270446"/>
    <w:rsid w:val="00272CF8"/>
    <w:rsid w:val="00282467"/>
    <w:rsid w:val="00294001"/>
    <w:rsid w:val="0029709D"/>
    <w:rsid w:val="002A07EB"/>
    <w:rsid w:val="002A169E"/>
    <w:rsid w:val="002A2EAA"/>
    <w:rsid w:val="002A504B"/>
    <w:rsid w:val="002B1BDE"/>
    <w:rsid w:val="002B4DBB"/>
    <w:rsid w:val="002B5816"/>
    <w:rsid w:val="002C09D1"/>
    <w:rsid w:val="002C118D"/>
    <w:rsid w:val="002C3125"/>
    <w:rsid w:val="002C3C52"/>
    <w:rsid w:val="002C4303"/>
    <w:rsid w:val="002C7325"/>
    <w:rsid w:val="002D2A56"/>
    <w:rsid w:val="002D3DE1"/>
    <w:rsid w:val="002E0D70"/>
    <w:rsid w:val="002E49CD"/>
    <w:rsid w:val="002E646D"/>
    <w:rsid w:val="002F0821"/>
    <w:rsid w:val="002F2DBC"/>
    <w:rsid w:val="002F5912"/>
    <w:rsid w:val="0030001F"/>
    <w:rsid w:val="00300D4B"/>
    <w:rsid w:val="00300E2D"/>
    <w:rsid w:val="00302BC3"/>
    <w:rsid w:val="00303716"/>
    <w:rsid w:val="00304597"/>
    <w:rsid w:val="00304B8A"/>
    <w:rsid w:val="0030630B"/>
    <w:rsid w:val="00311008"/>
    <w:rsid w:val="00313A00"/>
    <w:rsid w:val="003140DC"/>
    <w:rsid w:val="00315E50"/>
    <w:rsid w:val="00321D71"/>
    <w:rsid w:val="00324B52"/>
    <w:rsid w:val="00325543"/>
    <w:rsid w:val="003278EA"/>
    <w:rsid w:val="00327B08"/>
    <w:rsid w:val="00330980"/>
    <w:rsid w:val="00330B6C"/>
    <w:rsid w:val="00331F0A"/>
    <w:rsid w:val="00334ED3"/>
    <w:rsid w:val="00337A0C"/>
    <w:rsid w:val="00357A9F"/>
    <w:rsid w:val="00361E4D"/>
    <w:rsid w:val="0036224A"/>
    <w:rsid w:val="003644B2"/>
    <w:rsid w:val="00381D10"/>
    <w:rsid w:val="00382539"/>
    <w:rsid w:val="00382697"/>
    <w:rsid w:val="003834C2"/>
    <w:rsid w:val="00384052"/>
    <w:rsid w:val="00384AFA"/>
    <w:rsid w:val="00385DA9"/>
    <w:rsid w:val="00394BE3"/>
    <w:rsid w:val="00396672"/>
    <w:rsid w:val="0039705F"/>
    <w:rsid w:val="003A2494"/>
    <w:rsid w:val="003A2868"/>
    <w:rsid w:val="003A5417"/>
    <w:rsid w:val="003A598C"/>
    <w:rsid w:val="003A5F55"/>
    <w:rsid w:val="003A773F"/>
    <w:rsid w:val="003B477D"/>
    <w:rsid w:val="003B7468"/>
    <w:rsid w:val="003C42D7"/>
    <w:rsid w:val="003C514A"/>
    <w:rsid w:val="003C554E"/>
    <w:rsid w:val="003C6703"/>
    <w:rsid w:val="003D29A2"/>
    <w:rsid w:val="003E104E"/>
    <w:rsid w:val="003E6687"/>
    <w:rsid w:val="003E6A79"/>
    <w:rsid w:val="003F52FF"/>
    <w:rsid w:val="003F704C"/>
    <w:rsid w:val="003F7634"/>
    <w:rsid w:val="00411024"/>
    <w:rsid w:val="00412987"/>
    <w:rsid w:val="004132EE"/>
    <w:rsid w:val="00415600"/>
    <w:rsid w:val="00417479"/>
    <w:rsid w:val="00424934"/>
    <w:rsid w:val="0042502F"/>
    <w:rsid w:val="004272D6"/>
    <w:rsid w:val="00431429"/>
    <w:rsid w:val="004442E4"/>
    <w:rsid w:val="00446700"/>
    <w:rsid w:val="00446907"/>
    <w:rsid w:val="00451A67"/>
    <w:rsid w:val="00453C1D"/>
    <w:rsid w:val="00456556"/>
    <w:rsid w:val="00456B16"/>
    <w:rsid w:val="0046050D"/>
    <w:rsid w:val="0046123B"/>
    <w:rsid w:val="0046229E"/>
    <w:rsid w:val="00466515"/>
    <w:rsid w:val="00466FEA"/>
    <w:rsid w:val="00467AFD"/>
    <w:rsid w:val="0047067A"/>
    <w:rsid w:val="00476734"/>
    <w:rsid w:val="0048085C"/>
    <w:rsid w:val="00482B12"/>
    <w:rsid w:val="0048637C"/>
    <w:rsid w:val="00495038"/>
    <w:rsid w:val="00497B0E"/>
    <w:rsid w:val="004A05E3"/>
    <w:rsid w:val="004A330A"/>
    <w:rsid w:val="004A36A7"/>
    <w:rsid w:val="004A3E9E"/>
    <w:rsid w:val="004A74E5"/>
    <w:rsid w:val="004B28F3"/>
    <w:rsid w:val="004C1404"/>
    <w:rsid w:val="004C5BE6"/>
    <w:rsid w:val="004D2EAB"/>
    <w:rsid w:val="004D65E3"/>
    <w:rsid w:val="004E2ABF"/>
    <w:rsid w:val="004E3125"/>
    <w:rsid w:val="004E59E4"/>
    <w:rsid w:val="004E7809"/>
    <w:rsid w:val="004F37F9"/>
    <w:rsid w:val="004F4064"/>
    <w:rsid w:val="004F4B81"/>
    <w:rsid w:val="004F5108"/>
    <w:rsid w:val="004F74C9"/>
    <w:rsid w:val="00504274"/>
    <w:rsid w:val="005054AC"/>
    <w:rsid w:val="00506209"/>
    <w:rsid w:val="00516C23"/>
    <w:rsid w:val="00517090"/>
    <w:rsid w:val="005207DD"/>
    <w:rsid w:val="005209A3"/>
    <w:rsid w:val="00521895"/>
    <w:rsid w:val="005300CB"/>
    <w:rsid w:val="00533866"/>
    <w:rsid w:val="005350D8"/>
    <w:rsid w:val="0053613D"/>
    <w:rsid w:val="00544FAB"/>
    <w:rsid w:val="00551807"/>
    <w:rsid w:val="00551AB0"/>
    <w:rsid w:val="00552418"/>
    <w:rsid w:val="005535C8"/>
    <w:rsid w:val="005564EF"/>
    <w:rsid w:val="0055673F"/>
    <w:rsid w:val="00561371"/>
    <w:rsid w:val="00561B24"/>
    <w:rsid w:val="00564963"/>
    <w:rsid w:val="005702F6"/>
    <w:rsid w:val="00570C90"/>
    <w:rsid w:val="00572293"/>
    <w:rsid w:val="0057445F"/>
    <w:rsid w:val="00574BC6"/>
    <w:rsid w:val="00576618"/>
    <w:rsid w:val="005778B0"/>
    <w:rsid w:val="00583951"/>
    <w:rsid w:val="005851EE"/>
    <w:rsid w:val="005865C6"/>
    <w:rsid w:val="005935BB"/>
    <w:rsid w:val="00596122"/>
    <w:rsid w:val="005A313A"/>
    <w:rsid w:val="005B0656"/>
    <w:rsid w:val="005B20FF"/>
    <w:rsid w:val="005B3C2B"/>
    <w:rsid w:val="005C02A2"/>
    <w:rsid w:val="005D0323"/>
    <w:rsid w:val="005D1802"/>
    <w:rsid w:val="005E52FE"/>
    <w:rsid w:val="00604A1C"/>
    <w:rsid w:val="00620FF2"/>
    <w:rsid w:val="006252F1"/>
    <w:rsid w:val="00633ECF"/>
    <w:rsid w:val="00637F68"/>
    <w:rsid w:val="006403F3"/>
    <w:rsid w:val="006412E5"/>
    <w:rsid w:val="00641F4E"/>
    <w:rsid w:val="006518F1"/>
    <w:rsid w:val="00654466"/>
    <w:rsid w:val="00654DE6"/>
    <w:rsid w:val="0066128A"/>
    <w:rsid w:val="00661810"/>
    <w:rsid w:val="00664B86"/>
    <w:rsid w:val="006712C4"/>
    <w:rsid w:val="00674913"/>
    <w:rsid w:val="00681E1F"/>
    <w:rsid w:val="00685C24"/>
    <w:rsid w:val="00690261"/>
    <w:rsid w:val="00690985"/>
    <w:rsid w:val="00690FAB"/>
    <w:rsid w:val="00693668"/>
    <w:rsid w:val="00694213"/>
    <w:rsid w:val="00696B9D"/>
    <w:rsid w:val="00697151"/>
    <w:rsid w:val="006A0043"/>
    <w:rsid w:val="006A03E4"/>
    <w:rsid w:val="006A0659"/>
    <w:rsid w:val="006A1D13"/>
    <w:rsid w:val="006A27FA"/>
    <w:rsid w:val="006A2E61"/>
    <w:rsid w:val="006A4490"/>
    <w:rsid w:val="006A5755"/>
    <w:rsid w:val="006A5B28"/>
    <w:rsid w:val="006B7256"/>
    <w:rsid w:val="006C1912"/>
    <w:rsid w:val="006C2364"/>
    <w:rsid w:val="006D1595"/>
    <w:rsid w:val="006D469B"/>
    <w:rsid w:val="006D7226"/>
    <w:rsid w:val="006E0BB1"/>
    <w:rsid w:val="006E1156"/>
    <w:rsid w:val="006E1EE3"/>
    <w:rsid w:val="006E68B9"/>
    <w:rsid w:val="006E6D74"/>
    <w:rsid w:val="006E6DE1"/>
    <w:rsid w:val="006F0C06"/>
    <w:rsid w:val="006F62E3"/>
    <w:rsid w:val="006F73D9"/>
    <w:rsid w:val="006F76F6"/>
    <w:rsid w:val="00701ADE"/>
    <w:rsid w:val="00702BA4"/>
    <w:rsid w:val="00703F33"/>
    <w:rsid w:val="00706002"/>
    <w:rsid w:val="00707EF5"/>
    <w:rsid w:val="00715402"/>
    <w:rsid w:val="00724294"/>
    <w:rsid w:val="00724517"/>
    <w:rsid w:val="00726D87"/>
    <w:rsid w:val="00731D9B"/>
    <w:rsid w:val="00733702"/>
    <w:rsid w:val="00733876"/>
    <w:rsid w:val="00736AD6"/>
    <w:rsid w:val="007431C7"/>
    <w:rsid w:val="0074459A"/>
    <w:rsid w:val="00745C2C"/>
    <w:rsid w:val="007475CE"/>
    <w:rsid w:val="00750697"/>
    <w:rsid w:val="007567C5"/>
    <w:rsid w:val="007622B1"/>
    <w:rsid w:val="00763323"/>
    <w:rsid w:val="00766D74"/>
    <w:rsid w:val="0077179C"/>
    <w:rsid w:val="007908F5"/>
    <w:rsid w:val="00791AB5"/>
    <w:rsid w:val="00792526"/>
    <w:rsid w:val="007934BF"/>
    <w:rsid w:val="00795ABE"/>
    <w:rsid w:val="0079728C"/>
    <w:rsid w:val="007A365D"/>
    <w:rsid w:val="007A477C"/>
    <w:rsid w:val="007A5FA9"/>
    <w:rsid w:val="007A6A47"/>
    <w:rsid w:val="007A70BC"/>
    <w:rsid w:val="007B4740"/>
    <w:rsid w:val="007B58A3"/>
    <w:rsid w:val="007B75B1"/>
    <w:rsid w:val="007C0EF1"/>
    <w:rsid w:val="007C2F3F"/>
    <w:rsid w:val="007C690F"/>
    <w:rsid w:val="007D2FB9"/>
    <w:rsid w:val="007D602C"/>
    <w:rsid w:val="007E0B3B"/>
    <w:rsid w:val="007E1A99"/>
    <w:rsid w:val="007E1A9C"/>
    <w:rsid w:val="007E63CA"/>
    <w:rsid w:val="007E661C"/>
    <w:rsid w:val="007E7CC5"/>
    <w:rsid w:val="007F0EEA"/>
    <w:rsid w:val="007F1F24"/>
    <w:rsid w:val="007F62A8"/>
    <w:rsid w:val="00801F23"/>
    <w:rsid w:val="00804B11"/>
    <w:rsid w:val="008129F8"/>
    <w:rsid w:val="008150B8"/>
    <w:rsid w:val="00816673"/>
    <w:rsid w:val="00824B8C"/>
    <w:rsid w:val="0082544D"/>
    <w:rsid w:val="0082606B"/>
    <w:rsid w:val="0082679E"/>
    <w:rsid w:val="00827F78"/>
    <w:rsid w:val="00832AC7"/>
    <w:rsid w:val="00834974"/>
    <w:rsid w:val="008360A4"/>
    <w:rsid w:val="008469F4"/>
    <w:rsid w:val="008623F2"/>
    <w:rsid w:val="0086360B"/>
    <w:rsid w:val="00870896"/>
    <w:rsid w:val="0087337F"/>
    <w:rsid w:val="00874018"/>
    <w:rsid w:val="00877169"/>
    <w:rsid w:val="008777CA"/>
    <w:rsid w:val="008802C3"/>
    <w:rsid w:val="00880DE1"/>
    <w:rsid w:val="0088295E"/>
    <w:rsid w:val="0088366A"/>
    <w:rsid w:val="00883697"/>
    <w:rsid w:val="0088506A"/>
    <w:rsid w:val="00887774"/>
    <w:rsid w:val="008A46E4"/>
    <w:rsid w:val="008A4DA1"/>
    <w:rsid w:val="008A598F"/>
    <w:rsid w:val="008B573F"/>
    <w:rsid w:val="008B79C2"/>
    <w:rsid w:val="008C05B0"/>
    <w:rsid w:val="008C3D28"/>
    <w:rsid w:val="008C4FFC"/>
    <w:rsid w:val="008C7DCE"/>
    <w:rsid w:val="008D4C9F"/>
    <w:rsid w:val="008E396B"/>
    <w:rsid w:val="008E3A96"/>
    <w:rsid w:val="008E50CD"/>
    <w:rsid w:val="008E63D8"/>
    <w:rsid w:val="008E776C"/>
    <w:rsid w:val="008F2DE2"/>
    <w:rsid w:val="008F7305"/>
    <w:rsid w:val="008F743A"/>
    <w:rsid w:val="00901260"/>
    <w:rsid w:val="00906A43"/>
    <w:rsid w:val="0090761F"/>
    <w:rsid w:val="00910B08"/>
    <w:rsid w:val="009136C6"/>
    <w:rsid w:val="00921748"/>
    <w:rsid w:val="00921902"/>
    <w:rsid w:val="00923930"/>
    <w:rsid w:val="009312F3"/>
    <w:rsid w:val="009313BB"/>
    <w:rsid w:val="009321DA"/>
    <w:rsid w:val="00932B1A"/>
    <w:rsid w:val="00941947"/>
    <w:rsid w:val="009436D0"/>
    <w:rsid w:val="0094623C"/>
    <w:rsid w:val="009464AE"/>
    <w:rsid w:val="00951216"/>
    <w:rsid w:val="009548EB"/>
    <w:rsid w:val="00954ACA"/>
    <w:rsid w:val="009558BF"/>
    <w:rsid w:val="00955CFB"/>
    <w:rsid w:val="00955E14"/>
    <w:rsid w:val="0095607B"/>
    <w:rsid w:val="009560A4"/>
    <w:rsid w:val="00956B50"/>
    <w:rsid w:val="009620C6"/>
    <w:rsid w:val="00962CFA"/>
    <w:rsid w:val="009835EB"/>
    <w:rsid w:val="009858E7"/>
    <w:rsid w:val="00986462"/>
    <w:rsid w:val="00986A66"/>
    <w:rsid w:val="009876B2"/>
    <w:rsid w:val="00990916"/>
    <w:rsid w:val="00996A26"/>
    <w:rsid w:val="009977D8"/>
    <w:rsid w:val="009A01AB"/>
    <w:rsid w:val="009A2C19"/>
    <w:rsid w:val="009B05AF"/>
    <w:rsid w:val="009B0BFE"/>
    <w:rsid w:val="009B13A6"/>
    <w:rsid w:val="009B1743"/>
    <w:rsid w:val="009B30DD"/>
    <w:rsid w:val="009B4163"/>
    <w:rsid w:val="009B5505"/>
    <w:rsid w:val="009B71C7"/>
    <w:rsid w:val="009C436F"/>
    <w:rsid w:val="009C48FF"/>
    <w:rsid w:val="009C5593"/>
    <w:rsid w:val="009C65F5"/>
    <w:rsid w:val="009C79E2"/>
    <w:rsid w:val="009D5893"/>
    <w:rsid w:val="009D5BDC"/>
    <w:rsid w:val="009D7DB3"/>
    <w:rsid w:val="009E204F"/>
    <w:rsid w:val="009E4964"/>
    <w:rsid w:val="009F362F"/>
    <w:rsid w:val="009F5027"/>
    <w:rsid w:val="009F7958"/>
    <w:rsid w:val="00A02057"/>
    <w:rsid w:val="00A02344"/>
    <w:rsid w:val="00A0251E"/>
    <w:rsid w:val="00A028DD"/>
    <w:rsid w:val="00A03665"/>
    <w:rsid w:val="00A05C12"/>
    <w:rsid w:val="00A076D5"/>
    <w:rsid w:val="00A1440F"/>
    <w:rsid w:val="00A20C10"/>
    <w:rsid w:val="00A21FFB"/>
    <w:rsid w:val="00A310FC"/>
    <w:rsid w:val="00A33D54"/>
    <w:rsid w:val="00A34347"/>
    <w:rsid w:val="00A42314"/>
    <w:rsid w:val="00A42C0E"/>
    <w:rsid w:val="00A431CD"/>
    <w:rsid w:val="00A531E9"/>
    <w:rsid w:val="00A53CBA"/>
    <w:rsid w:val="00A550C4"/>
    <w:rsid w:val="00A61C42"/>
    <w:rsid w:val="00A662EA"/>
    <w:rsid w:val="00A6639F"/>
    <w:rsid w:val="00A67A21"/>
    <w:rsid w:val="00A705CD"/>
    <w:rsid w:val="00A72628"/>
    <w:rsid w:val="00A77FF5"/>
    <w:rsid w:val="00A918B9"/>
    <w:rsid w:val="00A93A0A"/>
    <w:rsid w:val="00AA1A85"/>
    <w:rsid w:val="00AA2EE6"/>
    <w:rsid w:val="00AB49CC"/>
    <w:rsid w:val="00AB64CD"/>
    <w:rsid w:val="00AB6B5C"/>
    <w:rsid w:val="00AB7203"/>
    <w:rsid w:val="00AB7913"/>
    <w:rsid w:val="00AC01F6"/>
    <w:rsid w:val="00AC3248"/>
    <w:rsid w:val="00AC3C08"/>
    <w:rsid w:val="00AC46CD"/>
    <w:rsid w:val="00AC636C"/>
    <w:rsid w:val="00AC65AD"/>
    <w:rsid w:val="00AC7841"/>
    <w:rsid w:val="00AD1749"/>
    <w:rsid w:val="00AD1B53"/>
    <w:rsid w:val="00AD3407"/>
    <w:rsid w:val="00AD4439"/>
    <w:rsid w:val="00AD54E6"/>
    <w:rsid w:val="00AE1055"/>
    <w:rsid w:val="00AE373C"/>
    <w:rsid w:val="00AF53DB"/>
    <w:rsid w:val="00AF5669"/>
    <w:rsid w:val="00B01BDE"/>
    <w:rsid w:val="00B03047"/>
    <w:rsid w:val="00B03495"/>
    <w:rsid w:val="00B03A22"/>
    <w:rsid w:val="00B12C3D"/>
    <w:rsid w:val="00B15E58"/>
    <w:rsid w:val="00B17464"/>
    <w:rsid w:val="00B213E9"/>
    <w:rsid w:val="00B244B0"/>
    <w:rsid w:val="00B2502F"/>
    <w:rsid w:val="00B27438"/>
    <w:rsid w:val="00B35550"/>
    <w:rsid w:val="00B4034D"/>
    <w:rsid w:val="00B40B21"/>
    <w:rsid w:val="00B44C47"/>
    <w:rsid w:val="00B45B86"/>
    <w:rsid w:val="00B510D4"/>
    <w:rsid w:val="00B519FB"/>
    <w:rsid w:val="00B5282E"/>
    <w:rsid w:val="00B54292"/>
    <w:rsid w:val="00B56008"/>
    <w:rsid w:val="00B61655"/>
    <w:rsid w:val="00B61755"/>
    <w:rsid w:val="00B61878"/>
    <w:rsid w:val="00B6188A"/>
    <w:rsid w:val="00B61C89"/>
    <w:rsid w:val="00B63CA1"/>
    <w:rsid w:val="00B64C58"/>
    <w:rsid w:val="00B66CA0"/>
    <w:rsid w:val="00B747DC"/>
    <w:rsid w:val="00B74E80"/>
    <w:rsid w:val="00B77BF5"/>
    <w:rsid w:val="00B8168B"/>
    <w:rsid w:val="00B859EA"/>
    <w:rsid w:val="00B86989"/>
    <w:rsid w:val="00B87AD4"/>
    <w:rsid w:val="00B94E0C"/>
    <w:rsid w:val="00B95F38"/>
    <w:rsid w:val="00B96615"/>
    <w:rsid w:val="00BA0749"/>
    <w:rsid w:val="00BA156E"/>
    <w:rsid w:val="00BA219D"/>
    <w:rsid w:val="00BA542F"/>
    <w:rsid w:val="00BA599E"/>
    <w:rsid w:val="00BA5F11"/>
    <w:rsid w:val="00BB07AC"/>
    <w:rsid w:val="00BB0DC1"/>
    <w:rsid w:val="00BB1348"/>
    <w:rsid w:val="00BB2235"/>
    <w:rsid w:val="00BB2ADF"/>
    <w:rsid w:val="00BB3650"/>
    <w:rsid w:val="00BC0443"/>
    <w:rsid w:val="00BC0B86"/>
    <w:rsid w:val="00BC314A"/>
    <w:rsid w:val="00BC48D5"/>
    <w:rsid w:val="00BD119A"/>
    <w:rsid w:val="00BD2DC4"/>
    <w:rsid w:val="00BD5753"/>
    <w:rsid w:val="00BD7404"/>
    <w:rsid w:val="00BE14B1"/>
    <w:rsid w:val="00BE268D"/>
    <w:rsid w:val="00BE3582"/>
    <w:rsid w:val="00BE3A07"/>
    <w:rsid w:val="00BE7B75"/>
    <w:rsid w:val="00BF322E"/>
    <w:rsid w:val="00BF4D74"/>
    <w:rsid w:val="00BF551C"/>
    <w:rsid w:val="00C00C63"/>
    <w:rsid w:val="00C0203C"/>
    <w:rsid w:val="00C0477F"/>
    <w:rsid w:val="00C174A6"/>
    <w:rsid w:val="00C20DBA"/>
    <w:rsid w:val="00C21105"/>
    <w:rsid w:val="00C21C86"/>
    <w:rsid w:val="00C24F76"/>
    <w:rsid w:val="00C33E4A"/>
    <w:rsid w:val="00C34E54"/>
    <w:rsid w:val="00C3592B"/>
    <w:rsid w:val="00C423A1"/>
    <w:rsid w:val="00C43279"/>
    <w:rsid w:val="00C452DD"/>
    <w:rsid w:val="00C50937"/>
    <w:rsid w:val="00C51A62"/>
    <w:rsid w:val="00C523EA"/>
    <w:rsid w:val="00C52D93"/>
    <w:rsid w:val="00C53066"/>
    <w:rsid w:val="00C56222"/>
    <w:rsid w:val="00C56E10"/>
    <w:rsid w:val="00C62B90"/>
    <w:rsid w:val="00C631AD"/>
    <w:rsid w:val="00C64338"/>
    <w:rsid w:val="00C66750"/>
    <w:rsid w:val="00C66CB6"/>
    <w:rsid w:val="00C7486D"/>
    <w:rsid w:val="00C764CF"/>
    <w:rsid w:val="00C766FA"/>
    <w:rsid w:val="00C7789D"/>
    <w:rsid w:val="00C90108"/>
    <w:rsid w:val="00C90EBA"/>
    <w:rsid w:val="00C95D81"/>
    <w:rsid w:val="00C972EF"/>
    <w:rsid w:val="00C97C8A"/>
    <w:rsid w:val="00CA0A3F"/>
    <w:rsid w:val="00CB4ED6"/>
    <w:rsid w:val="00CC2860"/>
    <w:rsid w:val="00CC7B6D"/>
    <w:rsid w:val="00CD05FB"/>
    <w:rsid w:val="00CD184A"/>
    <w:rsid w:val="00CE2F00"/>
    <w:rsid w:val="00CE3BE4"/>
    <w:rsid w:val="00CE524C"/>
    <w:rsid w:val="00CF09D9"/>
    <w:rsid w:val="00CF317B"/>
    <w:rsid w:val="00CF333E"/>
    <w:rsid w:val="00CF5AF5"/>
    <w:rsid w:val="00CF6D19"/>
    <w:rsid w:val="00D03147"/>
    <w:rsid w:val="00D03FB8"/>
    <w:rsid w:val="00D11F88"/>
    <w:rsid w:val="00D132DA"/>
    <w:rsid w:val="00D208C6"/>
    <w:rsid w:val="00D225FE"/>
    <w:rsid w:val="00D27308"/>
    <w:rsid w:val="00D30640"/>
    <w:rsid w:val="00D31125"/>
    <w:rsid w:val="00D361C1"/>
    <w:rsid w:val="00D41AD9"/>
    <w:rsid w:val="00D45060"/>
    <w:rsid w:val="00D46468"/>
    <w:rsid w:val="00D51706"/>
    <w:rsid w:val="00D5430A"/>
    <w:rsid w:val="00D54774"/>
    <w:rsid w:val="00D578B0"/>
    <w:rsid w:val="00D62129"/>
    <w:rsid w:val="00D635FE"/>
    <w:rsid w:val="00D655B6"/>
    <w:rsid w:val="00D71968"/>
    <w:rsid w:val="00D71FB0"/>
    <w:rsid w:val="00D73FC4"/>
    <w:rsid w:val="00D81362"/>
    <w:rsid w:val="00D821EF"/>
    <w:rsid w:val="00D848B3"/>
    <w:rsid w:val="00D86DB8"/>
    <w:rsid w:val="00D87EE9"/>
    <w:rsid w:val="00D95514"/>
    <w:rsid w:val="00DA201C"/>
    <w:rsid w:val="00DB0F23"/>
    <w:rsid w:val="00DB2503"/>
    <w:rsid w:val="00DB71F4"/>
    <w:rsid w:val="00DC023E"/>
    <w:rsid w:val="00DC2963"/>
    <w:rsid w:val="00DC301B"/>
    <w:rsid w:val="00DC33A4"/>
    <w:rsid w:val="00DC385D"/>
    <w:rsid w:val="00DD0D7F"/>
    <w:rsid w:val="00DD2798"/>
    <w:rsid w:val="00DF38B7"/>
    <w:rsid w:val="00DF7099"/>
    <w:rsid w:val="00E013B0"/>
    <w:rsid w:val="00E03AA7"/>
    <w:rsid w:val="00E04330"/>
    <w:rsid w:val="00E204FB"/>
    <w:rsid w:val="00E208FF"/>
    <w:rsid w:val="00E23229"/>
    <w:rsid w:val="00E2359A"/>
    <w:rsid w:val="00E248D9"/>
    <w:rsid w:val="00E24E2A"/>
    <w:rsid w:val="00E269D0"/>
    <w:rsid w:val="00E31872"/>
    <w:rsid w:val="00E31C2F"/>
    <w:rsid w:val="00E32233"/>
    <w:rsid w:val="00E369E3"/>
    <w:rsid w:val="00E376E1"/>
    <w:rsid w:val="00E37E5F"/>
    <w:rsid w:val="00E47A81"/>
    <w:rsid w:val="00E512CA"/>
    <w:rsid w:val="00E52044"/>
    <w:rsid w:val="00E600D5"/>
    <w:rsid w:val="00E62AA6"/>
    <w:rsid w:val="00E648C7"/>
    <w:rsid w:val="00E7511E"/>
    <w:rsid w:val="00E93393"/>
    <w:rsid w:val="00E942ED"/>
    <w:rsid w:val="00E96F28"/>
    <w:rsid w:val="00EA154D"/>
    <w:rsid w:val="00EA2F70"/>
    <w:rsid w:val="00EA33C5"/>
    <w:rsid w:val="00EB0716"/>
    <w:rsid w:val="00EB07B9"/>
    <w:rsid w:val="00EB1FA0"/>
    <w:rsid w:val="00EB2056"/>
    <w:rsid w:val="00EB48B0"/>
    <w:rsid w:val="00EB5009"/>
    <w:rsid w:val="00EB5B5E"/>
    <w:rsid w:val="00EC0219"/>
    <w:rsid w:val="00EC239F"/>
    <w:rsid w:val="00EC2B0E"/>
    <w:rsid w:val="00ED7E58"/>
    <w:rsid w:val="00EE05FA"/>
    <w:rsid w:val="00EE2F18"/>
    <w:rsid w:val="00EE716B"/>
    <w:rsid w:val="00EE71D6"/>
    <w:rsid w:val="00EF2099"/>
    <w:rsid w:val="00EF21AD"/>
    <w:rsid w:val="00EF2425"/>
    <w:rsid w:val="00F00AA9"/>
    <w:rsid w:val="00F01AF9"/>
    <w:rsid w:val="00F026AF"/>
    <w:rsid w:val="00F0324E"/>
    <w:rsid w:val="00F047F0"/>
    <w:rsid w:val="00F04AD3"/>
    <w:rsid w:val="00F0528E"/>
    <w:rsid w:val="00F127C2"/>
    <w:rsid w:val="00F1349B"/>
    <w:rsid w:val="00F14415"/>
    <w:rsid w:val="00F16530"/>
    <w:rsid w:val="00F20323"/>
    <w:rsid w:val="00F22CAE"/>
    <w:rsid w:val="00F31944"/>
    <w:rsid w:val="00F31A58"/>
    <w:rsid w:val="00F36080"/>
    <w:rsid w:val="00F3613C"/>
    <w:rsid w:val="00F4660C"/>
    <w:rsid w:val="00F53132"/>
    <w:rsid w:val="00F557B1"/>
    <w:rsid w:val="00F60626"/>
    <w:rsid w:val="00F66973"/>
    <w:rsid w:val="00F75DF7"/>
    <w:rsid w:val="00F846E8"/>
    <w:rsid w:val="00F9722A"/>
    <w:rsid w:val="00FA0796"/>
    <w:rsid w:val="00FA0F9C"/>
    <w:rsid w:val="00FA4C42"/>
    <w:rsid w:val="00FA53D2"/>
    <w:rsid w:val="00FB3ADC"/>
    <w:rsid w:val="00FB3C15"/>
    <w:rsid w:val="00FB6561"/>
    <w:rsid w:val="00FB6F2E"/>
    <w:rsid w:val="00FC0334"/>
    <w:rsid w:val="00FC2F89"/>
    <w:rsid w:val="00FD1596"/>
    <w:rsid w:val="00FD4D8F"/>
    <w:rsid w:val="00FD6CDD"/>
    <w:rsid w:val="00FE034C"/>
    <w:rsid w:val="00FE4A07"/>
    <w:rsid w:val="00FE6B47"/>
    <w:rsid w:val="00FF1D0F"/>
    <w:rsid w:val="00FF4578"/>
    <w:rsid w:val="00FF563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33B66"/>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lfayomega.es/jose-cobo-cardena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fayomega.es/author/alfa/"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tholic.org.hk/" TargetMode="External"/><Relationship Id="rId5" Type="http://schemas.openxmlformats.org/officeDocument/2006/relationships/webSettings" Target="webSettings.xml"/><Relationship Id="rId15" Type="http://schemas.openxmlformats.org/officeDocument/2006/relationships/hyperlink" Target="https://www.vatican.va/roman_curia/congregations/cfaith/index_sp.htm" TargetMode="External"/><Relationship Id="rId10" Type="http://schemas.openxmlformats.org/officeDocument/2006/relationships/hyperlink" Target="mailto:oscargdolobo1951@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alfayomega.es/victor-manuel-fernandez-dice-adios-a-la-plata-acompanenme-con-su-oracio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E2B7AB81-BB1B-45CC-A8C4-0050DB779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2291</Words>
  <Characters>12606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2023-07-14T12:15:00Z</dcterms:created>
  <dcterms:modified xsi:type="dcterms:W3CDTF">2023-07-14T12:15:00Z</dcterms:modified>
</cp:coreProperties>
</file>