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845A4" w14:textId="77777777" w:rsidR="00C64C1A" w:rsidRPr="00C64C1A" w:rsidRDefault="00C64C1A" w:rsidP="00C64C1A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</w:pPr>
      <w:r w:rsidRPr="00C64C1A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  <w:t xml:space="preserve">Os horizontes cada vez menores do catolicismo </w:t>
      </w:r>
      <w:proofErr w:type="gramStart"/>
      <w:r w:rsidRPr="00C64C1A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  <w:t>e</w:t>
      </w:r>
      <w:proofErr w:type="gramEnd"/>
      <w:r w:rsidRPr="00C64C1A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  <w:t xml:space="preserve"> as expectativas </w:t>
      </w:r>
      <w:proofErr w:type="spellStart"/>
      <w:r w:rsidRPr="00C64C1A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  <w:t>não</w:t>
      </w:r>
      <w:proofErr w:type="spellEnd"/>
      <w:r w:rsidRPr="00C64C1A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  <w:t xml:space="preserve"> atendidas do Vaticano II. Artigo de Massimo </w:t>
      </w:r>
      <w:proofErr w:type="spellStart"/>
      <w:r w:rsidRPr="00C64C1A">
        <w:rPr>
          <w:rFonts w:ascii="Lato" w:eastAsia="Times New Roman" w:hAnsi="Lato" w:cs="Times New Roman"/>
          <w:b/>
          <w:bCs/>
          <w:color w:val="4472C4" w:themeColor="accent1"/>
          <w:kern w:val="36"/>
          <w:sz w:val="44"/>
          <w:szCs w:val="44"/>
          <w:lang w:val="es-UY" w:eastAsia="es-UY"/>
          <w14:ligatures w14:val="none"/>
        </w:rPr>
        <w:t>Faggioli</w:t>
      </w:r>
      <w:proofErr w:type="spellEnd"/>
    </w:p>
    <w:p w14:paraId="0220722C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kern w:val="0"/>
          <w:sz w:val="44"/>
          <w:szCs w:val="44"/>
          <w:lang w:val="es-UY" w:eastAsia="es-UY"/>
          <w14:ligatures w14:val="none"/>
        </w:rPr>
      </w:pPr>
    </w:p>
    <w:p w14:paraId="34B1B80D" w14:textId="6622CAB4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coisa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lideranças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Sínodo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podem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dizer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abertamente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que a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Igreja Católica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deve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de diferentes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maneiras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diferentes localidades, iniciar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reaprendizagem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de “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tradicionalização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” do </w:t>
      </w:r>
      <w:hyperlink r:id="rId4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Vaticano II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O problema é que,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praça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pública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Ocidente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está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desconfiado –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confiante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–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à Igreja do que nos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1960,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contrário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expectativas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5FC74C62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20EE8CE3" w14:textId="7BCA2224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O artigo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é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historiador italiano </w:t>
      </w:r>
      <w:hyperlink r:id="rId5" w:tgtFrame="_blank" w:history="1">
        <w:r w:rsidRPr="00C64C1A">
          <w:rPr>
            <w:rFonts w:ascii="Georgia" w:eastAsia="Times New Roman" w:hAnsi="Georgia" w:cs="Times New Roman"/>
            <w:b/>
            <w:bCs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 xml:space="preserve">Massimo </w:t>
        </w:r>
        <w:proofErr w:type="spellStart"/>
        <w:r w:rsidRPr="00C64C1A">
          <w:rPr>
            <w:rFonts w:ascii="Georgia" w:eastAsia="Times New Roman" w:hAnsi="Georgia" w:cs="Times New Roman"/>
            <w:b/>
            <w:bCs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Faggioli</w:t>
        </w:r>
        <w:proofErr w:type="spellEnd"/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professor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Villanova 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University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publicado por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Commonweal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16-03-2023.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tradução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de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Moisés 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Sbardelotto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148CB76A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7A9FA2D9" w14:textId="75652C8E" w:rsidR="00C64C1A" w:rsidRDefault="00C64C1A" w:rsidP="00C64C1A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Eis</w:t>
      </w:r>
      <w:proofErr w:type="spellEnd"/>
      <w:r w:rsidRPr="00C64C1A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 o artigo.</w:t>
      </w:r>
    </w:p>
    <w:p w14:paraId="456B35A0" w14:textId="77777777" w:rsidR="00C64C1A" w:rsidRPr="00C64C1A" w:rsidRDefault="00C64C1A" w:rsidP="00C64C1A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59375C7C" w14:textId="3CF526A6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sinodal em curso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apenas o momento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importante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vida da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Igreja Católica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desde 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É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momento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importante sobre o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 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porque está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ocorrendo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no momento em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divergências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difíceis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ignorar sobre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Concílio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estão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surgindo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no catolicismo global.</w:t>
      </w:r>
    </w:p>
    <w:p w14:paraId="23D87AE2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3BE3F26A" w14:textId="42EEFC01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Como o</w:t>
      </w:r>
      <w:hyperlink r:id="rId6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 </w:t>
        </w:r>
        <w:proofErr w:type="spellStart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cardeal</w:t>
        </w:r>
        <w:proofErr w:type="spellEnd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 </w:t>
        </w:r>
        <w:r w:rsidRPr="00C64C1A">
          <w:rPr>
            <w:rFonts w:ascii="Georgia" w:eastAsia="Times New Roman" w:hAnsi="Georgia" w:cs="Times New Roman"/>
            <w:b/>
            <w:bCs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 xml:space="preserve">Mario </w:t>
        </w:r>
        <w:proofErr w:type="spellStart"/>
        <w:r w:rsidRPr="00C64C1A">
          <w:rPr>
            <w:rFonts w:ascii="Georgia" w:eastAsia="Times New Roman" w:hAnsi="Georgia" w:cs="Times New Roman"/>
            <w:b/>
            <w:bCs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Grech</w:t>
        </w:r>
        <w:proofErr w:type="spellEnd"/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secretário-geral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hyperlink r:id="rId7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Sínodo dos Bispos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disse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recentemente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jornal vaticano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L’Osservatore</w:t>
      </w:r>
      <w:proofErr w:type="spellEnd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 Romano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“se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hoje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a convite do Santo Padre, estamos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refletindo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– e espero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tomaremos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decisões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! – para tornar a Igreja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sinodal, é porque o Santo Padre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quer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traduzir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vida cotidiana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ensinamento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Concílio</w:t>
      </w:r>
      <w:proofErr w:type="spellEnd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 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de modo particular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ensinamento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sobre a Igreja,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eclesiologia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”.</w:t>
      </w:r>
    </w:p>
    <w:p w14:paraId="65468C46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32D79F88" w14:textId="5E80586E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Mas o catolicismo global está em todo o lugar em termos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recepção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O que está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acontecendo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América do Norte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é diferente do que está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acontecendo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Europa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que é diferente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situação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América Latina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se trata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senso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“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propriedade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”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ensinamento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conciliar pelas respectivas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conferências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episcopais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coerência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7CCD6F97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150FE1C7" w14:textId="703EE8D1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Entre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muitos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bispos dos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Estados Unidos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especificamente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é como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filho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separou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família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tradição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católica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imutável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passando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ser mencionado apenas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sussurros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tristes, e, para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bispos,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sinodal parece ter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aberto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nova etapa de luto teológico.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está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forte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contraste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entusiasmo dos católicos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ainda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acreditam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promessa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amplamente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realizada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renascimento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eclesial </w:t>
      </w:r>
      <w:proofErr w:type="gram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pensam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trabalho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pode ser retomado.</w:t>
      </w:r>
    </w:p>
    <w:p w14:paraId="38768898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1D5539B4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No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entanto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mesmo dentro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regiões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geográficas,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recepção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é contestada.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assembleia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continental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fevereiro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Sínodo em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Praga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ofereceu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ampla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evidência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divisões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Europa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à medida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esforços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visíveis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lastRenderedPageBreak/>
        <w:t>feitos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para resistir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à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Igreja Católica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alemã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cujo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hyperlink r:id="rId8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“</w:t>
        </w:r>
        <w:proofErr w:type="spellStart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Caminho</w:t>
        </w:r>
        <w:proofErr w:type="spellEnd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 xml:space="preserve"> Sinodal”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recém-concluído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a vanguarda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reforma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ministério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ordenado,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liderança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Igreja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inclusão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casais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mesmo sexo.</w:t>
      </w:r>
    </w:p>
    <w:p w14:paraId="699380E2" w14:textId="36631400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mesmo tempo, representantes da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Europa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oriental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acharam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estava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se falando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sobre os abusos,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enquanto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resistência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contra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maior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inclusão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dos católicos </w:t>
      </w:r>
      <w:hyperlink r:id="rId9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LGBTQ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expressaria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iniciativa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verdadeiramente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sinodal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ecumênica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oposição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enfraquecimento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ocidentalizante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secularizante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tradição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católica.</w:t>
      </w:r>
    </w:p>
    <w:p w14:paraId="1203033E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5AC45DC7" w14:textId="18A020B1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É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interessante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essas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divisões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sobre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recepção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aceitação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dentro do catolicismo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europeu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ocidental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tenham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sido reveladas até mesmo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os 10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pontificado de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Francisco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afastaram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catolicismo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identificação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esses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países </w:t>
      </w:r>
      <w:proofErr w:type="gram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culturas.</w:t>
      </w:r>
    </w:p>
    <w:p w14:paraId="5212DE7F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3A4E88EA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divisões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têm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menos a ver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os pontos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delicados do dogma </w:t>
      </w:r>
      <w:proofErr w:type="gram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doutrina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(como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caso dos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concílios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primeiro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milênio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referentes à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cristologia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à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Trindade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)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têm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ver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tradução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ensinamento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esfera social e política,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governança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Igreja.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certa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forma, as Igrejas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orientais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ocidentais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estão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lugares diferentes “no tempo” (a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divisão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homossexuais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grande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exemplo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).</w:t>
      </w:r>
    </w:p>
    <w:p w14:paraId="71E748E1" w14:textId="38EE90D1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O romancista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russo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dissidente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anticomunista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Alexander 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Soljenítsin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disse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a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Rússia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perdeu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XX. Pode-se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dizer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que,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certa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forma, o catolicismo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Leste 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Europeu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perdeu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gram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era do</w:t>
      </w:r>
      <w:proofErr w:type="gram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início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pós</w:t>
      </w:r>
      <w:proofErr w:type="spellEnd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-Vaticano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viveu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segunda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metade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forma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muito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diferente.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Portanto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nenhuma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narrativa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sobre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história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católica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XX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3336843C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50E3D1B4" w14:textId="4D7BB143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Às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vezes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essas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diferenças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narrativa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gritantes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Considere-se, por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exemplo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as diferentes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avaliações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históricas dos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sucessos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–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acordo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influentes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intelectuais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católicos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Leste 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Europeu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e dos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Estados Unidos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fracassos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– da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fldChar w:fldCharType="begin"/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instrText xml:space="preserve"> HYPERLINK "https://www.ihu.unisinos.br/categorias/626943-kirill-parabeniza-francisco-pelos-dez-anos-de-pontificado-enquanto-alimenta-a-hostilidade-de-moscou-em-relacao-ao-papa-francisco" \t "_blank" </w:instrTex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fldChar w:fldCharType="separate"/>
      </w:r>
      <w:r w:rsidRPr="00C64C1A">
        <w:rPr>
          <w:rFonts w:ascii="Georgia" w:eastAsia="Times New Roman" w:hAnsi="Georgia" w:cs="Times New Roman"/>
          <w:i/>
          <w:iCs/>
          <w:color w:val="FC6B01"/>
          <w:kern w:val="0"/>
          <w:sz w:val="24"/>
          <w:szCs w:val="24"/>
          <w:u w:val="single"/>
          <w:lang w:val="es-UY" w:eastAsia="es-UY"/>
          <w14:ligatures w14:val="none"/>
        </w:rPr>
        <w:t>Ostpolitik</w:t>
      </w:r>
      <w:proofErr w:type="spellEnd"/>
      <w:r w:rsidRPr="00C64C1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val="es-UY" w:eastAsia="es-UY"/>
          <w14:ligatures w14:val="none"/>
        </w:rPr>
        <w:t> do </w:t>
      </w:r>
      <w:r w:rsidRPr="00C64C1A">
        <w:rPr>
          <w:rFonts w:ascii="Georgia" w:eastAsia="Times New Roman" w:hAnsi="Georgia" w:cs="Times New Roman"/>
          <w:b/>
          <w:bCs/>
          <w:color w:val="FC6B01"/>
          <w:kern w:val="0"/>
          <w:sz w:val="24"/>
          <w:szCs w:val="24"/>
          <w:u w:val="single"/>
          <w:lang w:val="es-UY" w:eastAsia="es-UY"/>
          <w14:ligatures w14:val="none"/>
        </w:rPr>
        <w:t>Vaticano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fldChar w:fldCharType="end"/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lidar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Rússia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soviética e os países comunistas nos anos 1960 e 1970.</w:t>
      </w:r>
    </w:p>
    <w:p w14:paraId="1D4C2B69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4EF0CADE" w14:textId="0E2A2D58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A falta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narrativa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sugere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realmente precisamos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olhar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atenção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para o mundo como ele é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hoje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quisermos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perceber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potencial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sinodal em termos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recepção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Concílio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convocado pelo </w:t>
      </w:r>
      <w:hyperlink r:id="rId10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Papa João XXIII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atualização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Concílio</w:t>
      </w:r>
      <w:proofErr w:type="spellEnd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 de Trento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;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fez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balanço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fim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cristandade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europeia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enquanto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reequilibrava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intransigência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consagrava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abraço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católico pós-1945 dos valores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constitucionais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democráticos.</w:t>
      </w:r>
    </w:p>
    <w:p w14:paraId="031A466A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06A396BF" w14:textId="220C01E3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teologia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momento tanto de </w:t>
      </w:r>
      <w:proofErr w:type="spellStart"/>
      <w:r w:rsidRPr="00C64C1A">
        <w:rPr>
          <w:rFonts w:ascii="Georgia" w:eastAsia="Times New Roman" w:hAnsi="Georgia" w:cs="Times New Roman"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  <w:t>ressourcement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quanto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 </w:t>
      </w:r>
      <w:r w:rsidRPr="00C64C1A">
        <w:rPr>
          <w:rFonts w:ascii="Georgia" w:eastAsia="Times New Roman" w:hAnsi="Georgia" w:cs="Times New Roman"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  <w:t>aggiornamento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Ele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chegou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ápice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três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expansão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horizontes,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Iluminismo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nos anos 1700 à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democratização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à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descolonização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segunda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metade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1900,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mundo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interconectado </w:t>
      </w:r>
      <w:proofErr w:type="gram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havia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promessa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real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maiores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direitos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expansão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oportunidades.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possibilidades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para a Igreja – em termos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evangelização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liberdade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religiosa, ecumenismo,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atividade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missionária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liberdade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educação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41B12FD8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4CDAC6AC" w14:textId="45853BCC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Então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o que merece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olhar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atento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momento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sinodal?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Comecemos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pelo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declínio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democracia global, que 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tornou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problema teológico à luz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acoplamento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cauteloso, mas inequívoco, realizado pelo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entre o catolicismo e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modernidade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política.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Além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caminhos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divergentes no catolicismo,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levou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encolhimento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significativo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daquilo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o estudioso do Vaticano II </w:t>
      </w:r>
      <w:hyperlink r:id="rId11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 xml:space="preserve">Gilles </w:t>
        </w:r>
        <w:proofErr w:type="spellStart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Routhier</w:t>
        </w:r>
        <w:proofErr w:type="spellEnd"/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chamou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“horizontes de expectativa” para a Igreja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nova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mundo.</w:t>
      </w:r>
    </w:p>
    <w:p w14:paraId="2353E225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0004918D" w14:textId="64176188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Esses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horizontes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permitiram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adotar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“postura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cidadania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” no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âmbito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da política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ocidentais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seculares. Os católicos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hoje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especialmente 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jovens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parecem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ter ficado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expectativas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reduzidas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Eles 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encontram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lugares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muito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diferentes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sistemas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econômicos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políticos, e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àquilo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acreditam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sobre a Igreja e a democracia liberal.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trumpismo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nos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Estados Unidos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à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entre o catolicismo iliberal </w:t>
      </w:r>
      <w:proofErr w:type="gram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antiliberal e a política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Itália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Espanha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e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Polônia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trata-se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fenômeno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global.</w:t>
      </w:r>
    </w:p>
    <w:p w14:paraId="7005922B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4A507243" w14:textId="20C56DD0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Nesse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sentido, 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ousadas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propostas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vindas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hyperlink r:id="rId12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 xml:space="preserve">Sínodo </w:t>
        </w:r>
        <w:proofErr w:type="spellStart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alemão</w:t>
        </w:r>
        <w:proofErr w:type="spellEnd"/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 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–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embora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específicas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teologia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da cultura –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únicas do ponto de vista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socioeconômico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Questões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doutrinais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à parte, o “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caminho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especial”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percorrido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pelo Sínodo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alemão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reflexo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particular da fortuna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econômica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país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às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nações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problemáticas do continente.</w:t>
      </w:r>
    </w:p>
    <w:p w14:paraId="51129782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0B3C5C58" w14:textId="514B32FD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Mas se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incapacidade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elites seculares de garantir 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promessas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econômicas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políticas da democracia liberal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levou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deslocamento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forças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políticas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autoritárias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populistas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iliberais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algo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semelhante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ocorreu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nível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eclesial. 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tempo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crescentes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expectativas para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teologia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pelo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quanto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ela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poderia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transformar a Igreja e o mundo.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Estes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últimos 60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confirmaram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aceleraram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algumas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grandes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reviravoltas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em termos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desenvolvimento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doutrinal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como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Igreja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judaísmo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abordagem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inter-religiosa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questão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Deus.</w:t>
      </w:r>
    </w:p>
    <w:p w14:paraId="4CEFE8CE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25AF61CE" w14:textId="2AC2F8F5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Mas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devemos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considerar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perceptível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traição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expectativas – universalismo, igualitarismo – e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divisão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criou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entre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as “elites”,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incluindo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as elites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clericais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intelectuais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classe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política católica.</w:t>
      </w:r>
    </w:p>
    <w:p w14:paraId="14D5ABD8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5447DA66" w14:textId="642E32F7" w:rsid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No lugar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desses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horizontes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expansão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parece que estamos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ressurgimento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dos “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dizeres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duros”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deixados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trás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pelo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os obstáculos para o ecumenismo, o diálogo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inter-religioso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relações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Igreja-mundo e as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fldChar w:fldCharType="begin"/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instrText xml:space="preserve"> HYPERLINK "https://www.ihu.unisinos.br/categorias/625927-o-catolicismo-depois-de-ratzinger-e-o-sinodo-sobre-a-sinodalidade-artigo-de-massimo-faggioli" \t "_blank" </w:instrTex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fldChar w:fldCharType="separate"/>
      </w:r>
      <w:r w:rsidRPr="00C64C1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val="es-UY" w:eastAsia="es-UY"/>
          <w14:ligatures w14:val="none"/>
        </w:rPr>
        <w:t>relações</w:t>
      </w:r>
      <w:proofErr w:type="spellEnd"/>
      <w:r w:rsidRPr="00C64C1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FC6B01"/>
          <w:kern w:val="0"/>
          <w:sz w:val="24"/>
          <w:szCs w:val="24"/>
          <w:u w:val="single"/>
          <w:lang w:val="es-UY" w:eastAsia="es-UY"/>
          <w14:ligatures w14:val="none"/>
        </w:rPr>
        <w:t>intraeclesiais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fldChar w:fldCharType="end"/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coisa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as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lideranças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Sínodo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podem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dizer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abertamente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é que a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Igreja Católica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deve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de diferentes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maneiras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em diferentes localidades, iniciar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reaprendizagem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 de “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tradicionalização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”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O problema é que,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praça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pública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deste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Ocidente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está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desconfiado – 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confiante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–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relação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à Igreja do que nos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anos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1960,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contrário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das expectativas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5B662218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</w:p>
    <w:p w14:paraId="63926E98" w14:textId="77777777" w:rsidR="00C64C1A" w:rsidRPr="00C64C1A" w:rsidRDefault="00C64C1A" w:rsidP="00C64C1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Estamos em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situação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aquela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observada pelo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cardeal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hyperlink r:id="rId13" w:tgtFrame="_blank" w:history="1">
        <w:r w:rsidRPr="00C64C1A">
          <w:rPr>
            <w:rFonts w:ascii="Georgia" w:eastAsia="Times New Roman" w:hAnsi="Georgia" w:cs="Times New Roman"/>
            <w:color w:val="FC6B01"/>
            <w:kern w:val="0"/>
            <w:sz w:val="24"/>
            <w:szCs w:val="24"/>
            <w:u w:val="single"/>
            <w:lang w:val="es-UY" w:eastAsia="es-UY"/>
            <w14:ligatures w14:val="none"/>
          </w:rPr>
          <w:t>Roberto Belarmino</w:t>
        </w:r>
      </w:hyperlink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 em 1600,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aplicação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Concílio</w:t>
      </w:r>
      <w:proofErr w:type="spellEnd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 de Trento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vista como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fracasso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exigia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reinício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. Para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alguns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, o </w:t>
      </w:r>
      <w:proofErr w:type="spellStart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Concílio</w:t>
      </w:r>
      <w:proofErr w:type="spellEnd"/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 xml:space="preserve"> 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promissor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surgimento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aurora; para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outros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, o triste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avermelhar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pôr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sol. De todos os modos,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agora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estamos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século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XXI – e o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sucesso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sinodalidade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dependerá de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muito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 que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  <w:t>ressourcement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 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às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fontes</w:t>
      </w:r>
      <w:proofErr w:type="spellEnd"/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 xml:space="preserve"> do </w:t>
      </w:r>
      <w:r w:rsidRPr="00C64C1A">
        <w:rPr>
          <w:rFonts w:ascii="Georgia" w:eastAsia="Times New Roman" w:hAnsi="Georgia" w:cs="Times New Roman"/>
          <w:b/>
          <w:bCs/>
          <w:color w:val="333333"/>
          <w:kern w:val="0"/>
          <w:sz w:val="24"/>
          <w:szCs w:val="24"/>
          <w:lang w:val="es-UY" w:eastAsia="es-UY"/>
          <w14:ligatures w14:val="none"/>
        </w:rPr>
        <w:t>Vaticano II</w:t>
      </w:r>
      <w:r w:rsidRPr="00C64C1A">
        <w:rPr>
          <w:rFonts w:ascii="Georgia" w:eastAsia="Times New Roman" w:hAnsi="Georgia" w:cs="Times New Roman"/>
          <w:color w:val="333333"/>
          <w:kern w:val="0"/>
          <w:sz w:val="24"/>
          <w:szCs w:val="24"/>
          <w:lang w:val="es-UY" w:eastAsia="es-UY"/>
          <w14:ligatures w14:val="none"/>
        </w:rPr>
        <w:t>.</w:t>
      </w:r>
    </w:p>
    <w:p w14:paraId="03A99A82" w14:textId="77777777" w:rsidR="00C64C1A" w:rsidRPr="00C64C1A" w:rsidRDefault="00C64C1A" w:rsidP="00C64C1A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C64C1A">
        <w:rPr>
          <w:rFonts w:ascii="Georgia" w:eastAsia="Times New Roman" w:hAnsi="Georgia" w:cs="Times New Roman"/>
          <w:noProof/>
          <w:color w:val="FC6B01"/>
          <w:kern w:val="0"/>
          <w:sz w:val="26"/>
          <w:szCs w:val="26"/>
          <w:lang w:val="es-UY" w:eastAsia="es-UY"/>
          <w14:ligatures w14:val="none"/>
        </w:rPr>
        <w:drawing>
          <wp:inline distT="0" distB="0" distL="0" distR="0" wp14:anchorId="3A5A419F" wp14:editId="7627D777">
            <wp:extent cx="4610100" cy="4610100"/>
            <wp:effectExtent l="0" t="0" r="0" b="0"/>
            <wp:docPr id="1" name="Imagen 1" descr="Interfaz de usuario gráfica, Aplicación&#10;&#10;Descripción generada automáticamente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&#10;&#10;Descripción generada automáticamente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9262D" w14:textId="77777777" w:rsidR="00C64C1A" w:rsidRPr="00C64C1A" w:rsidRDefault="00C64C1A" w:rsidP="00C64C1A">
      <w:pPr>
        <w:spacing w:after="0" w:line="240" w:lineRule="auto"/>
        <w:jc w:val="center"/>
        <w:rPr>
          <w:rFonts w:ascii="Arial" w:eastAsia="Times New Roman" w:hAnsi="Arial" w:cs="Arial"/>
          <w:color w:val="333333"/>
          <w:kern w:val="0"/>
          <w:sz w:val="18"/>
          <w:szCs w:val="18"/>
          <w:lang w:val="es-UY" w:eastAsia="es-UY"/>
          <w14:ligatures w14:val="none"/>
        </w:rPr>
      </w:pPr>
      <w:r w:rsidRPr="00C64C1A">
        <w:rPr>
          <w:rFonts w:ascii="Arial" w:eastAsia="Times New Roman" w:hAnsi="Arial" w:cs="Arial"/>
          <w:color w:val="333333"/>
          <w:kern w:val="0"/>
          <w:sz w:val="18"/>
          <w:szCs w:val="18"/>
          <w:lang w:val="es-UY" w:eastAsia="es-UY"/>
          <w14:ligatures w14:val="none"/>
        </w:rPr>
        <w:t>A</w:t>
      </w:r>
    </w:p>
    <w:p w14:paraId="0C7D3A1E" w14:textId="74BD0951" w:rsidR="002E2F5B" w:rsidRDefault="00C64C1A">
      <w:hyperlink r:id="rId16" w:history="1">
        <w:r w:rsidRPr="008D6F61">
          <w:rPr>
            <w:rStyle w:val="Hipervnculo"/>
          </w:rPr>
          <w:t>https://www.ihu.unisinos.br/627165-os-horizontes-cada-vez-menores-do-catolicismo-e-as-expectativas-nao-atendidas-do-vaticano-ii-artigo-de-massimo-faggioli</w:t>
        </w:r>
      </w:hyperlink>
    </w:p>
    <w:p w14:paraId="4FFFA5F2" w14:textId="77777777" w:rsidR="00C64C1A" w:rsidRDefault="00C64C1A"/>
    <w:sectPr w:rsidR="00C64C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1A"/>
    <w:rsid w:val="002E2F5B"/>
    <w:rsid w:val="00C6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99EED"/>
  <w15:chartTrackingRefBased/>
  <w15:docId w15:val="{F55B7992-CEC8-4000-BC70-816617BF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64C1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64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hu.unisinos.br/610528-o-caminho-sinodal-alemao-explicado" TargetMode="External"/><Relationship Id="rId13" Type="http://schemas.openxmlformats.org/officeDocument/2006/relationships/hyperlink" Target="https://www.ihu.unisinos.br/categorias/612942-400-anos-apos-sua-morte-redescobrir-roberto-belarmino-mistico-do-servic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hu.unisinos.br/categorias/609516-papa-francisco-de-forma-inesperada-revoluciona-o-sinodo-dos-bispos" TargetMode="External"/><Relationship Id="rId12" Type="http://schemas.openxmlformats.org/officeDocument/2006/relationships/hyperlink" Target="https://ihu.unisinos.br/627012-sinodo-luterano-de-igreja-alema-reserva-cadeiras-para-joven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627165-os-horizontes-cada-vez-menores-do-catolicismo-e-as-expectativas-nao-atendidas-do-vaticano-ii-artigo-de-massimo-faggioli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categorias/622551-cardeal-mario-grech-diz-aos-lideres-da-igreja-dos-eua-que-oucam-os-outros" TargetMode="External"/><Relationship Id="rId11" Type="http://schemas.openxmlformats.org/officeDocument/2006/relationships/hyperlink" Target="https://www.ihu.unisinos.br/categorias/626310-igreja-as-linhas-vermelhas-da-comunhao" TargetMode="External"/><Relationship Id="rId5" Type="http://schemas.openxmlformats.org/officeDocument/2006/relationships/hyperlink" Target="https://www.ihu.unisinos.br/626897" TargetMode="External"/><Relationship Id="rId15" Type="http://schemas.openxmlformats.org/officeDocument/2006/relationships/image" Target="media/image1.jpeg"/><Relationship Id="rId10" Type="http://schemas.openxmlformats.org/officeDocument/2006/relationships/hyperlink" Target="https://www.ihu.unisinos.br/categorias/626180-a-tentacao-da-igreja-de-fazer-de-cada-papa-um-santo" TargetMode="External"/><Relationship Id="rId4" Type="http://schemas.openxmlformats.org/officeDocument/2006/relationships/hyperlink" Target="https://www.ihu.unisinos.br/categorias/601643-vaticano-ii-nao-e-o-unico-concilio-controverso-diz-teologo-catolico" TargetMode="External"/><Relationship Id="rId9" Type="http://schemas.openxmlformats.org/officeDocument/2006/relationships/hyperlink" Target="https://www.ihu.unisinos.br/categorias/615649-50-anos-com-os-lgbtq-irma-jeannine-gramick" TargetMode="External"/><Relationship Id="rId14" Type="http://schemas.openxmlformats.org/officeDocument/2006/relationships/hyperlink" Target="https://www.ihu.unisinos.br/evento/opcao-francis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1678</Words>
  <Characters>9235</Characters>
  <Application>Microsoft Office Word</Application>
  <DocSecurity>0</DocSecurity>
  <Lines>76</Lines>
  <Paragraphs>21</Paragraphs>
  <ScaleCrop>false</ScaleCrop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2023-03-21T13:01:00Z</dcterms:created>
  <dcterms:modified xsi:type="dcterms:W3CDTF">2023-03-21T13:05:00Z</dcterms:modified>
</cp:coreProperties>
</file>