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3BB68" w14:textId="77777777" w:rsidR="00F374DC" w:rsidRPr="00680C5D" w:rsidRDefault="00F374DC" w:rsidP="00F374DC">
      <w:pPr>
        <w:jc w:val="both"/>
        <w:rPr>
          <w:rFonts w:ascii="Times New Roman" w:hAnsi="Times New Roman" w:cs="Times New Roman"/>
          <w:b/>
          <w:bCs/>
          <w:color w:val="000000" w:themeColor="text1"/>
          <w:lang w:val="es"/>
        </w:rPr>
      </w:pPr>
      <w:r w:rsidRPr="00680C5D">
        <w:rPr>
          <w:rFonts w:ascii="Times New Roman" w:hAnsi="Times New Roman" w:cs="Times New Roman"/>
          <w:b/>
          <w:bCs/>
          <w:color w:val="000000" w:themeColor="text1"/>
          <w:lang w:val="es"/>
        </w:rPr>
        <w:t xml:space="preserve">Sabotaje del </w:t>
      </w:r>
      <w:proofErr w:type="spellStart"/>
      <w:r w:rsidRPr="00680C5D">
        <w:rPr>
          <w:rFonts w:ascii="Times New Roman" w:hAnsi="Times New Roman" w:cs="Times New Roman"/>
          <w:b/>
          <w:bCs/>
          <w:color w:val="000000" w:themeColor="text1"/>
          <w:lang w:val="es"/>
        </w:rPr>
        <w:t>NordStream</w:t>
      </w:r>
      <w:proofErr w:type="spellEnd"/>
      <w:r w:rsidRPr="00680C5D">
        <w:rPr>
          <w:rFonts w:ascii="Times New Roman" w:hAnsi="Times New Roman" w:cs="Times New Roman"/>
          <w:b/>
          <w:bCs/>
          <w:color w:val="000000" w:themeColor="text1"/>
          <w:lang w:val="es"/>
        </w:rPr>
        <w:t xml:space="preserve"> 1&amp;2 por la CIA, según el icónico investigador Seymour Hersh</w:t>
      </w:r>
    </w:p>
    <w:p w14:paraId="6ADCF726" w14:textId="77777777" w:rsidR="00F374DC" w:rsidRDefault="00F374DC" w:rsidP="00F374DC">
      <w:pPr>
        <w:jc w:val="both"/>
        <w:rPr>
          <w:rFonts w:ascii="Times New Roman" w:hAnsi="Times New Roman" w:cs="Times New Roman"/>
          <w:color w:val="000000" w:themeColor="text1"/>
          <w:lang w:val="es"/>
        </w:rPr>
      </w:pPr>
    </w:p>
    <w:p w14:paraId="20A92C92" w14:textId="65B0563F" w:rsidR="00F374DC" w:rsidRDefault="00F374DC" w:rsidP="00F374DC">
      <w:pPr>
        <w:jc w:val="both"/>
        <w:rPr>
          <w:rFonts w:ascii="Times New Roman" w:hAnsi="Times New Roman" w:cs="Times New Roman"/>
          <w:color w:val="000000" w:themeColor="text1"/>
          <w:lang w:val="es"/>
        </w:rPr>
      </w:pPr>
      <w:r>
        <w:rPr>
          <w:rFonts w:ascii="Times New Roman" w:hAnsi="Times New Roman" w:cs="Times New Roman"/>
          <w:color w:val="000000" w:themeColor="text1"/>
          <w:lang w:val="es"/>
        </w:rPr>
        <w:t xml:space="preserve">Alfredo Jalife R., </w:t>
      </w:r>
      <w:r w:rsidRPr="00680C5D">
        <w:rPr>
          <w:rFonts w:ascii="Times New Roman" w:hAnsi="Times New Roman" w:cs="Times New Roman"/>
          <w:color w:val="000000" w:themeColor="text1"/>
          <w:lang w:val="es"/>
        </w:rPr>
        <w:t xml:space="preserve">Bajo la lupa 12.02.23 </w:t>
      </w:r>
      <w:hyperlink r:id="rId4" w:history="1">
        <w:r w:rsidRPr="00D43770">
          <w:rPr>
            <w:rStyle w:val="Hipervnculo"/>
            <w:rFonts w:ascii="Times New Roman" w:hAnsi="Times New Roman" w:cs="Times New Roman"/>
            <w:lang w:val="es"/>
          </w:rPr>
          <w:t>https://www.jornada.com.mx/</w:t>
        </w:r>
      </w:hyperlink>
    </w:p>
    <w:p w14:paraId="151FA1D4" w14:textId="77777777" w:rsidR="00F374DC" w:rsidRPr="00680C5D" w:rsidRDefault="00F374DC" w:rsidP="00F374DC">
      <w:pPr>
        <w:jc w:val="both"/>
        <w:rPr>
          <w:rFonts w:ascii="Times New Roman" w:hAnsi="Times New Roman" w:cs="Times New Roman"/>
          <w:color w:val="000000" w:themeColor="text1"/>
          <w:lang w:val="es"/>
        </w:rPr>
      </w:pPr>
    </w:p>
    <w:p w14:paraId="798FEBBF"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Sí existió lanzamiento de una bomba nuclear en referencia al contencioso ucranio, pero éste provino del icónico investigador de 85 años Seymour Hersh (SH), galardonado con el célebre Pulitzer, quien expuso cómo la CIA/Armada/Deep </w:t>
      </w:r>
      <w:proofErr w:type="spellStart"/>
      <w:r w:rsidRPr="00680C5D">
        <w:rPr>
          <w:rFonts w:ascii="Times New Roman" w:hAnsi="Times New Roman" w:cs="Times New Roman"/>
          <w:color w:val="000000" w:themeColor="text1"/>
          <w:lang w:val="es"/>
        </w:rPr>
        <w:t>State</w:t>
      </w:r>
      <w:proofErr w:type="spellEnd"/>
      <w:r w:rsidRPr="00680C5D">
        <w:rPr>
          <w:rFonts w:ascii="Times New Roman" w:hAnsi="Times New Roman" w:cs="Times New Roman"/>
          <w:color w:val="000000" w:themeColor="text1"/>
          <w:lang w:val="es"/>
        </w:rPr>
        <w:t xml:space="preserve"> y la triada </w:t>
      </w:r>
      <w:proofErr w:type="spellStart"/>
      <w:r w:rsidRPr="00680C5D">
        <w:rPr>
          <w:rFonts w:ascii="Times New Roman" w:hAnsi="Times New Roman" w:cs="Times New Roman"/>
          <w:color w:val="000000" w:themeColor="text1"/>
          <w:lang w:val="es"/>
        </w:rPr>
        <w:t>jázara</w:t>
      </w:r>
      <w:proofErr w:type="spellEnd"/>
      <w:r w:rsidRPr="00680C5D">
        <w:rPr>
          <w:rFonts w:ascii="Times New Roman" w:hAnsi="Times New Roman" w:cs="Times New Roman"/>
          <w:color w:val="000000" w:themeColor="text1"/>
          <w:lang w:val="es"/>
        </w:rPr>
        <w:t xml:space="preserve"> </w:t>
      </w:r>
      <w:r>
        <w:rPr>
          <w:rFonts w:ascii="Times New Roman" w:hAnsi="Times New Roman" w:cs="Times New Roman"/>
          <w:color w:val="000000" w:themeColor="text1"/>
          <w:lang w:val="es"/>
        </w:rPr>
        <w:t>J</w:t>
      </w:r>
      <w:r w:rsidRPr="00680C5D">
        <w:rPr>
          <w:rFonts w:ascii="Times New Roman" w:hAnsi="Times New Roman" w:cs="Times New Roman"/>
          <w:color w:val="000000" w:themeColor="text1"/>
          <w:lang w:val="es"/>
        </w:rPr>
        <w:t xml:space="preserve">ake Sullivan (JS)/Antony </w:t>
      </w:r>
      <w:proofErr w:type="spellStart"/>
      <w:r w:rsidRPr="00680C5D">
        <w:rPr>
          <w:rFonts w:ascii="Times New Roman" w:hAnsi="Times New Roman" w:cs="Times New Roman"/>
          <w:color w:val="000000" w:themeColor="text1"/>
          <w:lang w:val="es"/>
        </w:rPr>
        <w:t>Blinken</w:t>
      </w:r>
      <w:proofErr w:type="spellEnd"/>
      <w:r w:rsidRPr="00680C5D">
        <w:rPr>
          <w:rFonts w:ascii="Times New Roman" w:hAnsi="Times New Roman" w:cs="Times New Roman"/>
          <w:color w:val="000000" w:themeColor="text1"/>
          <w:lang w:val="es"/>
        </w:rPr>
        <w:t xml:space="preserve"> (AB)/Vicky </w:t>
      </w:r>
      <w:proofErr w:type="spellStart"/>
      <w:r w:rsidRPr="00680C5D">
        <w:rPr>
          <w:rFonts w:ascii="Times New Roman" w:hAnsi="Times New Roman" w:cs="Times New Roman"/>
          <w:color w:val="000000" w:themeColor="text1"/>
          <w:lang w:val="es"/>
        </w:rPr>
        <w:t>Nuland</w:t>
      </w:r>
      <w:proofErr w:type="spellEnd"/>
      <w:r w:rsidRPr="00680C5D">
        <w:rPr>
          <w:rFonts w:ascii="Times New Roman" w:hAnsi="Times New Roman" w:cs="Times New Roman"/>
          <w:color w:val="000000" w:themeColor="text1"/>
          <w:lang w:val="es"/>
        </w:rPr>
        <w:t xml:space="preserve"> (VN) –vinculados al organigrama de los neoconservadores </w:t>
      </w:r>
      <w:proofErr w:type="spellStart"/>
      <w:r w:rsidRPr="00680C5D">
        <w:rPr>
          <w:rFonts w:ascii="Times New Roman" w:hAnsi="Times New Roman" w:cs="Times New Roman"/>
          <w:color w:val="000000" w:themeColor="text1"/>
          <w:lang w:val="es"/>
        </w:rPr>
        <w:t>straussianos</w:t>
      </w:r>
      <w:proofErr w:type="spellEnd"/>
      <w:r w:rsidRPr="00680C5D">
        <w:rPr>
          <w:rFonts w:ascii="Times New Roman" w:hAnsi="Times New Roman" w:cs="Times New Roman"/>
          <w:color w:val="000000" w:themeColor="text1"/>
          <w:lang w:val="es"/>
        </w:rPr>
        <w:t xml:space="preserve">, jefaturados por el también </w:t>
      </w:r>
      <w:proofErr w:type="spellStart"/>
      <w:r w:rsidRPr="00680C5D">
        <w:rPr>
          <w:rFonts w:ascii="Times New Roman" w:hAnsi="Times New Roman" w:cs="Times New Roman"/>
          <w:color w:val="000000" w:themeColor="text1"/>
          <w:lang w:val="es"/>
        </w:rPr>
        <w:t>jázaro</w:t>
      </w:r>
      <w:proofErr w:type="spellEnd"/>
      <w:r w:rsidRPr="00680C5D">
        <w:rPr>
          <w:rFonts w:ascii="Times New Roman" w:hAnsi="Times New Roman" w:cs="Times New Roman"/>
          <w:color w:val="000000" w:themeColor="text1"/>
          <w:lang w:val="es"/>
        </w:rPr>
        <w:t xml:space="preserve"> Paul Wolfowitz– orquestaron el sabotaje de los gasoductos ruso-alemanes </w:t>
      </w:r>
      <w:proofErr w:type="spellStart"/>
      <w:r w:rsidRPr="00680C5D">
        <w:rPr>
          <w:rFonts w:ascii="Times New Roman" w:hAnsi="Times New Roman" w:cs="Times New Roman"/>
          <w:color w:val="000000" w:themeColor="text1"/>
          <w:lang w:val="es"/>
        </w:rPr>
        <w:t>NordStream</w:t>
      </w:r>
      <w:proofErr w:type="spellEnd"/>
      <w:r w:rsidRPr="00680C5D">
        <w:rPr>
          <w:rFonts w:ascii="Times New Roman" w:hAnsi="Times New Roman" w:cs="Times New Roman"/>
          <w:color w:val="000000" w:themeColor="text1"/>
          <w:lang w:val="es"/>
        </w:rPr>
        <w:t xml:space="preserve"> 1&amp;2.</w:t>
      </w:r>
    </w:p>
    <w:p w14:paraId="21540543" w14:textId="77777777" w:rsidR="00F374DC" w:rsidRPr="00680C5D" w:rsidRDefault="00F374DC" w:rsidP="00F374DC">
      <w:pPr>
        <w:jc w:val="both"/>
        <w:rPr>
          <w:rFonts w:ascii="Times New Roman" w:hAnsi="Times New Roman" w:cs="Times New Roman"/>
          <w:color w:val="000000" w:themeColor="text1"/>
          <w:lang w:val="es"/>
        </w:rPr>
      </w:pPr>
    </w:p>
    <w:p w14:paraId="2F5A8D05"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La estrujante investigación de SH se titula “Cómo EU aniquiló el gasoducto </w:t>
      </w:r>
      <w:proofErr w:type="spellStart"/>
      <w:r w:rsidRPr="00680C5D">
        <w:rPr>
          <w:rFonts w:ascii="Times New Roman" w:hAnsi="Times New Roman" w:cs="Times New Roman"/>
          <w:color w:val="000000" w:themeColor="text1"/>
          <w:lang w:val="es"/>
        </w:rPr>
        <w:t>NordStream</w:t>
      </w:r>
      <w:proofErr w:type="spellEnd"/>
      <w:r w:rsidRPr="00680C5D">
        <w:rPr>
          <w:rFonts w:ascii="Times New Roman" w:hAnsi="Times New Roman" w:cs="Times New Roman"/>
          <w:color w:val="000000" w:themeColor="text1"/>
          <w:lang w:val="es"/>
        </w:rPr>
        <w:t xml:space="preserve">”, bajo la cobertura del ejercicio anual </w:t>
      </w:r>
      <w:proofErr w:type="spellStart"/>
      <w:r w:rsidRPr="00680C5D">
        <w:rPr>
          <w:rFonts w:ascii="Times New Roman" w:hAnsi="Times New Roman" w:cs="Times New Roman"/>
          <w:color w:val="000000" w:themeColor="text1"/>
          <w:lang w:val="es"/>
        </w:rPr>
        <w:t>Baltops</w:t>
      </w:r>
      <w:proofErr w:type="spellEnd"/>
      <w:r w:rsidRPr="00680C5D">
        <w:rPr>
          <w:rFonts w:ascii="Times New Roman" w:hAnsi="Times New Roman" w:cs="Times New Roman"/>
          <w:color w:val="000000" w:themeColor="text1"/>
          <w:lang w:val="es"/>
        </w:rPr>
        <w:t xml:space="preserve"> 22 de la OTAN.</w:t>
      </w:r>
    </w:p>
    <w:p w14:paraId="3FE0BCB4" w14:textId="77777777" w:rsidR="00F374DC" w:rsidRPr="00680C5D" w:rsidRDefault="00F374DC" w:rsidP="00F374DC">
      <w:pPr>
        <w:jc w:val="both"/>
        <w:rPr>
          <w:rFonts w:ascii="Times New Roman" w:hAnsi="Times New Roman" w:cs="Times New Roman"/>
          <w:color w:val="000000" w:themeColor="text1"/>
          <w:lang w:val="es"/>
        </w:rPr>
      </w:pPr>
    </w:p>
    <w:p w14:paraId="2BB40E99"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Los buzos de la armada de EU a cargo del operativo entrenaron desde diciembre de 2021 en el muy secreto Centro de Buceo y Salvamento de la Armada de EU (US Naval </w:t>
      </w:r>
      <w:proofErr w:type="spellStart"/>
      <w:r w:rsidRPr="00680C5D">
        <w:rPr>
          <w:rFonts w:ascii="Times New Roman" w:hAnsi="Times New Roman" w:cs="Times New Roman"/>
          <w:color w:val="000000" w:themeColor="text1"/>
          <w:lang w:val="es"/>
        </w:rPr>
        <w:t>Diving</w:t>
      </w:r>
      <w:proofErr w:type="spellEnd"/>
      <w:r w:rsidRPr="00680C5D">
        <w:rPr>
          <w:rFonts w:ascii="Times New Roman" w:hAnsi="Times New Roman" w:cs="Times New Roman"/>
          <w:color w:val="000000" w:themeColor="text1"/>
          <w:lang w:val="es"/>
        </w:rPr>
        <w:t xml:space="preserve"> and </w:t>
      </w:r>
      <w:proofErr w:type="spellStart"/>
      <w:r w:rsidRPr="00680C5D">
        <w:rPr>
          <w:rFonts w:ascii="Times New Roman" w:hAnsi="Times New Roman" w:cs="Times New Roman"/>
          <w:color w:val="000000" w:themeColor="text1"/>
          <w:lang w:val="es"/>
        </w:rPr>
        <w:t>Salvage</w:t>
      </w:r>
      <w:proofErr w:type="spellEnd"/>
      <w:r w:rsidRPr="00680C5D">
        <w:rPr>
          <w:rFonts w:ascii="Times New Roman" w:hAnsi="Times New Roman" w:cs="Times New Roman"/>
          <w:color w:val="000000" w:themeColor="text1"/>
          <w:lang w:val="es"/>
        </w:rPr>
        <w:t xml:space="preserve"> Training Center) en </w:t>
      </w:r>
      <w:proofErr w:type="spellStart"/>
      <w:r w:rsidRPr="00680C5D">
        <w:rPr>
          <w:rFonts w:ascii="Times New Roman" w:hAnsi="Times New Roman" w:cs="Times New Roman"/>
          <w:color w:val="000000" w:themeColor="text1"/>
          <w:lang w:val="es"/>
        </w:rPr>
        <w:t>Panama</w:t>
      </w:r>
      <w:proofErr w:type="spellEnd"/>
      <w:r w:rsidRPr="00680C5D">
        <w:rPr>
          <w:rFonts w:ascii="Times New Roman" w:hAnsi="Times New Roman" w:cs="Times New Roman"/>
          <w:color w:val="000000" w:themeColor="text1"/>
          <w:lang w:val="es"/>
        </w:rPr>
        <w:t xml:space="preserve"> City (Florida).</w:t>
      </w:r>
    </w:p>
    <w:p w14:paraId="35A0C8D1" w14:textId="77777777" w:rsidR="00F374DC" w:rsidRPr="00680C5D" w:rsidRDefault="00F374DC" w:rsidP="00F374DC">
      <w:pPr>
        <w:jc w:val="both"/>
        <w:rPr>
          <w:rFonts w:ascii="Times New Roman" w:hAnsi="Times New Roman" w:cs="Times New Roman"/>
          <w:color w:val="000000" w:themeColor="text1"/>
          <w:lang w:val="es"/>
        </w:rPr>
      </w:pPr>
    </w:p>
    <w:p w14:paraId="7444CD78"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A inicios de 2022, el grupo de trabajo de la CIA le reportó a JS: Tenemos la fórmula para hacer explotar los gasoductos –pese a que “algunas personas en el Departamento de Estado y la CIA estaban diciendo ‘no lo hagan, es estúpido (sic) y será una pesadilla política si esto se sabe’”.</w:t>
      </w:r>
    </w:p>
    <w:p w14:paraId="0E8B62BE" w14:textId="77777777" w:rsidR="00F374DC" w:rsidRPr="00680C5D" w:rsidRDefault="00F374DC" w:rsidP="00F374DC">
      <w:pPr>
        <w:jc w:val="both"/>
        <w:rPr>
          <w:rFonts w:ascii="Times New Roman" w:hAnsi="Times New Roman" w:cs="Times New Roman"/>
          <w:color w:val="000000" w:themeColor="text1"/>
          <w:lang w:val="es"/>
        </w:rPr>
      </w:pPr>
    </w:p>
    <w:p w14:paraId="1457C71A"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Al parecer, a la administración </w:t>
      </w:r>
      <w:proofErr w:type="spellStart"/>
      <w:r w:rsidRPr="00680C5D">
        <w:rPr>
          <w:rFonts w:ascii="Times New Roman" w:hAnsi="Times New Roman" w:cs="Times New Roman"/>
          <w:color w:val="000000" w:themeColor="text1"/>
          <w:lang w:val="es"/>
        </w:rPr>
        <w:t>Biden</w:t>
      </w:r>
      <w:proofErr w:type="spellEnd"/>
      <w:r w:rsidRPr="00680C5D">
        <w:rPr>
          <w:rFonts w:ascii="Times New Roman" w:hAnsi="Times New Roman" w:cs="Times New Roman"/>
          <w:color w:val="000000" w:themeColor="text1"/>
          <w:lang w:val="es"/>
        </w:rPr>
        <w:t xml:space="preserve"> le convino (sic) la invasión rusa a Ucrania y le proveyó el pretexto del sabotaje de los gasoductos ruso-alemanes. Fue cuando </w:t>
      </w:r>
      <w:proofErr w:type="spellStart"/>
      <w:r w:rsidRPr="00680C5D">
        <w:rPr>
          <w:rFonts w:ascii="Times New Roman" w:hAnsi="Times New Roman" w:cs="Times New Roman"/>
          <w:color w:val="000000" w:themeColor="text1"/>
          <w:lang w:val="es"/>
        </w:rPr>
        <w:t>Biden</w:t>
      </w:r>
      <w:proofErr w:type="spellEnd"/>
      <w:r w:rsidRPr="00680C5D">
        <w:rPr>
          <w:rFonts w:ascii="Times New Roman" w:hAnsi="Times New Roman" w:cs="Times New Roman"/>
          <w:color w:val="000000" w:themeColor="text1"/>
          <w:lang w:val="es"/>
        </w:rPr>
        <w:t xml:space="preserve"> frente al canciller alemán </w:t>
      </w:r>
      <w:proofErr w:type="spellStart"/>
      <w:r w:rsidRPr="00680C5D">
        <w:rPr>
          <w:rFonts w:ascii="Times New Roman" w:hAnsi="Times New Roman" w:cs="Times New Roman"/>
          <w:color w:val="000000" w:themeColor="text1"/>
          <w:lang w:val="es"/>
        </w:rPr>
        <w:t>Scholz</w:t>
      </w:r>
      <w:proofErr w:type="spellEnd"/>
      <w:r w:rsidRPr="00680C5D">
        <w:rPr>
          <w:rFonts w:ascii="Times New Roman" w:hAnsi="Times New Roman" w:cs="Times New Roman"/>
          <w:color w:val="000000" w:themeColor="text1"/>
          <w:lang w:val="es"/>
        </w:rPr>
        <w:t xml:space="preserve"> comentó: “Si Rusia invade… no habrá más </w:t>
      </w:r>
      <w:proofErr w:type="spellStart"/>
      <w:r w:rsidRPr="00680C5D">
        <w:rPr>
          <w:rFonts w:ascii="Times New Roman" w:hAnsi="Times New Roman" w:cs="Times New Roman"/>
          <w:color w:val="000000" w:themeColor="text1"/>
          <w:lang w:val="es"/>
        </w:rPr>
        <w:t>NordStream</w:t>
      </w:r>
      <w:proofErr w:type="spellEnd"/>
      <w:r w:rsidRPr="00680C5D">
        <w:rPr>
          <w:rFonts w:ascii="Times New Roman" w:hAnsi="Times New Roman" w:cs="Times New Roman"/>
          <w:color w:val="000000" w:themeColor="text1"/>
          <w:lang w:val="es"/>
        </w:rPr>
        <w:t xml:space="preserve"> 2”, lo cual, a mi juicio, le cayó como anillo al dedo a </w:t>
      </w:r>
      <w:proofErr w:type="spellStart"/>
      <w:r w:rsidRPr="00680C5D">
        <w:rPr>
          <w:rFonts w:ascii="Times New Roman" w:hAnsi="Times New Roman" w:cs="Times New Roman"/>
          <w:color w:val="000000" w:themeColor="text1"/>
          <w:lang w:val="es"/>
        </w:rPr>
        <w:t>Biden</w:t>
      </w:r>
      <w:proofErr w:type="spellEnd"/>
      <w:r w:rsidRPr="00680C5D">
        <w:rPr>
          <w:rFonts w:ascii="Times New Roman" w:hAnsi="Times New Roman" w:cs="Times New Roman"/>
          <w:color w:val="000000" w:themeColor="text1"/>
          <w:lang w:val="es"/>
        </w:rPr>
        <w:t xml:space="preserve">, quien ya le vende ahora su gas licuado (LNG) proveniente del </w:t>
      </w:r>
      <w:proofErr w:type="spellStart"/>
      <w:r w:rsidRPr="00680C5D">
        <w:rPr>
          <w:rFonts w:ascii="Times New Roman" w:hAnsi="Times New Roman" w:cs="Times New Roman"/>
          <w:color w:val="000000" w:themeColor="text1"/>
          <w:lang w:val="es"/>
        </w:rPr>
        <w:t>fracking</w:t>
      </w:r>
      <w:proofErr w:type="spellEnd"/>
      <w:r w:rsidRPr="00680C5D">
        <w:rPr>
          <w:rFonts w:ascii="Times New Roman" w:hAnsi="Times New Roman" w:cs="Times New Roman"/>
          <w:color w:val="000000" w:themeColor="text1"/>
          <w:lang w:val="es"/>
        </w:rPr>
        <w:t xml:space="preserve"> entre cuatro y ocho veces más caro que el otrora asequible gas ruso, además de la deliberada desindustrialización de Alemania y el aniquilamiento del euro (principal competidor del dólar).</w:t>
      </w:r>
    </w:p>
    <w:p w14:paraId="067DED24" w14:textId="77777777" w:rsidR="00F374DC" w:rsidRPr="00680C5D" w:rsidRDefault="00F374DC" w:rsidP="00F374DC">
      <w:pPr>
        <w:jc w:val="both"/>
        <w:rPr>
          <w:rFonts w:ascii="Times New Roman" w:hAnsi="Times New Roman" w:cs="Times New Roman"/>
          <w:color w:val="000000" w:themeColor="text1"/>
          <w:lang w:val="es"/>
        </w:rPr>
      </w:pPr>
    </w:p>
    <w:p w14:paraId="27FF3680"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SH anota que 20 días antes de la confesión de </w:t>
      </w:r>
      <w:proofErr w:type="spellStart"/>
      <w:r w:rsidRPr="00680C5D">
        <w:rPr>
          <w:rFonts w:ascii="Times New Roman" w:hAnsi="Times New Roman" w:cs="Times New Roman"/>
          <w:color w:val="000000" w:themeColor="text1"/>
          <w:lang w:val="es"/>
        </w:rPr>
        <w:t>Biden</w:t>
      </w:r>
      <w:proofErr w:type="spellEnd"/>
      <w:r w:rsidRPr="00680C5D">
        <w:rPr>
          <w:rFonts w:ascii="Times New Roman" w:hAnsi="Times New Roman" w:cs="Times New Roman"/>
          <w:color w:val="000000" w:themeColor="text1"/>
          <w:lang w:val="es"/>
        </w:rPr>
        <w:t xml:space="preserve">, la pugnaz subsecretaria de Estado VN –considerada como la arquitecta desde 2014 de la desestabilización de Ucrania junto a sus familiares </w:t>
      </w:r>
      <w:proofErr w:type="spellStart"/>
      <w:r w:rsidRPr="00680C5D">
        <w:rPr>
          <w:rFonts w:ascii="Times New Roman" w:hAnsi="Times New Roman" w:cs="Times New Roman"/>
          <w:color w:val="000000" w:themeColor="text1"/>
          <w:lang w:val="es"/>
        </w:rPr>
        <w:t>jázaros</w:t>
      </w:r>
      <w:proofErr w:type="spellEnd"/>
      <w:r w:rsidRPr="00680C5D">
        <w:rPr>
          <w:rFonts w:ascii="Times New Roman" w:hAnsi="Times New Roman" w:cs="Times New Roman"/>
          <w:color w:val="000000" w:themeColor="text1"/>
          <w:lang w:val="es"/>
        </w:rPr>
        <w:t xml:space="preserve"> los Kagan, según Jeffrey Sachs: Si Rusia invade Ucrania, de una manera u otra el </w:t>
      </w:r>
      <w:proofErr w:type="spellStart"/>
      <w:r w:rsidRPr="00680C5D">
        <w:rPr>
          <w:rFonts w:ascii="Times New Roman" w:hAnsi="Times New Roman" w:cs="Times New Roman"/>
          <w:color w:val="000000" w:themeColor="text1"/>
          <w:lang w:val="es"/>
        </w:rPr>
        <w:t>NordStream</w:t>
      </w:r>
      <w:proofErr w:type="spellEnd"/>
      <w:r w:rsidRPr="00680C5D">
        <w:rPr>
          <w:rFonts w:ascii="Times New Roman" w:hAnsi="Times New Roman" w:cs="Times New Roman"/>
          <w:color w:val="000000" w:themeColor="text1"/>
          <w:lang w:val="es"/>
        </w:rPr>
        <w:t xml:space="preserve"> 2 no avanzará.</w:t>
      </w:r>
    </w:p>
    <w:p w14:paraId="04DA9DBA" w14:textId="77777777" w:rsidR="00F374DC" w:rsidRPr="00680C5D" w:rsidRDefault="00F374DC" w:rsidP="00F374DC">
      <w:pPr>
        <w:jc w:val="both"/>
        <w:rPr>
          <w:rFonts w:ascii="Times New Roman" w:hAnsi="Times New Roman" w:cs="Times New Roman"/>
          <w:color w:val="000000" w:themeColor="text1"/>
          <w:lang w:val="es"/>
        </w:rPr>
      </w:pPr>
    </w:p>
    <w:p w14:paraId="51E19826"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No vale la pena detenerse sobre el vasallaje de Noruega y su anterior premier Jens </w:t>
      </w:r>
      <w:proofErr w:type="spellStart"/>
      <w:r w:rsidRPr="00680C5D">
        <w:rPr>
          <w:rFonts w:ascii="Times New Roman" w:hAnsi="Times New Roman" w:cs="Times New Roman"/>
          <w:color w:val="000000" w:themeColor="text1"/>
          <w:lang w:val="es"/>
        </w:rPr>
        <w:t>Stoltenberg</w:t>
      </w:r>
      <w:proofErr w:type="spellEnd"/>
      <w:r w:rsidRPr="00680C5D">
        <w:rPr>
          <w:rFonts w:ascii="Times New Roman" w:hAnsi="Times New Roman" w:cs="Times New Roman"/>
          <w:color w:val="000000" w:themeColor="text1"/>
          <w:lang w:val="es"/>
        </w:rPr>
        <w:t>, connotado instrumento de la CIA y hoy secretario general de la OTAN.</w:t>
      </w:r>
    </w:p>
    <w:p w14:paraId="5696D0C1" w14:textId="77777777" w:rsidR="00F374DC" w:rsidRPr="00680C5D" w:rsidRDefault="00F374DC" w:rsidP="00F374DC">
      <w:pPr>
        <w:jc w:val="both"/>
        <w:rPr>
          <w:rFonts w:ascii="Times New Roman" w:hAnsi="Times New Roman" w:cs="Times New Roman"/>
          <w:color w:val="000000" w:themeColor="text1"/>
          <w:lang w:val="es"/>
        </w:rPr>
      </w:pPr>
    </w:p>
    <w:p w14:paraId="72D36BFA"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Ya en septiembre de 2022, AB sugirió que frenar el </w:t>
      </w:r>
      <w:proofErr w:type="spellStart"/>
      <w:r w:rsidRPr="00680C5D">
        <w:rPr>
          <w:rFonts w:ascii="Times New Roman" w:hAnsi="Times New Roman" w:cs="Times New Roman"/>
          <w:color w:val="000000" w:themeColor="text1"/>
          <w:lang w:val="es"/>
        </w:rPr>
        <w:t>NordStream</w:t>
      </w:r>
      <w:proofErr w:type="spellEnd"/>
      <w:r w:rsidRPr="00680C5D">
        <w:rPr>
          <w:rFonts w:ascii="Times New Roman" w:hAnsi="Times New Roman" w:cs="Times New Roman"/>
          <w:color w:val="000000" w:themeColor="text1"/>
          <w:lang w:val="es"/>
        </w:rPr>
        <w:t xml:space="preserve"> constituía una tremenda oportunidad para, de una vez por todas, quitar la dependencia en la energía rusa.</w:t>
      </w:r>
    </w:p>
    <w:p w14:paraId="33E25D4B" w14:textId="77777777" w:rsidR="00F374DC" w:rsidRPr="00680C5D" w:rsidRDefault="00F374DC" w:rsidP="00F374DC">
      <w:pPr>
        <w:jc w:val="both"/>
        <w:rPr>
          <w:rFonts w:ascii="Times New Roman" w:hAnsi="Times New Roman" w:cs="Times New Roman"/>
          <w:color w:val="000000" w:themeColor="text1"/>
          <w:lang w:val="es"/>
        </w:rPr>
      </w:pPr>
    </w:p>
    <w:p w14:paraId="0E21C94F"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Las reacciones entusiastas (sic) al sabotaje provinieron inmediatamente de la ex premier británica hoy defenestrada Liz </w:t>
      </w:r>
      <w:proofErr w:type="spellStart"/>
      <w:r w:rsidRPr="00680C5D">
        <w:rPr>
          <w:rFonts w:ascii="Times New Roman" w:hAnsi="Times New Roman" w:cs="Times New Roman"/>
          <w:color w:val="000000" w:themeColor="text1"/>
          <w:lang w:val="es"/>
        </w:rPr>
        <w:t>Truss</w:t>
      </w:r>
      <w:proofErr w:type="spellEnd"/>
      <w:r w:rsidRPr="00680C5D">
        <w:rPr>
          <w:rFonts w:ascii="Times New Roman" w:hAnsi="Times New Roman" w:cs="Times New Roman"/>
          <w:color w:val="000000" w:themeColor="text1"/>
          <w:lang w:val="es"/>
        </w:rPr>
        <w:t xml:space="preserve"> –en un mensaje dirigido a AB: </w:t>
      </w:r>
      <w:r>
        <w:rPr>
          <w:rFonts w:ascii="Times New Roman" w:hAnsi="Times New Roman" w:cs="Times New Roman"/>
          <w:color w:val="000000" w:themeColor="text1"/>
          <w:lang w:val="es"/>
        </w:rPr>
        <w:t>“</w:t>
      </w:r>
      <w:r w:rsidRPr="00680C5D">
        <w:rPr>
          <w:rFonts w:ascii="Times New Roman" w:hAnsi="Times New Roman" w:cs="Times New Roman"/>
          <w:color w:val="000000" w:themeColor="text1"/>
          <w:lang w:val="es"/>
        </w:rPr>
        <w:t>Está hecho</w:t>
      </w:r>
      <w:r>
        <w:rPr>
          <w:rFonts w:ascii="Times New Roman" w:hAnsi="Times New Roman" w:cs="Times New Roman"/>
          <w:color w:val="000000" w:themeColor="text1"/>
          <w:lang w:val="es"/>
        </w:rPr>
        <w:t>”</w:t>
      </w:r>
      <w:r w:rsidRPr="00680C5D">
        <w:rPr>
          <w:rFonts w:ascii="Times New Roman" w:hAnsi="Times New Roman" w:cs="Times New Roman"/>
          <w:color w:val="000000" w:themeColor="text1"/>
          <w:lang w:val="es"/>
        </w:rPr>
        <w:t>–</w:t>
      </w:r>
      <w:r>
        <w:rPr>
          <w:rFonts w:ascii="Times New Roman" w:hAnsi="Times New Roman" w:cs="Times New Roman"/>
          <w:color w:val="000000" w:themeColor="text1"/>
          <w:lang w:val="es"/>
        </w:rPr>
        <w:t xml:space="preserve"> </w:t>
      </w:r>
      <w:r w:rsidRPr="00680C5D">
        <w:rPr>
          <w:rFonts w:ascii="Times New Roman" w:hAnsi="Times New Roman" w:cs="Times New Roman"/>
          <w:color w:val="000000" w:themeColor="text1"/>
          <w:lang w:val="es"/>
        </w:rPr>
        <w:t xml:space="preserve">y de un obsceno tuit del </w:t>
      </w:r>
      <w:proofErr w:type="gramStart"/>
      <w:r w:rsidRPr="00680C5D">
        <w:rPr>
          <w:rFonts w:ascii="Times New Roman" w:hAnsi="Times New Roman" w:cs="Times New Roman"/>
          <w:color w:val="000000" w:themeColor="text1"/>
          <w:lang w:val="es"/>
        </w:rPr>
        <w:t>ex canciller</w:t>
      </w:r>
      <w:proofErr w:type="gramEnd"/>
      <w:r w:rsidRPr="00680C5D">
        <w:rPr>
          <w:rFonts w:ascii="Times New Roman" w:hAnsi="Times New Roman" w:cs="Times New Roman"/>
          <w:color w:val="000000" w:themeColor="text1"/>
          <w:lang w:val="es"/>
        </w:rPr>
        <w:t xml:space="preserve"> polaco </w:t>
      </w:r>
      <w:proofErr w:type="spellStart"/>
      <w:r w:rsidRPr="00680C5D">
        <w:rPr>
          <w:rFonts w:ascii="Times New Roman" w:hAnsi="Times New Roman" w:cs="Times New Roman"/>
          <w:color w:val="000000" w:themeColor="text1"/>
          <w:lang w:val="es"/>
        </w:rPr>
        <w:t>Radoslaw</w:t>
      </w:r>
      <w:proofErr w:type="spellEnd"/>
      <w:r w:rsidRPr="00680C5D">
        <w:rPr>
          <w:rFonts w:ascii="Times New Roman" w:hAnsi="Times New Roman" w:cs="Times New Roman"/>
          <w:color w:val="000000" w:themeColor="text1"/>
          <w:lang w:val="es"/>
        </w:rPr>
        <w:t xml:space="preserve"> Sikorski: Gracias, EU, que luego borró.</w:t>
      </w:r>
    </w:p>
    <w:p w14:paraId="4134A4FB" w14:textId="77777777" w:rsidR="00F374DC" w:rsidRPr="00680C5D" w:rsidRDefault="00F374DC" w:rsidP="00F374DC">
      <w:pPr>
        <w:jc w:val="both"/>
        <w:rPr>
          <w:rFonts w:ascii="Times New Roman" w:hAnsi="Times New Roman" w:cs="Times New Roman"/>
          <w:color w:val="000000" w:themeColor="text1"/>
          <w:lang w:val="es"/>
        </w:rPr>
      </w:pPr>
    </w:p>
    <w:p w14:paraId="1BA9FD63"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Se trata de un llano y simple acto de guerra contra Alemania y Rusia de parte de EU y tres países escandinavos implicados: Noruega, Dinamarca y Suecia.</w:t>
      </w:r>
    </w:p>
    <w:p w14:paraId="636A8E63" w14:textId="77777777" w:rsidR="00F374DC" w:rsidRPr="00680C5D" w:rsidRDefault="00F374DC" w:rsidP="00F374DC">
      <w:pPr>
        <w:jc w:val="both"/>
        <w:rPr>
          <w:rFonts w:ascii="Times New Roman" w:hAnsi="Times New Roman" w:cs="Times New Roman"/>
          <w:color w:val="000000" w:themeColor="text1"/>
          <w:lang w:val="es"/>
        </w:rPr>
      </w:pPr>
    </w:p>
    <w:p w14:paraId="09E55A7D"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Sin afán de amarrar navajas y atizar el fuego nuclear, ¿cómo van a reaccionar Alemania y Rusia?</w:t>
      </w:r>
    </w:p>
    <w:p w14:paraId="3ECD1DD0" w14:textId="77777777" w:rsidR="00F374DC" w:rsidRPr="00680C5D" w:rsidRDefault="00F374DC" w:rsidP="00F374DC">
      <w:pPr>
        <w:jc w:val="both"/>
        <w:rPr>
          <w:rFonts w:ascii="Times New Roman" w:hAnsi="Times New Roman" w:cs="Times New Roman"/>
          <w:color w:val="000000" w:themeColor="text1"/>
          <w:lang w:val="es"/>
        </w:rPr>
      </w:pPr>
    </w:p>
    <w:p w14:paraId="5DFD9B70"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No son momentos de invectivas caníbales, cuando </w:t>
      </w:r>
      <w:proofErr w:type="spellStart"/>
      <w:r w:rsidRPr="00680C5D">
        <w:rPr>
          <w:rFonts w:ascii="Times New Roman" w:hAnsi="Times New Roman" w:cs="Times New Roman"/>
          <w:color w:val="000000" w:themeColor="text1"/>
          <w:lang w:val="es"/>
        </w:rPr>
        <w:t>Biden</w:t>
      </w:r>
      <w:proofErr w:type="spellEnd"/>
      <w:r w:rsidRPr="00680C5D">
        <w:rPr>
          <w:rFonts w:ascii="Times New Roman" w:hAnsi="Times New Roman" w:cs="Times New Roman"/>
          <w:color w:val="000000" w:themeColor="text1"/>
          <w:lang w:val="es"/>
        </w:rPr>
        <w:t xml:space="preserve"> ha sido ferozmente tildado de terrorista, pero tampoco se pueden soslayar las muy timoratas reacciones de Alemania hasta ahora y las exageradamente prudentes respuestas de Rusia.</w:t>
      </w:r>
    </w:p>
    <w:p w14:paraId="65410096" w14:textId="77777777" w:rsidR="00F374DC" w:rsidRPr="00680C5D" w:rsidRDefault="00F374DC" w:rsidP="00F374DC">
      <w:pPr>
        <w:jc w:val="both"/>
        <w:rPr>
          <w:rFonts w:ascii="Times New Roman" w:hAnsi="Times New Roman" w:cs="Times New Roman"/>
          <w:color w:val="000000" w:themeColor="text1"/>
          <w:lang w:val="es"/>
        </w:rPr>
      </w:pPr>
    </w:p>
    <w:p w14:paraId="09C05FB9"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Después de ponderar las razones y el timing</w:t>
      </w:r>
      <w:r>
        <w:rPr>
          <w:rFonts w:ascii="Times New Roman" w:hAnsi="Times New Roman" w:cs="Times New Roman"/>
          <w:color w:val="000000" w:themeColor="text1"/>
          <w:lang w:val="es"/>
        </w:rPr>
        <w:t xml:space="preserve"> </w:t>
      </w:r>
      <w:r w:rsidRPr="00680C5D">
        <w:rPr>
          <w:rFonts w:ascii="Times New Roman" w:hAnsi="Times New Roman" w:cs="Times New Roman"/>
          <w:color w:val="000000" w:themeColor="text1"/>
          <w:lang w:val="es"/>
        </w:rPr>
        <w:t xml:space="preserve">del bombazo de SH, que beneficia a un sector del Deep </w:t>
      </w:r>
      <w:proofErr w:type="spellStart"/>
      <w:r w:rsidRPr="00680C5D">
        <w:rPr>
          <w:rFonts w:ascii="Times New Roman" w:hAnsi="Times New Roman" w:cs="Times New Roman"/>
          <w:color w:val="000000" w:themeColor="text1"/>
          <w:lang w:val="es"/>
        </w:rPr>
        <w:t>State</w:t>
      </w:r>
      <w:proofErr w:type="spellEnd"/>
      <w:r w:rsidRPr="00680C5D">
        <w:rPr>
          <w:rFonts w:ascii="Times New Roman" w:hAnsi="Times New Roman" w:cs="Times New Roman"/>
          <w:color w:val="000000" w:themeColor="text1"/>
          <w:lang w:val="es"/>
        </w:rPr>
        <w:t xml:space="preserve"> de EU, el geopolítico brasileño Pepe Escobar (PE) inquiere: ¿Cuál será la respuesta de Rusia? –que seguramente vendrá en el momento propicio del yudoca cinta negra y notable ajedrecista presidente ruso Putin</w:t>
      </w:r>
      <w:r>
        <w:rPr>
          <w:rFonts w:ascii="Times New Roman" w:hAnsi="Times New Roman" w:cs="Times New Roman"/>
          <w:color w:val="000000" w:themeColor="text1"/>
          <w:lang w:val="es"/>
        </w:rPr>
        <w:t>-</w:t>
      </w:r>
      <w:r w:rsidRPr="00680C5D">
        <w:rPr>
          <w:rFonts w:ascii="Times New Roman" w:hAnsi="Times New Roman" w:cs="Times New Roman"/>
          <w:color w:val="000000" w:themeColor="text1"/>
          <w:lang w:val="es"/>
        </w:rPr>
        <w:t>.</w:t>
      </w:r>
    </w:p>
    <w:p w14:paraId="3424FEE5" w14:textId="77777777" w:rsidR="00F374DC" w:rsidRPr="00680C5D" w:rsidRDefault="00F374DC" w:rsidP="00F374DC">
      <w:pPr>
        <w:jc w:val="both"/>
        <w:rPr>
          <w:rFonts w:ascii="Times New Roman" w:hAnsi="Times New Roman" w:cs="Times New Roman"/>
          <w:color w:val="000000" w:themeColor="text1"/>
          <w:lang w:val="es"/>
        </w:rPr>
      </w:pPr>
    </w:p>
    <w:p w14:paraId="0A5363FF" w14:textId="77777777" w:rsidR="00F374DC" w:rsidRPr="00680C5D"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El geopolítico galo Thierry </w:t>
      </w:r>
      <w:proofErr w:type="spellStart"/>
      <w:r w:rsidRPr="00680C5D">
        <w:rPr>
          <w:rFonts w:ascii="Times New Roman" w:hAnsi="Times New Roman" w:cs="Times New Roman"/>
          <w:color w:val="000000" w:themeColor="text1"/>
          <w:lang w:val="es"/>
        </w:rPr>
        <w:t>Meyssan</w:t>
      </w:r>
      <w:proofErr w:type="spellEnd"/>
      <w:r w:rsidRPr="00680C5D">
        <w:rPr>
          <w:rFonts w:ascii="Times New Roman" w:hAnsi="Times New Roman" w:cs="Times New Roman"/>
          <w:color w:val="000000" w:themeColor="text1"/>
          <w:lang w:val="es"/>
        </w:rPr>
        <w:t xml:space="preserve">, del portal </w:t>
      </w:r>
      <w:proofErr w:type="spellStart"/>
      <w:r w:rsidRPr="00680C5D">
        <w:rPr>
          <w:rFonts w:ascii="Times New Roman" w:hAnsi="Times New Roman" w:cs="Times New Roman"/>
          <w:color w:val="000000" w:themeColor="text1"/>
          <w:lang w:val="es"/>
        </w:rPr>
        <w:t>Réseau</w:t>
      </w:r>
      <w:proofErr w:type="spellEnd"/>
      <w:r w:rsidRPr="00680C5D">
        <w:rPr>
          <w:rFonts w:ascii="Times New Roman" w:hAnsi="Times New Roman" w:cs="Times New Roman"/>
          <w:color w:val="000000" w:themeColor="text1"/>
          <w:lang w:val="es"/>
        </w:rPr>
        <w:t xml:space="preserve"> Voltaire, juzga que se trata del acto de sabotaje más importante realizado desde la Segunda Guerra Mundial (10.02.23).</w:t>
      </w:r>
    </w:p>
    <w:p w14:paraId="3C2FE815" w14:textId="77777777" w:rsidR="00F374DC" w:rsidRPr="00680C5D" w:rsidRDefault="00F374DC" w:rsidP="00F374DC">
      <w:pPr>
        <w:jc w:val="both"/>
        <w:rPr>
          <w:rFonts w:ascii="Times New Roman" w:hAnsi="Times New Roman" w:cs="Times New Roman"/>
          <w:color w:val="000000" w:themeColor="text1"/>
          <w:lang w:val="es"/>
        </w:rPr>
      </w:pPr>
    </w:p>
    <w:p w14:paraId="14E73B2F" w14:textId="77777777" w:rsidR="00F374DC" w:rsidRDefault="00F374DC" w:rsidP="00F374DC">
      <w:pPr>
        <w:jc w:val="both"/>
        <w:rPr>
          <w:rFonts w:ascii="Times New Roman" w:hAnsi="Times New Roman" w:cs="Times New Roman"/>
          <w:color w:val="000000" w:themeColor="text1"/>
          <w:lang w:val="es"/>
        </w:rPr>
      </w:pPr>
      <w:r w:rsidRPr="00680C5D">
        <w:rPr>
          <w:rFonts w:ascii="Times New Roman" w:hAnsi="Times New Roman" w:cs="Times New Roman"/>
          <w:color w:val="000000" w:themeColor="text1"/>
          <w:lang w:val="es"/>
        </w:rPr>
        <w:t xml:space="preserve">La histórica bomba nuclear periodística que arrojó SH, con la anuencia de un sector del Deep </w:t>
      </w:r>
      <w:proofErr w:type="spellStart"/>
      <w:r w:rsidRPr="00680C5D">
        <w:rPr>
          <w:rFonts w:ascii="Times New Roman" w:hAnsi="Times New Roman" w:cs="Times New Roman"/>
          <w:color w:val="000000" w:themeColor="text1"/>
          <w:lang w:val="es"/>
        </w:rPr>
        <w:t>State</w:t>
      </w:r>
      <w:proofErr w:type="spellEnd"/>
      <w:r w:rsidRPr="00680C5D">
        <w:rPr>
          <w:rFonts w:ascii="Times New Roman" w:hAnsi="Times New Roman" w:cs="Times New Roman"/>
          <w:color w:val="000000" w:themeColor="text1"/>
          <w:lang w:val="es"/>
        </w:rPr>
        <w:t xml:space="preserve"> que coloca sus límites a una tercera guerra mundial nuclear, marcará la literatura geopolítica del restante siglo XXI.</w:t>
      </w:r>
    </w:p>
    <w:p w14:paraId="049B6C07" w14:textId="77777777" w:rsidR="00F374DC" w:rsidRDefault="00F374DC" w:rsidP="004B6C5D">
      <w:pPr>
        <w:jc w:val="both"/>
        <w:rPr>
          <w:rFonts w:ascii="Times New Roman" w:hAnsi="Times New Roman" w:cs="Times New Roman"/>
          <w:b/>
          <w:bCs/>
          <w:color w:val="000000" w:themeColor="text1"/>
          <w:lang w:val="es"/>
        </w:rPr>
      </w:pPr>
    </w:p>
    <w:p w14:paraId="32281BA1" w14:textId="77777777" w:rsidR="00AE1379" w:rsidRPr="002C413A" w:rsidRDefault="00AE1379" w:rsidP="00AE1379">
      <w:pPr>
        <w:jc w:val="both"/>
        <w:rPr>
          <w:rFonts w:ascii="Times New Roman" w:hAnsi="Times New Roman" w:cs="Times New Roman"/>
          <w:b/>
          <w:bCs/>
          <w:color w:val="000000" w:themeColor="text1"/>
          <w:lang w:val="es"/>
        </w:rPr>
      </w:pPr>
      <w:r w:rsidRPr="002C413A">
        <w:rPr>
          <w:rFonts w:ascii="Times New Roman" w:hAnsi="Times New Roman" w:cs="Times New Roman"/>
          <w:b/>
          <w:bCs/>
          <w:color w:val="000000" w:themeColor="text1"/>
          <w:lang w:val="es"/>
        </w:rPr>
        <w:t>La guerra de terror de una superpotencia rebelde: ¿Cui Bono?</w:t>
      </w:r>
    </w:p>
    <w:p w14:paraId="47B8C74E" w14:textId="77777777" w:rsidR="00AE1379" w:rsidRPr="002C413A" w:rsidRDefault="00AE1379" w:rsidP="00AE1379">
      <w:pPr>
        <w:jc w:val="both"/>
        <w:rPr>
          <w:rFonts w:ascii="Times New Roman" w:hAnsi="Times New Roman" w:cs="Times New Roman"/>
          <w:color w:val="000000" w:themeColor="text1"/>
          <w:lang w:val="es"/>
        </w:rPr>
      </w:pPr>
    </w:p>
    <w:p w14:paraId="16C2D0AF"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Pepe Escobar</w:t>
      </w:r>
      <w:r>
        <w:rPr>
          <w:rFonts w:ascii="Times New Roman" w:hAnsi="Times New Roman" w:cs="Times New Roman"/>
          <w:color w:val="000000" w:themeColor="text1"/>
          <w:lang w:val="es"/>
        </w:rPr>
        <w:t xml:space="preserve">, </w:t>
      </w:r>
      <w:r w:rsidRPr="002C413A">
        <w:rPr>
          <w:rFonts w:ascii="Times New Roman" w:hAnsi="Times New Roman" w:cs="Times New Roman"/>
          <w:color w:val="000000" w:themeColor="text1"/>
          <w:lang w:val="es"/>
        </w:rPr>
        <w:t>febrero 10, 2023</w:t>
      </w:r>
    </w:p>
    <w:p w14:paraId="4ACC78C7" w14:textId="77777777" w:rsidR="00AE1379" w:rsidRPr="002C413A" w:rsidRDefault="00AE1379" w:rsidP="00AE1379">
      <w:pPr>
        <w:jc w:val="both"/>
        <w:rPr>
          <w:rFonts w:ascii="Times New Roman" w:hAnsi="Times New Roman" w:cs="Times New Roman"/>
          <w:color w:val="000000" w:themeColor="text1"/>
          <w:lang w:val="es"/>
        </w:rPr>
      </w:pPr>
    </w:p>
    <w:p w14:paraId="214254C5"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Todos los que tenían un cerebro ya sabían que el Imperio lo hacía. Ahora, el informe explosivo de Seymour Hersh no solo detalla cómo fueron atacados Nord </w:t>
      </w:r>
      <w:proofErr w:type="spellStart"/>
      <w:r w:rsidRPr="002C413A">
        <w:rPr>
          <w:rFonts w:ascii="Times New Roman" w:hAnsi="Times New Roman" w:cs="Times New Roman"/>
          <w:color w:val="000000" w:themeColor="text1"/>
          <w:lang w:val="es"/>
        </w:rPr>
        <w:t>Stream</w:t>
      </w:r>
      <w:proofErr w:type="spellEnd"/>
      <w:r w:rsidRPr="002C413A">
        <w:rPr>
          <w:rFonts w:ascii="Times New Roman" w:hAnsi="Times New Roman" w:cs="Times New Roman"/>
          <w:color w:val="000000" w:themeColor="text1"/>
          <w:lang w:val="es"/>
        </w:rPr>
        <w:t xml:space="preserve"> 1 y 2, sino que también nombra nombres: desde el trío neoliberal tóxico </w:t>
      </w:r>
      <w:proofErr w:type="spellStart"/>
      <w:r w:rsidRPr="002C413A">
        <w:rPr>
          <w:rFonts w:ascii="Times New Roman" w:hAnsi="Times New Roman" w:cs="Times New Roman"/>
          <w:color w:val="000000" w:themeColor="text1"/>
          <w:lang w:val="es"/>
        </w:rPr>
        <w:t>straussiano</w:t>
      </w:r>
      <w:proofErr w:type="spellEnd"/>
      <w:r w:rsidRPr="002C413A">
        <w:rPr>
          <w:rFonts w:ascii="Times New Roman" w:hAnsi="Times New Roman" w:cs="Times New Roman"/>
          <w:color w:val="000000" w:themeColor="text1"/>
          <w:lang w:val="es"/>
        </w:rPr>
        <w:t xml:space="preserve"> Sullivan, </w:t>
      </w:r>
      <w:proofErr w:type="spellStart"/>
      <w:r w:rsidRPr="002C413A">
        <w:rPr>
          <w:rFonts w:ascii="Times New Roman" w:hAnsi="Times New Roman" w:cs="Times New Roman"/>
          <w:color w:val="000000" w:themeColor="text1"/>
          <w:lang w:val="es"/>
        </w:rPr>
        <w:t>Blinken</w:t>
      </w:r>
      <w:proofErr w:type="spellEnd"/>
      <w:r w:rsidRPr="002C413A">
        <w:rPr>
          <w:rFonts w:ascii="Times New Roman" w:hAnsi="Times New Roman" w:cs="Times New Roman"/>
          <w:color w:val="000000" w:themeColor="text1"/>
          <w:lang w:val="es"/>
        </w:rPr>
        <w:t xml:space="preserve"> y </w:t>
      </w:r>
      <w:proofErr w:type="spellStart"/>
      <w:r w:rsidRPr="002C413A">
        <w:rPr>
          <w:rFonts w:ascii="Times New Roman" w:hAnsi="Times New Roman" w:cs="Times New Roman"/>
          <w:color w:val="000000" w:themeColor="text1"/>
          <w:lang w:val="es"/>
        </w:rPr>
        <w:t>Nuland</w:t>
      </w:r>
      <w:proofErr w:type="spellEnd"/>
      <w:r w:rsidRPr="002C413A">
        <w:rPr>
          <w:rFonts w:ascii="Times New Roman" w:hAnsi="Times New Roman" w:cs="Times New Roman"/>
          <w:color w:val="000000" w:themeColor="text1"/>
          <w:lang w:val="es"/>
        </w:rPr>
        <w:t xml:space="preserve"> hasta el lector en jefe de </w:t>
      </w:r>
      <w:proofErr w:type="spellStart"/>
      <w:r w:rsidRPr="002C413A">
        <w:rPr>
          <w:rFonts w:ascii="Times New Roman" w:hAnsi="Times New Roman" w:cs="Times New Roman"/>
          <w:color w:val="000000" w:themeColor="text1"/>
          <w:lang w:val="es"/>
        </w:rPr>
        <w:t>Teleprompter</w:t>
      </w:r>
      <w:proofErr w:type="spellEnd"/>
      <w:r w:rsidRPr="002C413A">
        <w:rPr>
          <w:rFonts w:ascii="Times New Roman" w:hAnsi="Times New Roman" w:cs="Times New Roman"/>
          <w:color w:val="000000" w:themeColor="text1"/>
          <w:lang w:val="es"/>
        </w:rPr>
        <w:t>.</w:t>
      </w:r>
    </w:p>
    <w:p w14:paraId="08BAC151" w14:textId="77777777" w:rsidR="00AE1379" w:rsidRPr="002C413A" w:rsidRDefault="00AE1379" w:rsidP="00AE1379">
      <w:pPr>
        <w:jc w:val="both"/>
        <w:rPr>
          <w:rFonts w:ascii="Times New Roman" w:hAnsi="Times New Roman" w:cs="Times New Roman"/>
          <w:color w:val="000000" w:themeColor="text1"/>
          <w:lang w:val="es"/>
        </w:rPr>
      </w:pPr>
    </w:p>
    <w:p w14:paraId="7F96F94B"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Podría decirse que la pepita más incandescente en la narrativa de Hersh es señalar la responsabilidad final directamente </w:t>
      </w:r>
      <w:r>
        <w:rPr>
          <w:rFonts w:ascii="Times New Roman" w:hAnsi="Times New Roman" w:cs="Times New Roman"/>
          <w:color w:val="000000" w:themeColor="text1"/>
          <w:lang w:val="es"/>
        </w:rPr>
        <w:t>de</w:t>
      </w:r>
      <w:r w:rsidRPr="002C413A">
        <w:rPr>
          <w:rFonts w:ascii="Times New Roman" w:hAnsi="Times New Roman" w:cs="Times New Roman"/>
          <w:color w:val="000000" w:themeColor="text1"/>
          <w:lang w:val="es"/>
        </w:rPr>
        <w:t xml:space="preserve"> la Casa Blanca. La CIA, por su parte, se sale con la suya. Todo el informe puede leerse como el encuadre de un chivo expiatorio. Un chivo expiatorio muy frágil y de mala calidad, con esos documentos clasificados en el garaje, las miradas interminables al vacío, la cornucopia de murmullos incomprensibles y, por supuesto, todo el espantoso carrusel de corrupción familiar de años en Ucrania y sus alrededores, aún por revelar por completo.</w:t>
      </w:r>
    </w:p>
    <w:p w14:paraId="5DE6AD47" w14:textId="77777777" w:rsidR="00AE1379" w:rsidRPr="002C413A" w:rsidRDefault="00AE1379" w:rsidP="00AE1379">
      <w:pPr>
        <w:jc w:val="both"/>
        <w:rPr>
          <w:rFonts w:ascii="Times New Roman" w:hAnsi="Times New Roman" w:cs="Times New Roman"/>
          <w:color w:val="000000" w:themeColor="text1"/>
          <w:lang w:val="es"/>
        </w:rPr>
      </w:pPr>
    </w:p>
    <w:p w14:paraId="75926085"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El informe de Hersh apareció inmediatamente después de los terremotos mortales en Turquía/Siria. Este es un terremoto de periodismo de investigación en sí mismo, a horcajadas sobre fallas y revelando innumerables fisuras al aire libre, pepitas de verdad jadeando por aire en medio de los escombros.</w:t>
      </w:r>
    </w:p>
    <w:p w14:paraId="0B8DC575" w14:textId="77777777" w:rsidR="00AE1379" w:rsidRPr="002C413A" w:rsidRDefault="00AE1379" w:rsidP="00AE1379">
      <w:pPr>
        <w:jc w:val="both"/>
        <w:rPr>
          <w:rFonts w:ascii="Times New Roman" w:hAnsi="Times New Roman" w:cs="Times New Roman"/>
          <w:color w:val="000000" w:themeColor="text1"/>
          <w:lang w:val="es"/>
        </w:rPr>
      </w:pPr>
    </w:p>
    <w:p w14:paraId="58DCC5C9" w14:textId="77777777" w:rsidR="00AE1379" w:rsidRPr="002C413A" w:rsidRDefault="00AE1379" w:rsidP="00AE1379">
      <w:pPr>
        <w:jc w:val="both"/>
        <w:rPr>
          <w:rFonts w:ascii="Times New Roman" w:hAnsi="Times New Roman" w:cs="Times New Roman"/>
          <w:color w:val="000000" w:themeColor="text1"/>
          <w:lang w:val="es"/>
        </w:rPr>
      </w:pPr>
      <w:proofErr w:type="gramStart"/>
      <w:r w:rsidRPr="002C413A">
        <w:rPr>
          <w:rFonts w:ascii="Times New Roman" w:hAnsi="Times New Roman" w:cs="Times New Roman"/>
          <w:color w:val="000000" w:themeColor="text1"/>
          <w:lang w:val="es"/>
        </w:rPr>
        <w:t>Pero,</w:t>
      </w:r>
      <w:proofErr w:type="gramEnd"/>
      <w:r w:rsidRPr="002C413A">
        <w:rPr>
          <w:rFonts w:ascii="Times New Roman" w:hAnsi="Times New Roman" w:cs="Times New Roman"/>
          <w:color w:val="000000" w:themeColor="text1"/>
          <w:lang w:val="es"/>
        </w:rPr>
        <w:t xml:space="preserve"> ¿es eso todo lo que hay? ¿La narrativa se mantiene de principio a fin? Sí y no. En primer lugar, ¿por qué ahora? Esta es una filtración, esencialmente de un miembro de Deep </w:t>
      </w:r>
      <w:proofErr w:type="spellStart"/>
      <w:r w:rsidRPr="002C413A">
        <w:rPr>
          <w:rFonts w:ascii="Times New Roman" w:hAnsi="Times New Roman" w:cs="Times New Roman"/>
          <w:color w:val="000000" w:themeColor="text1"/>
          <w:lang w:val="es"/>
        </w:rPr>
        <w:t>State</w:t>
      </w:r>
      <w:proofErr w:type="spellEnd"/>
      <w:r w:rsidRPr="002C413A">
        <w:rPr>
          <w:rFonts w:ascii="Times New Roman" w:hAnsi="Times New Roman" w:cs="Times New Roman"/>
          <w:color w:val="000000" w:themeColor="text1"/>
          <w:lang w:val="es"/>
        </w:rPr>
        <w:t>, la fuente clave de Hersh. E</w:t>
      </w:r>
      <w:r>
        <w:rPr>
          <w:rFonts w:ascii="Times New Roman" w:hAnsi="Times New Roman" w:cs="Times New Roman"/>
          <w:color w:val="000000" w:themeColor="text1"/>
          <w:lang w:val="es"/>
        </w:rPr>
        <w:t>n e</w:t>
      </w:r>
      <w:r w:rsidRPr="002C413A">
        <w:rPr>
          <w:rFonts w:ascii="Times New Roman" w:hAnsi="Times New Roman" w:cs="Times New Roman"/>
          <w:color w:val="000000" w:themeColor="text1"/>
          <w:lang w:val="es"/>
        </w:rPr>
        <w:t xml:space="preserve">ste </w:t>
      </w:r>
      <w:r>
        <w:rPr>
          <w:rFonts w:ascii="Times New Roman" w:hAnsi="Times New Roman" w:cs="Times New Roman"/>
          <w:color w:val="000000" w:themeColor="text1"/>
          <w:lang w:val="es"/>
        </w:rPr>
        <w:t xml:space="preserve">siglo </w:t>
      </w:r>
      <w:r w:rsidRPr="002C413A">
        <w:rPr>
          <w:rFonts w:ascii="Times New Roman" w:hAnsi="Times New Roman" w:cs="Times New Roman"/>
          <w:color w:val="000000" w:themeColor="text1"/>
          <w:lang w:val="es"/>
        </w:rPr>
        <w:t>21</w:t>
      </w:r>
      <w:r>
        <w:rPr>
          <w:rFonts w:ascii="Times New Roman" w:hAnsi="Times New Roman" w:cs="Times New Roman"/>
          <w:color w:val="000000" w:themeColor="text1"/>
          <w:lang w:val="es"/>
        </w:rPr>
        <w:t xml:space="preserve"> e</w:t>
      </w:r>
      <w:r w:rsidRPr="002C413A">
        <w:rPr>
          <w:rFonts w:ascii="Times New Roman" w:hAnsi="Times New Roman" w:cs="Times New Roman"/>
          <w:color w:val="000000" w:themeColor="text1"/>
          <w:lang w:val="es"/>
        </w:rPr>
        <w:t>l re</w:t>
      </w:r>
      <w:r>
        <w:rPr>
          <w:rFonts w:ascii="Times New Roman" w:hAnsi="Times New Roman" w:cs="Times New Roman"/>
          <w:color w:val="000000" w:themeColor="text1"/>
          <w:lang w:val="es"/>
        </w:rPr>
        <w:t xml:space="preserve">ciclador </w:t>
      </w:r>
      <w:r w:rsidRPr="002C413A">
        <w:rPr>
          <w:rFonts w:ascii="Times New Roman" w:hAnsi="Times New Roman" w:cs="Times New Roman"/>
          <w:color w:val="000000" w:themeColor="text1"/>
          <w:lang w:val="es"/>
        </w:rPr>
        <w:t>de "Garganta profunda" puede estar horrorizado por la toxicidad del sistema, pero al mismo tiempo sabe que diga lo que diga, no habrá consecuencias.</w:t>
      </w:r>
    </w:p>
    <w:p w14:paraId="289C9746" w14:textId="77777777" w:rsidR="00AE1379" w:rsidRPr="002C413A" w:rsidRDefault="00AE1379" w:rsidP="00AE1379">
      <w:pPr>
        <w:jc w:val="both"/>
        <w:rPr>
          <w:rFonts w:ascii="Times New Roman" w:hAnsi="Times New Roman" w:cs="Times New Roman"/>
          <w:color w:val="000000" w:themeColor="text1"/>
          <w:lang w:val="es"/>
        </w:rPr>
      </w:pPr>
    </w:p>
    <w:p w14:paraId="1A641772" w14:textId="77777777" w:rsidR="00AE1379" w:rsidRPr="002C413A" w:rsidRDefault="00AE1379" w:rsidP="00AE1379">
      <w:pPr>
        <w:jc w:val="both"/>
        <w:rPr>
          <w:rFonts w:ascii="Times New Roman" w:hAnsi="Times New Roman" w:cs="Times New Roman"/>
          <w:color w:val="000000" w:themeColor="text1"/>
          <w:lang w:val="es"/>
        </w:rPr>
      </w:pPr>
      <w:r>
        <w:rPr>
          <w:rFonts w:ascii="Times New Roman" w:hAnsi="Times New Roman" w:cs="Times New Roman"/>
          <w:color w:val="000000" w:themeColor="text1"/>
          <w:lang w:val="es"/>
        </w:rPr>
        <w:t>C</w:t>
      </w:r>
      <w:r w:rsidRPr="002C413A">
        <w:rPr>
          <w:rFonts w:ascii="Times New Roman" w:hAnsi="Times New Roman" w:cs="Times New Roman"/>
          <w:color w:val="000000" w:themeColor="text1"/>
          <w:lang w:val="es"/>
        </w:rPr>
        <w:t>obarde</w:t>
      </w:r>
      <w:r>
        <w:rPr>
          <w:rFonts w:ascii="Times New Roman" w:hAnsi="Times New Roman" w:cs="Times New Roman"/>
          <w:color w:val="000000" w:themeColor="text1"/>
          <w:lang w:val="es"/>
        </w:rPr>
        <w:t>mente</w:t>
      </w:r>
      <w:r w:rsidRPr="002C413A">
        <w:rPr>
          <w:rFonts w:ascii="Times New Roman" w:hAnsi="Times New Roman" w:cs="Times New Roman"/>
          <w:color w:val="000000" w:themeColor="text1"/>
          <w:lang w:val="es"/>
        </w:rPr>
        <w:t xml:space="preserve"> Berlín, ignorando las tuercas y tornillos del plan todo el tiempo, ni siquiera chillará. Después de todo, la pandilla verde ha estado extasiada, porque el ataque terrorista ha avanzado completamente su agenda medieval de desindustrialización. Paralelamente, como un bono adicional, todos los demás vasallos europeos reciben una confirmación adicional de que este es el destino que les espera si no siguen la Voz de Su Maestro.</w:t>
      </w:r>
    </w:p>
    <w:p w14:paraId="0CE4410A" w14:textId="77777777" w:rsidR="00AE1379" w:rsidRPr="002C413A" w:rsidRDefault="00AE1379" w:rsidP="00AE1379">
      <w:pPr>
        <w:jc w:val="both"/>
        <w:rPr>
          <w:rFonts w:ascii="Times New Roman" w:hAnsi="Times New Roman" w:cs="Times New Roman"/>
          <w:color w:val="000000" w:themeColor="text1"/>
          <w:lang w:val="es"/>
        </w:rPr>
      </w:pPr>
    </w:p>
    <w:p w14:paraId="2B9FE132"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La narrativa de Hersh enmarca a los noruegos como el accesorio esencial del terror. No es de extrañar: Jens </w:t>
      </w:r>
      <w:r>
        <w:rPr>
          <w:rFonts w:ascii="Times New Roman" w:hAnsi="Times New Roman" w:cs="Times New Roman"/>
          <w:color w:val="000000" w:themeColor="text1"/>
          <w:lang w:val="es"/>
        </w:rPr>
        <w:t>-</w:t>
      </w:r>
      <w:r w:rsidRPr="002C413A">
        <w:rPr>
          <w:rFonts w:ascii="Times New Roman" w:hAnsi="Times New Roman" w:cs="Times New Roman"/>
          <w:color w:val="000000" w:themeColor="text1"/>
          <w:lang w:val="es"/>
        </w:rPr>
        <w:t xml:space="preserve">"La paz es la guerra" de la OTAN </w:t>
      </w:r>
      <w:r>
        <w:rPr>
          <w:rFonts w:ascii="Times New Roman" w:hAnsi="Times New Roman" w:cs="Times New Roman"/>
          <w:color w:val="000000" w:themeColor="text1"/>
          <w:lang w:val="es"/>
        </w:rPr>
        <w:t>-</w:t>
      </w:r>
      <w:proofErr w:type="spellStart"/>
      <w:r w:rsidRPr="002C413A">
        <w:rPr>
          <w:rFonts w:ascii="Times New Roman" w:hAnsi="Times New Roman" w:cs="Times New Roman"/>
          <w:color w:val="000000" w:themeColor="text1"/>
          <w:lang w:val="es"/>
        </w:rPr>
        <w:t>Stoltenberg</w:t>
      </w:r>
      <w:proofErr w:type="spellEnd"/>
      <w:r w:rsidRPr="002C413A">
        <w:rPr>
          <w:rFonts w:ascii="Times New Roman" w:hAnsi="Times New Roman" w:cs="Times New Roman"/>
          <w:color w:val="000000" w:themeColor="text1"/>
          <w:lang w:val="es"/>
        </w:rPr>
        <w:t xml:space="preserve"> ha sido un activo de la CIA durante quizás medio siglo. Y Oslo, por supuesto, tenía sus propios motivos para ser parte del acuerdo; para recaudar montones de dinero extra vendiendo cualquier energía sobrante que tuviera para clientes europeos desesperados.</w:t>
      </w:r>
    </w:p>
    <w:p w14:paraId="2F8EF65C" w14:textId="77777777" w:rsidR="00AE1379" w:rsidRPr="002C413A" w:rsidRDefault="00AE1379" w:rsidP="00AE1379">
      <w:pPr>
        <w:jc w:val="both"/>
        <w:rPr>
          <w:rFonts w:ascii="Times New Roman" w:hAnsi="Times New Roman" w:cs="Times New Roman"/>
          <w:color w:val="000000" w:themeColor="text1"/>
          <w:lang w:val="es"/>
        </w:rPr>
      </w:pPr>
    </w:p>
    <w:p w14:paraId="1A8DEDEF"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Un pequeño problema narrativo es que Noruega, a diferencia de la Marina de los Estados Unidos, todavía no tiene ningún P-8 Poseidón operativo. Lo que estaba claro en ese momento es que un P-8 estadounidense viajaba de ida y vuelta, con reabastecimiento en vuelo, desde los Estados Unidos a la isla de Bornholm.</w:t>
      </w:r>
    </w:p>
    <w:p w14:paraId="51ED9A61" w14:textId="77777777" w:rsidR="00AE1379" w:rsidRPr="002C413A" w:rsidRDefault="00AE1379" w:rsidP="00AE1379">
      <w:pPr>
        <w:jc w:val="both"/>
        <w:rPr>
          <w:rFonts w:ascii="Times New Roman" w:hAnsi="Times New Roman" w:cs="Times New Roman"/>
          <w:color w:val="000000" w:themeColor="text1"/>
          <w:lang w:val="es"/>
        </w:rPr>
      </w:pPr>
    </w:p>
    <w:p w14:paraId="234849B1"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Un grito positivo es que Hersh, más bien, su fuente clave, hizo que el MI6 desapareciera por completo de la narrativa. SVR, la inteligencia rusa, se había enfocado como un láser en el MI6 en ese momento, así como en los polacos. Lo que todavía consolida la narrativa es que el combo detrás de "</w:t>
      </w:r>
      <w:proofErr w:type="spellStart"/>
      <w:r w:rsidRPr="002C413A">
        <w:rPr>
          <w:rFonts w:ascii="Times New Roman" w:hAnsi="Times New Roman" w:cs="Times New Roman"/>
          <w:color w:val="000000" w:themeColor="text1"/>
          <w:lang w:val="es"/>
        </w:rPr>
        <w:t>Biden</w:t>
      </w:r>
      <w:proofErr w:type="spellEnd"/>
      <w:r w:rsidRPr="002C413A">
        <w:rPr>
          <w:rFonts w:ascii="Times New Roman" w:hAnsi="Times New Roman" w:cs="Times New Roman"/>
          <w:color w:val="000000" w:themeColor="text1"/>
          <w:lang w:val="es"/>
        </w:rPr>
        <w:t>" proporcionó la planificación, la inteligencia y coordinó la logística, mientras que el acto final, en este caso una boya de sonar detonando los explosivos C4, puede haber sido perpetrado por los vasallos noruegos.</w:t>
      </w:r>
    </w:p>
    <w:p w14:paraId="4475690F" w14:textId="77777777" w:rsidR="00AE1379" w:rsidRDefault="00AE1379" w:rsidP="00AE1379">
      <w:pPr>
        <w:jc w:val="both"/>
        <w:rPr>
          <w:rFonts w:ascii="Times New Roman" w:hAnsi="Times New Roman" w:cs="Times New Roman"/>
          <w:color w:val="000000" w:themeColor="text1"/>
          <w:lang w:val="es"/>
        </w:rPr>
      </w:pPr>
    </w:p>
    <w:p w14:paraId="273FC599" w14:textId="3072F032"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El problema es que la boya puede haber sido lanzada por un P-8 estadounidense. Y no hay explicación de por qué una de las secciones de Nord </w:t>
      </w:r>
      <w:proofErr w:type="spellStart"/>
      <w:r w:rsidRPr="002C413A">
        <w:rPr>
          <w:rFonts w:ascii="Times New Roman" w:hAnsi="Times New Roman" w:cs="Times New Roman"/>
          <w:color w:val="000000" w:themeColor="text1"/>
          <w:lang w:val="es"/>
        </w:rPr>
        <w:t>Stream</w:t>
      </w:r>
      <w:proofErr w:type="spellEnd"/>
      <w:r w:rsidRPr="002C413A">
        <w:rPr>
          <w:rFonts w:ascii="Times New Roman" w:hAnsi="Times New Roman" w:cs="Times New Roman"/>
          <w:color w:val="000000" w:themeColor="text1"/>
          <w:lang w:val="es"/>
        </w:rPr>
        <w:t xml:space="preserve"> 2 escapó intacta.</w:t>
      </w:r>
    </w:p>
    <w:p w14:paraId="548C3E32" w14:textId="77777777" w:rsidR="00AE1379" w:rsidRPr="002C413A" w:rsidRDefault="00AE1379" w:rsidP="00AE1379">
      <w:pPr>
        <w:jc w:val="both"/>
        <w:rPr>
          <w:rFonts w:ascii="Times New Roman" w:hAnsi="Times New Roman" w:cs="Times New Roman"/>
          <w:color w:val="000000" w:themeColor="text1"/>
          <w:lang w:val="es"/>
        </w:rPr>
      </w:pPr>
    </w:p>
    <w:p w14:paraId="233AE62C"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El modus operandi de Hersh es legendario. Desde la perspectiva de un corresponsal extranjero en el terreno desde mediados de la década de 1990, desde los Estados Unidos y la OTAN hasta todos los rincones de Eurasia, es fácil para alguien como yo entender cómo utiliza fuentes anónimas y cómo accede, y protege, su extensa lista de contactos: la confianza funciona en ambos sentidos. Su historial es absolutamente inigualable.</w:t>
      </w:r>
    </w:p>
    <w:p w14:paraId="259CEFF1" w14:textId="77777777" w:rsidR="00AE1379" w:rsidRPr="002C413A" w:rsidRDefault="00AE1379" w:rsidP="00AE1379">
      <w:pPr>
        <w:jc w:val="both"/>
        <w:rPr>
          <w:rFonts w:ascii="Times New Roman" w:hAnsi="Times New Roman" w:cs="Times New Roman"/>
          <w:color w:val="000000" w:themeColor="text1"/>
          <w:lang w:val="es"/>
        </w:rPr>
      </w:pPr>
    </w:p>
    <w:p w14:paraId="10ADAEBF"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Pero, por supuesto, la posibilidad permanece: ¿y si se está jugando? ¿No es esto más que un lugar de reunión limitado? Después de todo, la narrativa oscila salvajemente entre detalles minuciosos y bastantes callejones sin salida, presentando constantemente un enorme rastro de papel y demasiadas personas en el circuito, lo que implica un riesgo exagerado. La CIA </w:t>
      </w:r>
      <w:proofErr w:type="gramStart"/>
      <w:r w:rsidRPr="002C413A">
        <w:rPr>
          <w:rFonts w:ascii="Times New Roman" w:hAnsi="Times New Roman" w:cs="Times New Roman"/>
          <w:color w:val="000000" w:themeColor="text1"/>
          <w:lang w:val="es"/>
        </w:rPr>
        <w:t>dudando</w:t>
      </w:r>
      <w:proofErr w:type="gramEnd"/>
      <w:r w:rsidRPr="002C413A">
        <w:rPr>
          <w:rFonts w:ascii="Times New Roman" w:hAnsi="Times New Roman" w:cs="Times New Roman"/>
          <w:color w:val="000000" w:themeColor="text1"/>
          <w:lang w:val="es"/>
        </w:rPr>
        <w:t xml:space="preserve"> demasiado para ir a matar es una alerta roja certificada a lo largo de la narrativa, especialmente cuando sabemos que los actores submarinos ideales para tal operación habrían venido de la División de Actividades Especiales de la CIA, y no de la Marina de los Estados Unidos.</w:t>
      </w:r>
    </w:p>
    <w:p w14:paraId="72157FB8" w14:textId="77777777" w:rsidR="00AE1379" w:rsidRPr="002C413A" w:rsidRDefault="00AE1379" w:rsidP="00AE1379">
      <w:pPr>
        <w:jc w:val="both"/>
        <w:rPr>
          <w:rFonts w:ascii="Times New Roman" w:hAnsi="Times New Roman" w:cs="Times New Roman"/>
          <w:color w:val="000000" w:themeColor="text1"/>
          <w:lang w:val="es"/>
        </w:rPr>
      </w:pPr>
    </w:p>
    <w:p w14:paraId="3DD1A7BC"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¿Qué hará Rusia?</w:t>
      </w:r>
    </w:p>
    <w:p w14:paraId="2F1CB4BC" w14:textId="77777777" w:rsidR="00AE1379" w:rsidRPr="002C413A" w:rsidRDefault="00AE1379" w:rsidP="00AE1379">
      <w:pPr>
        <w:jc w:val="both"/>
        <w:rPr>
          <w:rFonts w:ascii="Times New Roman" w:hAnsi="Times New Roman" w:cs="Times New Roman"/>
          <w:color w:val="000000" w:themeColor="text1"/>
          <w:lang w:val="es"/>
        </w:rPr>
      </w:pPr>
    </w:p>
    <w:p w14:paraId="7B4E572D"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Podría decirse que todo el planeta está pensando cuál será la respuesta rusa.</w:t>
      </w:r>
    </w:p>
    <w:p w14:paraId="0773531C" w14:textId="77777777" w:rsidR="00AE1379" w:rsidRPr="002C413A" w:rsidRDefault="00AE1379" w:rsidP="00AE1379">
      <w:pPr>
        <w:jc w:val="both"/>
        <w:rPr>
          <w:rFonts w:ascii="Times New Roman" w:hAnsi="Times New Roman" w:cs="Times New Roman"/>
          <w:color w:val="000000" w:themeColor="text1"/>
          <w:lang w:val="es"/>
        </w:rPr>
      </w:pPr>
    </w:p>
    <w:p w14:paraId="6E481317"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Al examinar el tablero de ajedrez, lo que el Kremlin y el Consejo de Seguridad ven es que Merkel confiesa que Minsk 2 fue simplemente una artimaña; el ataque imperial a Nord </w:t>
      </w:r>
      <w:proofErr w:type="spellStart"/>
      <w:r w:rsidRPr="002C413A">
        <w:rPr>
          <w:rFonts w:ascii="Times New Roman" w:hAnsi="Times New Roman" w:cs="Times New Roman"/>
          <w:color w:val="000000" w:themeColor="text1"/>
          <w:lang w:val="es"/>
        </w:rPr>
        <w:t>Streams</w:t>
      </w:r>
      <w:proofErr w:type="spellEnd"/>
      <w:r w:rsidRPr="002C413A">
        <w:rPr>
          <w:rFonts w:ascii="Times New Roman" w:hAnsi="Times New Roman" w:cs="Times New Roman"/>
          <w:color w:val="000000" w:themeColor="text1"/>
          <w:lang w:val="es"/>
        </w:rPr>
        <w:t xml:space="preserve"> (obtuvieron la imagen, pero podrían no tener todos los detalles internos proporcionados por la fuente de Hersh); El ex primer ministro israelí Bennett en el registro detalla cómo los angloamericanos mataron el proceso de paz de Ucrania que estaba en marcha en Estambul el año pasado.</w:t>
      </w:r>
    </w:p>
    <w:p w14:paraId="4AA6FFA5" w14:textId="77777777" w:rsidR="0079498D" w:rsidRDefault="0079498D" w:rsidP="00AE1379">
      <w:pPr>
        <w:jc w:val="both"/>
        <w:rPr>
          <w:rFonts w:ascii="Times New Roman" w:hAnsi="Times New Roman" w:cs="Times New Roman"/>
          <w:color w:val="000000" w:themeColor="text1"/>
          <w:lang w:val="es"/>
        </w:rPr>
      </w:pPr>
    </w:p>
    <w:p w14:paraId="573E9BCE" w14:textId="6CB72F85"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lastRenderedPageBreak/>
        <w:t>Por lo tanto, no es de extrañar que el Ministerio de Relaciones Exteriores haya dejado claro que cuando se trata de negociaciones nucleares con los estadounidenses, cualquier gesto de buena voluntad propuesto es "injustificado, inoportuno e injustificado".</w:t>
      </w:r>
    </w:p>
    <w:p w14:paraId="17EC1C48" w14:textId="77777777" w:rsidR="00AE1379" w:rsidRPr="002C413A" w:rsidRDefault="00AE1379" w:rsidP="00AE1379">
      <w:pPr>
        <w:jc w:val="both"/>
        <w:rPr>
          <w:rFonts w:ascii="Times New Roman" w:hAnsi="Times New Roman" w:cs="Times New Roman"/>
          <w:color w:val="000000" w:themeColor="text1"/>
          <w:lang w:val="es"/>
        </w:rPr>
      </w:pPr>
    </w:p>
    <w:p w14:paraId="5805C5F4"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El Ministerio, a propósito, y de manera algo ominosa, fue muy vago en un tema clave: "objetos estratégicos de fuerzas nucleares" que han sido atacados por Kiev, ayudados por los estadounidenses. Estos ataques pueden haber involucrado aspectos "militares-técnicos y de información-inteligencia".</w:t>
      </w:r>
    </w:p>
    <w:p w14:paraId="70880CA3" w14:textId="77777777" w:rsidR="00AE1379" w:rsidRPr="002C413A" w:rsidRDefault="00AE1379" w:rsidP="00AE1379">
      <w:pPr>
        <w:jc w:val="both"/>
        <w:rPr>
          <w:rFonts w:ascii="Times New Roman" w:hAnsi="Times New Roman" w:cs="Times New Roman"/>
          <w:color w:val="000000" w:themeColor="text1"/>
          <w:lang w:val="es"/>
        </w:rPr>
      </w:pPr>
    </w:p>
    <w:p w14:paraId="2E59B1BE" w14:textId="62B406CB"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Cuando se trata del Sur Global, lo que el informe Hersh imprime es Superpo</w:t>
      </w:r>
      <w:r w:rsidR="0079498D">
        <w:rPr>
          <w:rFonts w:ascii="Times New Roman" w:hAnsi="Times New Roman" w:cs="Times New Roman"/>
          <w:color w:val="000000" w:themeColor="text1"/>
          <w:lang w:val="es"/>
        </w:rPr>
        <w:t>tencia Pícara</w:t>
      </w:r>
      <w:r w:rsidRPr="002C413A">
        <w:rPr>
          <w:rFonts w:ascii="Times New Roman" w:hAnsi="Times New Roman" w:cs="Times New Roman"/>
          <w:color w:val="000000" w:themeColor="text1"/>
          <w:lang w:val="es"/>
        </w:rPr>
        <w:t>, en letras gigantes de color rojo sangre, como estado patrocinador del terrorismo: el entierro ritual -en el fondo del Mar Báltico- del derecho internacional, e incluso el sucedáneo del Imperio, el "orden internacional basado en reglas".</w:t>
      </w:r>
    </w:p>
    <w:p w14:paraId="4204887C" w14:textId="77777777" w:rsidR="00AE1379" w:rsidRPr="002C413A" w:rsidRDefault="00AE1379" w:rsidP="00AE1379">
      <w:pPr>
        <w:jc w:val="both"/>
        <w:rPr>
          <w:rFonts w:ascii="Times New Roman" w:hAnsi="Times New Roman" w:cs="Times New Roman"/>
          <w:color w:val="000000" w:themeColor="text1"/>
          <w:lang w:val="es"/>
        </w:rPr>
      </w:pPr>
    </w:p>
    <w:p w14:paraId="42F4DB4F"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Tomará algún tiempo identificar completamente qué facción del Estado Profundo puede haber usado a Hersh para promover su agenda. Por supuesto que es consciente de ello, pero eso nunca habría sido suficiente para evitar que investigara una bomba (tres meses de arduo trabajo). Los principales medios de comunicación estadounidenses harán todo lo posible para suprimir, censurar, degradar e ignorar su informe; pero lo que importa es que en todo el Sur Global ya se está extendiendo como un reguero de pólvora.</w:t>
      </w:r>
    </w:p>
    <w:p w14:paraId="468E2C82" w14:textId="77777777" w:rsidR="00AE1379" w:rsidRPr="002C413A" w:rsidRDefault="00AE1379" w:rsidP="00AE1379">
      <w:pPr>
        <w:jc w:val="both"/>
        <w:rPr>
          <w:rFonts w:ascii="Times New Roman" w:hAnsi="Times New Roman" w:cs="Times New Roman"/>
          <w:color w:val="000000" w:themeColor="text1"/>
          <w:lang w:val="es"/>
        </w:rPr>
      </w:pPr>
    </w:p>
    <w:p w14:paraId="574E43A7"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Mientras tanto, el ministro de Relaciones Exteriores </w:t>
      </w:r>
      <w:proofErr w:type="spellStart"/>
      <w:r w:rsidRPr="002C413A">
        <w:rPr>
          <w:rFonts w:ascii="Times New Roman" w:hAnsi="Times New Roman" w:cs="Times New Roman"/>
          <w:color w:val="000000" w:themeColor="text1"/>
          <w:lang w:val="es"/>
        </w:rPr>
        <w:t>Lavrov</w:t>
      </w:r>
      <w:proofErr w:type="spellEnd"/>
      <w:r w:rsidRPr="002C413A">
        <w:rPr>
          <w:rFonts w:ascii="Times New Roman" w:hAnsi="Times New Roman" w:cs="Times New Roman"/>
          <w:color w:val="000000" w:themeColor="text1"/>
          <w:lang w:val="es"/>
        </w:rPr>
        <w:t xml:space="preserve"> se ha desconectado totalmente, al igual que Medvedev, denunciando cómo Estados Unidos ha "desatado una guerra híbrida total" contra Rusia, con ambas potencias nucleares ahora en un camino de confrontación directa. Y como Washington ha declarado la "derrota estratégica" de Rusia como su objetivo y ha convertido las relaciones bilaterales en una bola de fuego, ya no puede haber "negocios como de costumbre".</w:t>
      </w:r>
    </w:p>
    <w:p w14:paraId="708641FF" w14:textId="77777777" w:rsidR="00AE1379" w:rsidRPr="002C413A" w:rsidRDefault="00AE1379" w:rsidP="00AE1379">
      <w:pPr>
        <w:jc w:val="both"/>
        <w:rPr>
          <w:rFonts w:ascii="Times New Roman" w:hAnsi="Times New Roman" w:cs="Times New Roman"/>
          <w:color w:val="000000" w:themeColor="text1"/>
          <w:lang w:val="es"/>
        </w:rPr>
      </w:pPr>
    </w:p>
    <w:p w14:paraId="699EB5CA" w14:textId="77777777" w:rsidR="00AE1379" w:rsidRPr="002C413A"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La "respuesta" rusa –incluso antes del informe de Hersh– ha estado en otro nivel completamente diferente; desdolarización avanzada en todo el espectro, desde la UEE hasta los BRICS y más allá; y la reorientación total del comercio hacia Eurasia y otras partes del Sur Global. Rusia está estableciendo condiciones firmes para una mayor estabilidad, ya previendo lo inevitable: el momento de tratar frontalmente con la OTAN.</w:t>
      </w:r>
    </w:p>
    <w:p w14:paraId="08B104CA" w14:textId="77777777" w:rsidR="00AE1379" w:rsidRPr="002C413A" w:rsidRDefault="00AE1379" w:rsidP="00AE1379">
      <w:pPr>
        <w:jc w:val="both"/>
        <w:rPr>
          <w:rFonts w:ascii="Times New Roman" w:hAnsi="Times New Roman" w:cs="Times New Roman"/>
          <w:color w:val="000000" w:themeColor="text1"/>
          <w:lang w:val="es"/>
        </w:rPr>
      </w:pPr>
    </w:p>
    <w:p w14:paraId="0A117D45" w14:textId="47CED3F1" w:rsidR="00AE1379" w:rsidRDefault="00AE1379" w:rsidP="00AE1379">
      <w:pPr>
        <w:jc w:val="both"/>
        <w:rPr>
          <w:rFonts w:ascii="Times New Roman" w:hAnsi="Times New Roman" w:cs="Times New Roman"/>
          <w:color w:val="000000" w:themeColor="text1"/>
          <w:lang w:val="es"/>
        </w:rPr>
      </w:pPr>
      <w:r w:rsidRPr="002C413A">
        <w:rPr>
          <w:rFonts w:ascii="Times New Roman" w:hAnsi="Times New Roman" w:cs="Times New Roman"/>
          <w:color w:val="000000" w:themeColor="text1"/>
          <w:lang w:val="es"/>
        </w:rPr>
        <w:t xml:space="preserve">A medida que avanzan las respuestas cinéticas, los hechos en el campo de batalla muestran que Rusia aplasta aún más al ejército proxy estadounidense/OTAN en modo de ambigüedad estratégica completa. El ataque terrorista en Nord </w:t>
      </w:r>
      <w:proofErr w:type="spellStart"/>
      <w:r w:rsidRPr="002C413A">
        <w:rPr>
          <w:rFonts w:ascii="Times New Roman" w:hAnsi="Times New Roman" w:cs="Times New Roman"/>
          <w:color w:val="000000" w:themeColor="text1"/>
          <w:lang w:val="es"/>
        </w:rPr>
        <w:t>Streams</w:t>
      </w:r>
      <w:proofErr w:type="spellEnd"/>
      <w:r w:rsidRPr="002C413A">
        <w:rPr>
          <w:rFonts w:ascii="Times New Roman" w:hAnsi="Times New Roman" w:cs="Times New Roman"/>
          <w:color w:val="000000" w:themeColor="text1"/>
          <w:lang w:val="es"/>
        </w:rPr>
        <w:t>, por supuesto, siempre estará al acecho en el fondo. Habrá retroceso. Pero eso será en el momento, la manera y el lugar que Rusia elija.</w:t>
      </w:r>
    </w:p>
    <w:p w14:paraId="754207A9" w14:textId="77777777" w:rsidR="00AE1379" w:rsidRDefault="00AE1379" w:rsidP="004B6C5D">
      <w:pPr>
        <w:jc w:val="both"/>
        <w:rPr>
          <w:rFonts w:ascii="Times New Roman" w:hAnsi="Times New Roman" w:cs="Times New Roman"/>
          <w:b/>
          <w:bCs/>
          <w:color w:val="000000" w:themeColor="text1"/>
          <w:lang w:val="es"/>
        </w:rPr>
      </w:pPr>
    </w:p>
    <w:p w14:paraId="331E9CDD" w14:textId="5BFF8945" w:rsidR="004B6C5D" w:rsidRPr="00A50662" w:rsidRDefault="004B6C5D" w:rsidP="004B6C5D">
      <w:pPr>
        <w:jc w:val="both"/>
        <w:rPr>
          <w:rFonts w:ascii="Times New Roman" w:hAnsi="Times New Roman" w:cs="Times New Roman"/>
          <w:b/>
          <w:bCs/>
          <w:color w:val="000000" w:themeColor="text1"/>
          <w:lang w:val="es"/>
        </w:rPr>
      </w:pPr>
      <w:r w:rsidRPr="00A50662">
        <w:rPr>
          <w:rFonts w:ascii="Times New Roman" w:hAnsi="Times New Roman" w:cs="Times New Roman"/>
          <w:b/>
          <w:bCs/>
          <w:color w:val="000000" w:themeColor="text1"/>
          <w:lang w:val="es"/>
        </w:rPr>
        <w:t xml:space="preserve">Cómo Estados Unidos eliminó el gasoducto Nord </w:t>
      </w:r>
      <w:proofErr w:type="spellStart"/>
      <w:r w:rsidRPr="00A50662">
        <w:rPr>
          <w:rFonts w:ascii="Times New Roman" w:hAnsi="Times New Roman" w:cs="Times New Roman"/>
          <w:b/>
          <w:bCs/>
          <w:color w:val="000000" w:themeColor="text1"/>
          <w:lang w:val="es"/>
        </w:rPr>
        <w:t>Stream</w:t>
      </w:r>
      <w:proofErr w:type="spellEnd"/>
    </w:p>
    <w:p w14:paraId="38748F5F" w14:textId="2E67AE1D" w:rsidR="004B6C5D"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Seymour </w:t>
      </w:r>
      <w:proofErr w:type="gramStart"/>
      <w:r w:rsidRPr="00607524">
        <w:rPr>
          <w:rFonts w:ascii="Times New Roman" w:hAnsi="Times New Roman" w:cs="Times New Roman"/>
          <w:color w:val="000000" w:themeColor="text1"/>
          <w:lang w:val="es"/>
        </w:rPr>
        <w:t>Hersh</w:t>
      </w:r>
      <w:r>
        <w:rPr>
          <w:rFonts w:ascii="Times New Roman" w:hAnsi="Times New Roman" w:cs="Times New Roman"/>
          <w:color w:val="000000" w:themeColor="text1"/>
          <w:lang w:val="es"/>
        </w:rPr>
        <w:t>,  8</w:t>
      </w:r>
      <w:proofErr w:type="gramEnd"/>
      <w:r>
        <w:rPr>
          <w:rFonts w:ascii="Times New Roman" w:hAnsi="Times New Roman" w:cs="Times New Roman"/>
          <w:color w:val="000000" w:themeColor="text1"/>
          <w:lang w:val="es"/>
        </w:rPr>
        <w:t xml:space="preserve"> de </w:t>
      </w:r>
      <w:r w:rsidRPr="00607524">
        <w:rPr>
          <w:rFonts w:ascii="Times New Roman" w:hAnsi="Times New Roman" w:cs="Times New Roman"/>
          <w:color w:val="000000" w:themeColor="text1"/>
          <w:lang w:val="es"/>
        </w:rPr>
        <w:t>feb</w:t>
      </w:r>
      <w:r>
        <w:rPr>
          <w:rFonts w:ascii="Times New Roman" w:hAnsi="Times New Roman" w:cs="Times New Roman"/>
          <w:color w:val="000000" w:themeColor="text1"/>
          <w:lang w:val="es"/>
        </w:rPr>
        <w:t xml:space="preserve">rero, 2023, </w:t>
      </w:r>
      <w:hyperlink r:id="rId5" w:history="1">
        <w:r w:rsidRPr="00D43770">
          <w:rPr>
            <w:rStyle w:val="Hipervnculo"/>
            <w:rFonts w:ascii="Times New Roman" w:hAnsi="Times New Roman" w:cs="Times New Roman"/>
            <w:lang w:val="es"/>
          </w:rPr>
          <w:t>https://seymourhersh.substack.com/</w:t>
        </w:r>
      </w:hyperlink>
    </w:p>
    <w:p w14:paraId="3DC5A848" w14:textId="77777777" w:rsidR="004B6C5D" w:rsidRPr="00607524" w:rsidRDefault="004B6C5D" w:rsidP="004B6C5D">
      <w:pPr>
        <w:jc w:val="both"/>
        <w:rPr>
          <w:rFonts w:ascii="Times New Roman" w:hAnsi="Times New Roman" w:cs="Times New Roman"/>
          <w:color w:val="000000" w:themeColor="text1"/>
          <w:lang w:val="es"/>
        </w:rPr>
      </w:pPr>
    </w:p>
    <w:p w14:paraId="0844764A" w14:textId="46E3E7BE"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El Centro de Buceo y Salvamento de la Marina de los Estados Unidos se puede encontrar en un lugar tan oscuro como su nombre, en lo que una vez fue un camino rural en la zona rural de Panam</w:t>
      </w:r>
      <w:r>
        <w:rPr>
          <w:rFonts w:ascii="Times New Roman" w:hAnsi="Times New Roman" w:cs="Times New Roman"/>
          <w:color w:val="000000" w:themeColor="text1"/>
          <w:lang w:val="es"/>
        </w:rPr>
        <w:t>á</w:t>
      </w:r>
      <w:r w:rsidRPr="00607524">
        <w:rPr>
          <w:rFonts w:ascii="Times New Roman" w:hAnsi="Times New Roman" w:cs="Times New Roman"/>
          <w:color w:val="000000" w:themeColor="text1"/>
          <w:lang w:val="es"/>
        </w:rPr>
        <w:t xml:space="preserve"> City, una ciudad turística ahora en auge en el suroeste de Florida, a 70 millas al sur de la frontera con Alabama. El complejo del centro es tan anodino como su ubicación: una estructura de concreto monótona posterior a la Segunda Guerra Mundial que tiene el aspecto de una escuela secundaria vocacional en el lado oeste de Chicago. Una lavandería que funciona </w:t>
      </w:r>
      <w:r w:rsidRPr="00607524">
        <w:rPr>
          <w:rFonts w:ascii="Times New Roman" w:hAnsi="Times New Roman" w:cs="Times New Roman"/>
          <w:color w:val="000000" w:themeColor="text1"/>
          <w:lang w:val="es"/>
        </w:rPr>
        <w:lastRenderedPageBreak/>
        <w:t>con monedas y una escuela de baile están al otro lado de lo que ahora es una carretera de cuatro carriles.</w:t>
      </w:r>
    </w:p>
    <w:p w14:paraId="457AA80F" w14:textId="77777777" w:rsidR="004B6C5D" w:rsidRPr="00607524" w:rsidRDefault="004B6C5D" w:rsidP="004B6C5D">
      <w:pPr>
        <w:jc w:val="both"/>
        <w:rPr>
          <w:rFonts w:ascii="Times New Roman" w:hAnsi="Times New Roman" w:cs="Times New Roman"/>
          <w:color w:val="000000" w:themeColor="text1"/>
          <w:lang w:val="es"/>
        </w:rPr>
      </w:pPr>
    </w:p>
    <w:p w14:paraId="0D8E239D" w14:textId="677884C3"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El centro ha estado entrenando buzos de aguas profundas altamente calificados durante décadas que, una vez asignados a unidades militares estadounidenses en todo el mundo, son capaces de bucear técnicamente para hacer el bien, utilizando explosivos C4 para limpiar puertos y playas de escombros y municiones sin explotar, así como lo malo, como volar plataformas petroleras extranjeras, ensuciar válvulas de admisión para centrales eléctricas submarinas. Destruyendo esclusas en canales de navegación cruciales. El centro de Panamá</w:t>
      </w:r>
      <w:r>
        <w:rPr>
          <w:rFonts w:ascii="Times New Roman" w:hAnsi="Times New Roman" w:cs="Times New Roman"/>
          <w:color w:val="000000" w:themeColor="text1"/>
          <w:lang w:val="es"/>
        </w:rPr>
        <w:t xml:space="preserve"> City</w:t>
      </w:r>
      <w:r w:rsidRPr="00607524">
        <w:rPr>
          <w:rFonts w:ascii="Times New Roman" w:hAnsi="Times New Roman" w:cs="Times New Roman"/>
          <w:color w:val="000000" w:themeColor="text1"/>
          <w:lang w:val="es"/>
        </w:rPr>
        <w:t>, que cuenta con la segunda piscina cubierta más grande de América, fue el lugar perfecto para reclutar a los mejores, y más taciturnos, graduados de la escuela de buceo que hicieron con éxito el verano pasado lo que se les había autorizado a hacer a 260 pies bajo la superficie del Mar Báltico.</w:t>
      </w:r>
    </w:p>
    <w:p w14:paraId="20F9018C" w14:textId="77777777" w:rsidR="004B6C5D" w:rsidRPr="00607524" w:rsidRDefault="004B6C5D" w:rsidP="004B6C5D">
      <w:pPr>
        <w:jc w:val="both"/>
        <w:rPr>
          <w:rFonts w:ascii="Times New Roman" w:hAnsi="Times New Roman" w:cs="Times New Roman"/>
          <w:color w:val="000000" w:themeColor="text1"/>
          <w:lang w:val="es"/>
        </w:rPr>
      </w:pPr>
    </w:p>
    <w:p w14:paraId="0BBD2497"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En junio pasado, los buzos de la Marina, que operaban bajo la cobertura de un ejercicio de la OTAN ampliamente publicitado a mediados del verano conocido como BALTOPS 22, plantaron los explosivos activados a distancia que, tres meses después, destruyeron tres de los cuatro oleoductos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según una fuente con conocimiento directo de la planificación operativa.</w:t>
      </w:r>
    </w:p>
    <w:p w14:paraId="72316854" w14:textId="77777777" w:rsidR="004B6C5D" w:rsidRPr="00607524" w:rsidRDefault="004B6C5D" w:rsidP="004B6C5D">
      <w:pPr>
        <w:jc w:val="both"/>
        <w:rPr>
          <w:rFonts w:ascii="Times New Roman" w:hAnsi="Times New Roman" w:cs="Times New Roman"/>
          <w:color w:val="000000" w:themeColor="text1"/>
          <w:lang w:val="es"/>
        </w:rPr>
      </w:pPr>
    </w:p>
    <w:p w14:paraId="6C7C568C" w14:textId="43F946B8"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Dos de los gasoductos, que se conocían colectivamente como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habían estado proporcionando a Alemania y gran parte de Europa occidental gas natural ruso barato durante más de una década. Un segundo par de tuberías, llamado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se había construido pero aún no estaban operativas. Ahora, con las tropas rusas concentradas en la frontera ucraniana y la guerra más sangrienta en Europa desde 1945, el presidente Joseph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vio los gasoductos como un vehículo para que Vladimir Putin </w:t>
      </w:r>
      <w:r>
        <w:rPr>
          <w:rFonts w:ascii="Times New Roman" w:hAnsi="Times New Roman" w:cs="Times New Roman"/>
          <w:color w:val="000000" w:themeColor="text1"/>
          <w:lang w:val="es"/>
        </w:rPr>
        <w:t xml:space="preserve">convirtiera en </w:t>
      </w:r>
      <w:r w:rsidRPr="00607524">
        <w:rPr>
          <w:rFonts w:ascii="Times New Roman" w:hAnsi="Times New Roman" w:cs="Times New Roman"/>
          <w:color w:val="000000" w:themeColor="text1"/>
          <w:lang w:val="es"/>
        </w:rPr>
        <w:t>arma el gas natural para sus ambiciones políticas y territoriales.</w:t>
      </w:r>
    </w:p>
    <w:p w14:paraId="791138C2" w14:textId="77777777" w:rsidR="004B6C5D" w:rsidRPr="00607524" w:rsidRDefault="004B6C5D" w:rsidP="004B6C5D">
      <w:pPr>
        <w:jc w:val="both"/>
        <w:rPr>
          <w:rFonts w:ascii="Times New Roman" w:hAnsi="Times New Roman" w:cs="Times New Roman"/>
          <w:color w:val="000000" w:themeColor="text1"/>
          <w:lang w:val="es"/>
        </w:rPr>
      </w:pPr>
    </w:p>
    <w:p w14:paraId="24BB6D14"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Cuando se le pidió un comentario, </w:t>
      </w:r>
      <w:proofErr w:type="spellStart"/>
      <w:r w:rsidRPr="00607524">
        <w:rPr>
          <w:rFonts w:ascii="Times New Roman" w:hAnsi="Times New Roman" w:cs="Times New Roman"/>
          <w:color w:val="000000" w:themeColor="text1"/>
          <w:lang w:val="es"/>
        </w:rPr>
        <w:t>Adrienne</w:t>
      </w:r>
      <w:proofErr w:type="spellEnd"/>
      <w:r w:rsidRPr="00607524">
        <w:rPr>
          <w:rFonts w:ascii="Times New Roman" w:hAnsi="Times New Roman" w:cs="Times New Roman"/>
          <w:color w:val="000000" w:themeColor="text1"/>
          <w:lang w:val="es"/>
        </w:rPr>
        <w:t xml:space="preserve"> Watson, portavoz de la Casa Blanca, dijo en un correo electrónico: "Esto es ficción falsa y completa". </w:t>
      </w:r>
      <w:proofErr w:type="spellStart"/>
      <w:r w:rsidRPr="00607524">
        <w:rPr>
          <w:rFonts w:ascii="Times New Roman" w:hAnsi="Times New Roman" w:cs="Times New Roman"/>
          <w:color w:val="000000" w:themeColor="text1"/>
          <w:lang w:val="es"/>
        </w:rPr>
        <w:t>Tammy</w:t>
      </w:r>
      <w:proofErr w:type="spellEnd"/>
      <w:r w:rsidRPr="00607524">
        <w:rPr>
          <w:rFonts w:ascii="Times New Roman" w:hAnsi="Times New Roman" w:cs="Times New Roman"/>
          <w:color w:val="000000" w:themeColor="text1"/>
          <w:lang w:val="es"/>
        </w:rPr>
        <w:t xml:space="preserve"> </w:t>
      </w:r>
      <w:proofErr w:type="spellStart"/>
      <w:r w:rsidRPr="00607524">
        <w:rPr>
          <w:rFonts w:ascii="Times New Roman" w:hAnsi="Times New Roman" w:cs="Times New Roman"/>
          <w:color w:val="000000" w:themeColor="text1"/>
          <w:lang w:val="es"/>
        </w:rPr>
        <w:t>Thorp</w:t>
      </w:r>
      <w:proofErr w:type="spellEnd"/>
      <w:r w:rsidRPr="00607524">
        <w:rPr>
          <w:rFonts w:ascii="Times New Roman" w:hAnsi="Times New Roman" w:cs="Times New Roman"/>
          <w:color w:val="000000" w:themeColor="text1"/>
          <w:lang w:val="es"/>
        </w:rPr>
        <w:t>, portavoz de la Agencia Central de Inteligencia, escribió de manera similar: "Esta afirmación es completa y absolutamente falsa".</w:t>
      </w:r>
    </w:p>
    <w:p w14:paraId="455462D2" w14:textId="77777777" w:rsidR="004B6C5D" w:rsidRPr="00607524" w:rsidRDefault="004B6C5D" w:rsidP="004B6C5D">
      <w:pPr>
        <w:jc w:val="both"/>
        <w:rPr>
          <w:rFonts w:ascii="Times New Roman" w:hAnsi="Times New Roman" w:cs="Times New Roman"/>
          <w:color w:val="000000" w:themeColor="text1"/>
          <w:lang w:val="es"/>
        </w:rPr>
      </w:pPr>
    </w:p>
    <w:p w14:paraId="515FE1DD" w14:textId="18A64FDF"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decisión de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de sabotear los oleoductos se produjo después de más de nueve meses de debate altamente secreto dentro de la comunidad de seguridad nacional de Washington sobre la mejor manera de lograr ese objetivo. Durante gran parte de ese tiempo, el problema no era si hacer la misión, sino cómo hacerlo sin una pista abierta sobre quién era el responsable.</w:t>
      </w:r>
    </w:p>
    <w:p w14:paraId="6668B160" w14:textId="77777777" w:rsidR="004B6C5D" w:rsidRPr="00607524" w:rsidRDefault="004B6C5D" w:rsidP="004B6C5D">
      <w:pPr>
        <w:jc w:val="both"/>
        <w:rPr>
          <w:rFonts w:ascii="Times New Roman" w:hAnsi="Times New Roman" w:cs="Times New Roman"/>
          <w:color w:val="000000" w:themeColor="text1"/>
          <w:lang w:val="es"/>
        </w:rPr>
      </w:pPr>
    </w:p>
    <w:p w14:paraId="5969A4C3" w14:textId="49BD2016"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Había una razón burocrática vital para confiar en los graduados de la escuela de buceo</w:t>
      </w:r>
      <w:r w:rsidR="003C5A5E">
        <w:rPr>
          <w:rFonts w:ascii="Times New Roman" w:hAnsi="Times New Roman" w:cs="Times New Roman"/>
          <w:color w:val="000000" w:themeColor="text1"/>
          <w:lang w:val="es"/>
        </w:rPr>
        <w:t xml:space="preserve">, núcleo duro </w:t>
      </w:r>
      <w:r w:rsidRPr="00607524">
        <w:rPr>
          <w:rFonts w:ascii="Times New Roman" w:hAnsi="Times New Roman" w:cs="Times New Roman"/>
          <w:color w:val="000000" w:themeColor="text1"/>
          <w:lang w:val="es"/>
        </w:rPr>
        <w:t>del centro en Panamá</w:t>
      </w:r>
      <w:r w:rsidR="003C5A5E">
        <w:rPr>
          <w:rFonts w:ascii="Times New Roman" w:hAnsi="Times New Roman" w:cs="Times New Roman"/>
          <w:color w:val="000000" w:themeColor="text1"/>
          <w:lang w:val="es"/>
        </w:rPr>
        <w:t xml:space="preserve"> City</w:t>
      </w:r>
      <w:r w:rsidRPr="00607524">
        <w:rPr>
          <w:rFonts w:ascii="Times New Roman" w:hAnsi="Times New Roman" w:cs="Times New Roman"/>
          <w:color w:val="000000" w:themeColor="text1"/>
          <w:lang w:val="es"/>
        </w:rPr>
        <w:t xml:space="preserve">. Los buzos eran solo de la Marina, y no miembros del Comando de Operaciones Especiales de Estados Unidos, cuyas operaciones encubiertas deben ser informadas al Congreso e informadas por adelantado a los líderes del Senado y la Cámara, la llamada Banda de los Ocho. La Administración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estaba haciendo todo lo posible para evitar filtraciones, ya que la planificación tuvo lugar a fines de 2021 y en los primeros meses de 2022.</w:t>
      </w:r>
    </w:p>
    <w:p w14:paraId="44E2B477" w14:textId="77777777" w:rsidR="004B6C5D" w:rsidRPr="00607524" w:rsidRDefault="004B6C5D" w:rsidP="004B6C5D">
      <w:pPr>
        <w:jc w:val="both"/>
        <w:rPr>
          <w:rFonts w:ascii="Times New Roman" w:hAnsi="Times New Roman" w:cs="Times New Roman"/>
          <w:color w:val="000000" w:themeColor="text1"/>
          <w:lang w:val="es"/>
        </w:rPr>
      </w:pPr>
    </w:p>
    <w:p w14:paraId="48321B16"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El presidente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y su equipo de política exterior, el asesor de seguridad nacional Jake Sullivan, el secretario de Estado Tony </w:t>
      </w:r>
      <w:proofErr w:type="spellStart"/>
      <w:r w:rsidRPr="00607524">
        <w:rPr>
          <w:rFonts w:ascii="Times New Roman" w:hAnsi="Times New Roman" w:cs="Times New Roman"/>
          <w:color w:val="000000" w:themeColor="text1"/>
          <w:lang w:val="es"/>
        </w:rPr>
        <w:t>Blinken</w:t>
      </w:r>
      <w:proofErr w:type="spellEnd"/>
      <w:r w:rsidRPr="00607524">
        <w:rPr>
          <w:rFonts w:ascii="Times New Roman" w:hAnsi="Times New Roman" w:cs="Times New Roman"/>
          <w:color w:val="000000" w:themeColor="text1"/>
          <w:lang w:val="es"/>
        </w:rPr>
        <w:t xml:space="preserve"> y Victoria </w:t>
      </w:r>
      <w:proofErr w:type="spellStart"/>
      <w:r w:rsidRPr="00607524">
        <w:rPr>
          <w:rFonts w:ascii="Times New Roman" w:hAnsi="Times New Roman" w:cs="Times New Roman"/>
          <w:color w:val="000000" w:themeColor="text1"/>
          <w:lang w:val="es"/>
        </w:rPr>
        <w:t>Nuland</w:t>
      </w:r>
      <w:proofErr w:type="spellEnd"/>
      <w:r w:rsidRPr="00607524">
        <w:rPr>
          <w:rFonts w:ascii="Times New Roman" w:hAnsi="Times New Roman" w:cs="Times New Roman"/>
          <w:color w:val="000000" w:themeColor="text1"/>
          <w:lang w:val="es"/>
        </w:rPr>
        <w:t xml:space="preserve">, la subsecretaria de Estado para Política, habían sido vocales y consistentes en su hostilidad hacia los dos oleoductos, que corrían uno al lado del otro por 750 millas bajo el Mar Báltico desde dos puertos diferentes en </w:t>
      </w:r>
      <w:r w:rsidRPr="00607524">
        <w:rPr>
          <w:rFonts w:ascii="Times New Roman" w:hAnsi="Times New Roman" w:cs="Times New Roman"/>
          <w:color w:val="000000" w:themeColor="text1"/>
          <w:lang w:val="es"/>
        </w:rPr>
        <w:lastRenderedPageBreak/>
        <w:t>el noreste de Rusia, cerca de la frontera con Estonia. pasando cerca de la isla danesa de Bornholm antes de terminar en el norte de Alemania.</w:t>
      </w:r>
    </w:p>
    <w:p w14:paraId="4545FD5F" w14:textId="77777777" w:rsidR="004B6C5D" w:rsidRPr="00607524" w:rsidRDefault="004B6C5D" w:rsidP="004B6C5D">
      <w:pPr>
        <w:jc w:val="both"/>
        <w:rPr>
          <w:rFonts w:ascii="Times New Roman" w:hAnsi="Times New Roman" w:cs="Times New Roman"/>
          <w:color w:val="000000" w:themeColor="text1"/>
          <w:lang w:val="es"/>
        </w:rPr>
      </w:pPr>
    </w:p>
    <w:p w14:paraId="2916124F"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La ruta directa, que evitaba cualquier necesidad de transitar por Ucrania, había sido una bendición para la economía alemana, que disfrutaba de una abundancia de gas natural ruso barato, suficiente para hacer funcionar sus fábricas y calentar sus hogares, al tiempo que permitía a los distribuidores alemanes vender el exceso de gas, con ganancias, en toda Europa occidental. La acción que podría atribuirse a la administración violaría las promesas de Estados Unidos de minimizar el conflicto directo con Rusia. El secreto era esencial.</w:t>
      </w:r>
    </w:p>
    <w:p w14:paraId="4EC930A6" w14:textId="77777777" w:rsidR="004B6C5D" w:rsidRPr="00607524" w:rsidRDefault="004B6C5D" w:rsidP="004B6C5D">
      <w:pPr>
        <w:jc w:val="both"/>
        <w:rPr>
          <w:rFonts w:ascii="Times New Roman" w:hAnsi="Times New Roman" w:cs="Times New Roman"/>
          <w:color w:val="000000" w:themeColor="text1"/>
          <w:lang w:val="es"/>
        </w:rPr>
      </w:pPr>
    </w:p>
    <w:p w14:paraId="175C22E1" w14:textId="0A25CA99"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Desde sus primeros días,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fue visto por Washington y sus socios antirrusos de la OTAN como una amenaza para el dominio occidental. El holding detrás de él,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AG, se constituyó en Suiza en 2005 en asociación con </w:t>
      </w:r>
      <w:proofErr w:type="spellStart"/>
      <w:r w:rsidRPr="00607524">
        <w:rPr>
          <w:rFonts w:ascii="Times New Roman" w:hAnsi="Times New Roman" w:cs="Times New Roman"/>
          <w:color w:val="000000" w:themeColor="text1"/>
          <w:lang w:val="es"/>
        </w:rPr>
        <w:t>Gazprom</w:t>
      </w:r>
      <w:proofErr w:type="spellEnd"/>
      <w:r w:rsidRPr="00607524">
        <w:rPr>
          <w:rFonts w:ascii="Times New Roman" w:hAnsi="Times New Roman" w:cs="Times New Roman"/>
          <w:color w:val="000000" w:themeColor="text1"/>
          <w:lang w:val="es"/>
        </w:rPr>
        <w:t xml:space="preserve">, una empresa rusa que cotiza en bolsa que produce enormes ganancias para los accionistas y que está dominada por oligarcas conocidos por ser </w:t>
      </w:r>
      <w:r w:rsidR="003C5A5E">
        <w:rPr>
          <w:rFonts w:ascii="Times New Roman" w:hAnsi="Times New Roman" w:cs="Times New Roman"/>
          <w:color w:val="000000" w:themeColor="text1"/>
          <w:lang w:val="es"/>
        </w:rPr>
        <w:t>“</w:t>
      </w:r>
      <w:r w:rsidRPr="00607524">
        <w:rPr>
          <w:rFonts w:ascii="Times New Roman" w:hAnsi="Times New Roman" w:cs="Times New Roman"/>
          <w:color w:val="000000" w:themeColor="text1"/>
          <w:lang w:val="es"/>
        </w:rPr>
        <w:t>esclavos</w:t>
      </w:r>
      <w:r w:rsidR="003C5A5E">
        <w:rPr>
          <w:rFonts w:ascii="Times New Roman" w:hAnsi="Times New Roman" w:cs="Times New Roman"/>
          <w:color w:val="000000" w:themeColor="text1"/>
          <w:lang w:val="es"/>
        </w:rPr>
        <w:t>”</w:t>
      </w:r>
      <w:r w:rsidRPr="00607524">
        <w:rPr>
          <w:rFonts w:ascii="Times New Roman" w:hAnsi="Times New Roman" w:cs="Times New Roman"/>
          <w:color w:val="000000" w:themeColor="text1"/>
          <w:lang w:val="es"/>
        </w:rPr>
        <w:t xml:space="preserve"> de Putin. </w:t>
      </w:r>
      <w:proofErr w:type="spellStart"/>
      <w:r w:rsidRPr="00607524">
        <w:rPr>
          <w:rFonts w:ascii="Times New Roman" w:hAnsi="Times New Roman" w:cs="Times New Roman"/>
          <w:color w:val="000000" w:themeColor="text1"/>
          <w:lang w:val="es"/>
        </w:rPr>
        <w:t>Gazprom</w:t>
      </w:r>
      <w:proofErr w:type="spellEnd"/>
      <w:r w:rsidRPr="00607524">
        <w:rPr>
          <w:rFonts w:ascii="Times New Roman" w:hAnsi="Times New Roman" w:cs="Times New Roman"/>
          <w:color w:val="000000" w:themeColor="text1"/>
          <w:lang w:val="es"/>
        </w:rPr>
        <w:t xml:space="preserve"> controlaba el 51 por ciento de la compañía, con cuatro empresas energéticas europeas, una en Francia, una en los Países Bajos y dos en Alemania, que compartían el 49 por ciento restante de las acciones, y tenían el derecho de controlar las ventas posteriores del gas natural barato a distribuidores locales en Alemania y Europa occidental. Las ganancias de </w:t>
      </w:r>
      <w:proofErr w:type="spellStart"/>
      <w:r w:rsidRPr="00607524">
        <w:rPr>
          <w:rFonts w:ascii="Times New Roman" w:hAnsi="Times New Roman" w:cs="Times New Roman"/>
          <w:color w:val="000000" w:themeColor="text1"/>
          <w:lang w:val="es"/>
        </w:rPr>
        <w:t>Gazprom</w:t>
      </w:r>
      <w:proofErr w:type="spellEnd"/>
      <w:r w:rsidRPr="00607524">
        <w:rPr>
          <w:rFonts w:ascii="Times New Roman" w:hAnsi="Times New Roman" w:cs="Times New Roman"/>
          <w:color w:val="000000" w:themeColor="text1"/>
          <w:lang w:val="es"/>
        </w:rPr>
        <w:t xml:space="preserve"> se compartieron con el gobierno ruso, y los ingresos estatales de gas y petróleo se estimaron en algunos años en hasta el 45 por ciento del presupuesto anual de Rusia.</w:t>
      </w:r>
    </w:p>
    <w:p w14:paraId="44B2CBA8" w14:textId="77777777" w:rsidR="004B6C5D" w:rsidRPr="00607524" w:rsidRDefault="004B6C5D" w:rsidP="004B6C5D">
      <w:pPr>
        <w:jc w:val="both"/>
        <w:rPr>
          <w:rFonts w:ascii="Times New Roman" w:hAnsi="Times New Roman" w:cs="Times New Roman"/>
          <w:color w:val="000000" w:themeColor="text1"/>
          <w:lang w:val="es"/>
        </w:rPr>
      </w:pPr>
    </w:p>
    <w:p w14:paraId="1A3BD588"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Los temores políticos de Estados Unidos eran reales: Putin ahora tendría una fuente importante de ingresos adicional y muy necesaria, y Alemania y el resto de Europa occidental se volverían adictos al gas natural de bajo costo suministrado por Rusia, al tiempo que disminuirían la dependencia europea de Estados Unidos. De hecho, eso es exactamente lo que sucedió. Muchos alemanes vieron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como parte de la liberación de la famosa teoría </w:t>
      </w:r>
      <w:proofErr w:type="spellStart"/>
      <w:r w:rsidRPr="00607524">
        <w:rPr>
          <w:rFonts w:ascii="Times New Roman" w:hAnsi="Times New Roman" w:cs="Times New Roman"/>
          <w:color w:val="000000" w:themeColor="text1"/>
          <w:lang w:val="es"/>
        </w:rPr>
        <w:t>Ostpolitik</w:t>
      </w:r>
      <w:proofErr w:type="spellEnd"/>
      <w:r w:rsidRPr="00607524">
        <w:rPr>
          <w:rFonts w:ascii="Times New Roman" w:hAnsi="Times New Roman" w:cs="Times New Roman"/>
          <w:color w:val="000000" w:themeColor="text1"/>
          <w:lang w:val="es"/>
        </w:rPr>
        <w:t xml:space="preserve"> del </w:t>
      </w:r>
      <w:proofErr w:type="gramStart"/>
      <w:r w:rsidRPr="00607524">
        <w:rPr>
          <w:rFonts w:ascii="Times New Roman" w:hAnsi="Times New Roman" w:cs="Times New Roman"/>
          <w:color w:val="000000" w:themeColor="text1"/>
          <w:lang w:val="es"/>
        </w:rPr>
        <w:t>ex canciller</w:t>
      </w:r>
      <w:proofErr w:type="gramEnd"/>
      <w:r w:rsidRPr="00607524">
        <w:rPr>
          <w:rFonts w:ascii="Times New Roman" w:hAnsi="Times New Roman" w:cs="Times New Roman"/>
          <w:color w:val="000000" w:themeColor="text1"/>
          <w:lang w:val="es"/>
        </w:rPr>
        <w:t xml:space="preserve"> Willy Brandt, que permitiría a la Alemania de la posguerra rehabilitarse a sí misma y a otras naciones europeas destruidas en la Segunda Guerra Mundial, entre otras iniciativas, utilizando gas ruso barato para alimentar un próspero mercado y economía comercial de Europa occidental.</w:t>
      </w:r>
    </w:p>
    <w:p w14:paraId="047B92A9" w14:textId="77777777" w:rsidR="004B6C5D" w:rsidRPr="00607524" w:rsidRDefault="004B6C5D" w:rsidP="004B6C5D">
      <w:pPr>
        <w:jc w:val="both"/>
        <w:rPr>
          <w:rFonts w:ascii="Times New Roman" w:hAnsi="Times New Roman" w:cs="Times New Roman"/>
          <w:color w:val="000000" w:themeColor="text1"/>
          <w:lang w:val="es"/>
        </w:rPr>
      </w:pPr>
    </w:p>
    <w:p w14:paraId="13B5FF1E" w14:textId="1C10AE2A"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era lo suficientemente peligroso, en opinión de la OTAN y Washington, pero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cuya construcción se completó en septiembre de 2021, duplicaría, si e</w:t>
      </w:r>
      <w:r w:rsidR="003C5A5E">
        <w:rPr>
          <w:rFonts w:ascii="Times New Roman" w:hAnsi="Times New Roman" w:cs="Times New Roman"/>
          <w:color w:val="000000" w:themeColor="text1"/>
          <w:lang w:val="es"/>
        </w:rPr>
        <w:t>ra</w:t>
      </w:r>
      <w:r w:rsidRPr="00607524">
        <w:rPr>
          <w:rFonts w:ascii="Times New Roman" w:hAnsi="Times New Roman" w:cs="Times New Roman"/>
          <w:color w:val="000000" w:themeColor="text1"/>
          <w:lang w:val="es"/>
        </w:rPr>
        <w:t xml:space="preserve"> aprobado por los reguladores alemanes, la cantidad de gas barato que estaría disponible para Alemania y Europa occidental. El segundo gasoducto también proporcionaría suficiente gas para más del 50 por ciento del consumo anual de Alemania. Las tensiones aumentaban constantemente entre Rusia y la OTAN, respaldadas por la agresiva política exterior de la Administración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w:t>
      </w:r>
    </w:p>
    <w:p w14:paraId="4808CB55" w14:textId="46F63050" w:rsidR="004B6C5D" w:rsidRDefault="004B6C5D" w:rsidP="004B6C5D">
      <w:pPr>
        <w:jc w:val="both"/>
        <w:rPr>
          <w:rFonts w:ascii="Times New Roman" w:hAnsi="Times New Roman" w:cs="Times New Roman"/>
          <w:color w:val="000000" w:themeColor="text1"/>
          <w:lang w:val="es"/>
        </w:rPr>
      </w:pPr>
    </w:p>
    <w:p w14:paraId="6DA84999" w14:textId="77777777" w:rsidR="003C5A5E" w:rsidRPr="00607524" w:rsidRDefault="003C5A5E" w:rsidP="004B6C5D">
      <w:pPr>
        <w:jc w:val="both"/>
        <w:rPr>
          <w:rFonts w:ascii="Times New Roman" w:hAnsi="Times New Roman" w:cs="Times New Roman"/>
          <w:color w:val="000000" w:themeColor="text1"/>
          <w:lang w:val="es"/>
        </w:rPr>
      </w:pPr>
    </w:p>
    <w:p w14:paraId="146D66E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oposición a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estalló en la víspera de la inauguración de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en enero de 2021, cuando los republicanos del Senado, liderados por Ted Cruz de Texas, plantearon repetidamente la amenaza política del gas natural ruso barato durante la audiencia de confirmación de </w:t>
      </w:r>
      <w:proofErr w:type="spellStart"/>
      <w:r w:rsidRPr="00607524">
        <w:rPr>
          <w:rFonts w:ascii="Times New Roman" w:hAnsi="Times New Roman" w:cs="Times New Roman"/>
          <w:color w:val="000000" w:themeColor="text1"/>
          <w:lang w:val="es"/>
        </w:rPr>
        <w:t>Blinken</w:t>
      </w:r>
      <w:proofErr w:type="spellEnd"/>
      <w:r w:rsidRPr="00607524">
        <w:rPr>
          <w:rFonts w:ascii="Times New Roman" w:hAnsi="Times New Roman" w:cs="Times New Roman"/>
          <w:color w:val="000000" w:themeColor="text1"/>
          <w:lang w:val="es"/>
        </w:rPr>
        <w:t xml:space="preserve"> como </w:t>
      </w:r>
      <w:proofErr w:type="gramStart"/>
      <w:r w:rsidRPr="00607524">
        <w:rPr>
          <w:rFonts w:ascii="Times New Roman" w:hAnsi="Times New Roman" w:cs="Times New Roman"/>
          <w:color w:val="000000" w:themeColor="text1"/>
          <w:lang w:val="es"/>
        </w:rPr>
        <w:t>Secretario</w:t>
      </w:r>
      <w:proofErr w:type="gramEnd"/>
      <w:r w:rsidRPr="00607524">
        <w:rPr>
          <w:rFonts w:ascii="Times New Roman" w:hAnsi="Times New Roman" w:cs="Times New Roman"/>
          <w:color w:val="000000" w:themeColor="text1"/>
          <w:lang w:val="es"/>
        </w:rPr>
        <w:t xml:space="preserve"> de Estado. Para entonces, un Senado unificado había aprobado con éxito una ley que, como Cruz le dijo a </w:t>
      </w:r>
      <w:proofErr w:type="spellStart"/>
      <w:r w:rsidRPr="00607524">
        <w:rPr>
          <w:rFonts w:ascii="Times New Roman" w:hAnsi="Times New Roman" w:cs="Times New Roman"/>
          <w:color w:val="000000" w:themeColor="text1"/>
          <w:lang w:val="es"/>
        </w:rPr>
        <w:t>Blinken</w:t>
      </w:r>
      <w:proofErr w:type="spellEnd"/>
      <w:r w:rsidRPr="00607524">
        <w:rPr>
          <w:rFonts w:ascii="Times New Roman" w:hAnsi="Times New Roman" w:cs="Times New Roman"/>
          <w:color w:val="000000" w:themeColor="text1"/>
          <w:lang w:val="es"/>
        </w:rPr>
        <w:t>, "detuvo [el oleoducto] en seco". Habría una enorme presión política y económica del gobierno alemán, entonces encabezado por Angela Merkel, para poner en línea el segundo oleoducto.</w:t>
      </w:r>
    </w:p>
    <w:p w14:paraId="441087E6" w14:textId="77777777" w:rsidR="004B6C5D" w:rsidRPr="004B6C5D" w:rsidRDefault="004B6C5D" w:rsidP="004B6C5D">
      <w:pPr>
        <w:jc w:val="both"/>
        <w:rPr>
          <w:rFonts w:ascii="Times New Roman" w:hAnsi="Times New Roman" w:cs="Times New Roman"/>
          <w:color w:val="000000" w:themeColor="text1"/>
          <w:lang w:val="es-CL"/>
        </w:rPr>
      </w:pPr>
    </w:p>
    <w:p w14:paraId="493A6B4E" w14:textId="77777777" w:rsidR="004B6C5D" w:rsidRPr="00237F18" w:rsidRDefault="004B6C5D" w:rsidP="004B6C5D">
      <w:pPr>
        <w:jc w:val="both"/>
        <w:rPr>
          <w:rFonts w:ascii="Times New Roman" w:hAnsi="Times New Roman" w:cs="Times New Roman"/>
          <w:color w:val="000000" w:themeColor="text1"/>
          <w:lang w:val="es"/>
        </w:rPr>
      </w:pPr>
      <w:r w:rsidRPr="00237F18">
        <w:rPr>
          <w:rFonts w:ascii="Times New Roman" w:hAnsi="Times New Roman" w:cs="Times New Roman"/>
          <w:color w:val="000000" w:themeColor="text1"/>
          <w:lang w:val="es"/>
        </w:rPr>
        <w:lastRenderedPageBreak/>
        <w:t>¿</w:t>
      </w:r>
      <w:proofErr w:type="spellStart"/>
      <w:r w:rsidRPr="00237F18">
        <w:rPr>
          <w:rFonts w:ascii="Times New Roman" w:hAnsi="Times New Roman" w:cs="Times New Roman"/>
          <w:color w:val="000000" w:themeColor="text1"/>
          <w:lang w:val="es"/>
        </w:rPr>
        <w:t>Biden</w:t>
      </w:r>
      <w:proofErr w:type="spellEnd"/>
      <w:r w:rsidRPr="00237F18">
        <w:rPr>
          <w:rFonts w:ascii="Times New Roman" w:hAnsi="Times New Roman" w:cs="Times New Roman"/>
          <w:color w:val="000000" w:themeColor="text1"/>
          <w:lang w:val="es"/>
        </w:rPr>
        <w:t xml:space="preserve"> se enfrentaría a los alemanes? </w:t>
      </w:r>
      <w:proofErr w:type="spellStart"/>
      <w:r w:rsidRPr="00237F18">
        <w:rPr>
          <w:rFonts w:ascii="Times New Roman" w:hAnsi="Times New Roman" w:cs="Times New Roman"/>
          <w:color w:val="000000" w:themeColor="text1"/>
          <w:lang w:val="es"/>
        </w:rPr>
        <w:t>Blinken</w:t>
      </w:r>
      <w:proofErr w:type="spellEnd"/>
      <w:r w:rsidRPr="00237F18">
        <w:rPr>
          <w:rFonts w:ascii="Times New Roman" w:hAnsi="Times New Roman" w:cs="Times New Roman"/>
          <w:color w:val="000000" w:themeColor="text1"/>
          <w:lang w:val="es"/>
        </w:rPr>
        <w:t xml:space="preserve"> dijo que sí, pero agregó que no había discutido los detalles de las opiniones del presidente entrante. "Conozco su fuerte convicción de que esta es una mala idea, el Nord </w:t>
      </w:r>
      <w:proofErr w:type="spellStart"/>
      <w:r w:rsidRPr="00237F18">
        <w:rPr>
          <w:rFonts w:ascii="Times New Roman" w:hAnsi="Times New Roman" w:cs="Times New Roman"/>
          <w:color w:val="000000" w:themeColor="text1"/>
          <w:lang w:val="es"/>
        </w:rPr>
        <w:t>Stream</w:t>
      </w:r>
      <w:proofErr w:type="spellEnd"/>
      <w:r w:rsidRPr="00237F18">
        <w:rPr>
          <w:rFonts w:ascii="Times New Roman" w:hAnsi="Times New Roman" w:cs="Times New Roman"/>
          <w:color w:val="000000" w:themeColor="text1"/>
          <w:lang w:val="es"/>
        </w:rPr>
        <w:t xml:space="preserve"> 2", dijo. "Sé que nos haría usar todas las herramientas persuasivas que tenemos para convencer a nuestros amigos y socios, incluida Alemania, de que no avancen".</w:t>
      </w:r>
    </w:p>
    <w:p w14:paraId="613366A0" w14:textId="77777777" w:rsidR="004B6C5D" w:rsidRPr="00237F18" w:rsidRDefault="004B6C5D" w:rsidP="004B6C5D">
      <w:pPr>
        <w:jc w:val="both"/>
        <w:rPr>
          <w:rFonts w:ascii="Times New Roman" w:hAnsi="Times New Roman" w:cs="Times New Roman"/>
          <w:color w:val="000000" w:themeColor="text1"/>
          <w:lang w:val="es"/>
        </w:rPr>
      </w:pPr>
    </w:p>
    <w:p w14:paraId="0BF4F96C" w14:textId="77777777" w:rsidR="004B6C5D" w:rsidRPr="00237F18" w:rsidRDefault="004B6C5D" w:rsidP="004B6C5D">
      <w:pPr>
        <w:jc w:val="both"/>
        <w:rPr>
          <w:rFonts w:ascii="Times New Roman" w:hAnsi="Times New Roman" w:cs="Times New Roman"/>
          <w:color w:val="000000" w:themeColor="text1"/>
          <w:lang w:val="es"/>
        </w:rPr>
      </w:pPr>
      <w:r w:rsidRPr="00237F18">
        <w:rPr>
          <w:rFonts w:ascii="Times New Roman" w:hAnsi="Times New Roman" w:cs="Times New Roman"/>
          <w:color w:val="000000" w:themeColor="text1"/>
          <w:lang w:val="es"/>
        </w:rPr>
        <w:t xml:space="preserve">Unos meses más tarde, cuando la construcción del segundo oleoducto se acercaba a su finalización, </w:t>
      </w:r>
      <w:proofErr w:type="spellStart"/>
      <w:r w:rsidRPr="00237F18">
        <w:rPr>
          <w:rFonts w:ascii="Times New Roman" w:hAnsi="Times New Roman" w:cs="Times New Roman"/>
          <w:color w:val="000000" w:themeColor="text1"/>
          <w:lang w:val="es"/>
        </w:rPr>
        <w:t>Biden</w:t>
      </w:r>
      <w:proofErr w:type="spellEnd"/>
      <w:r w:rsidRPr="00237F18">
        <w:rPr>
          <w:rFonts w:ascii="Times New Roman" w:hAnsi="Times New Roman" w:cs="Times New Roman"/>
          <w:color w:val="000000" w:themeColor="text1"/>
          <w:lang w:val="es"/>
        </w:rPr>
        <w:t xml:space="preserve"> parpadeó. Ese mayo, en un cambio sorprendente, la administración renunció a las sanciones contra Nord </w:t>
      </w:r>
      <w:proofErr w:type="spellStart"/>
      <w:r w:rsidRPr="00237F18">
        <w:rPr>
          <w:rFonts w:ascii="Times New Roman" w:hAnsi="Times New Roman" w:cs="Times New Roman"/>
          <w:color w:val="000000" w:themeColor="text1"/>
          <w:lang w:val="es"/>
        </w:rPr>
        <w:t>Stream</w:t>
      </w:r>
      <w:proofErr w:type="spellEnd"/>
      <w:r w:rsidRPr="00237F18">
        <w:rPr>
          <w:rFonts w:ascii="Times New Roman" w:hAnsi="Times New Roman" w:cs="Times New Roman"/>
          <w:color w:val="000000" w:themeColor="text1"/>
          <w:lang w:val="es"/>
        </w:rPr>
        <w:t xml:space="preserve"> AG, y un funcionario del Departamento de Estado admitió que tratar de detener el oleoducto a través de sanciones y diplomacia "siempre había sido una posibilidad remota". Según los informes, detrás de escena, los funcionarios de la administración instaron al presidente ucraniano </w:t>
      </w:r>
      <w:proofErr w:type="spellStart"/>
      <w:r w:rsidRPr="00237F18">
        <w:rPr>
          <w:rFonts w:ascii="Times New Roman" w:hAnsi="Times New Roman" w:cs="Times New Roman"/>
          <w:color w:val="000000" w:themeColor="text1"/>
          <w:lang w:val="es"/>
        </w:rPr>
        <w:t>Volodymyr</w:t>
      </w:r>
      <w:proofErr w:type="spellEnd"/>
      <w:r w:rsidRPr="00237F18">
        <w:rPr>
          <w:rFonts w:ascii="Times New Roman" w:hAnsi="Times New Roman" w:cs="Times New Roman"/>
          <w:color w:val="000000" w:themeColor="text1"/>
          <w:lang w:val="es"/>
        </w:rPr>
        <w:t xml:space="preserve"> </w:t>
      </w:r>
      <w:proofErr w:type="spellStart"/>
      <w:r w:rsidRPr="00237F18">
        <w:rPr>
          <w:rFonts w:ascii="Times New Roman" w:hAnsi="Times New Roman" w:cs="Times New Roman"/>
          <w:color w:val="000000" w:themeColor="text1"/>
          <w:lang w:val="es"/>
        </w:rPr>
        <w:t>Zelensky</w:t>
      </w:r>
      <w:proofErr w:type="spellEnd"/>
      <w:r w:rsidRPr="00237F18">
        <w:rPr>
          <w:rFonts w:ascii="Times New Roman" w:hAnsi="Times New Roman" w:cs="Times New Roman"/>
          <w:color w:val="000000" w:themeColor="text1"/>
          <w:lang w:val="es"/>
        </w:rPr>
        <w:t>, que para entonces enfrentaba una amenaza de invasión rusa, a no criticar la medida.</w:t>
      </w:r>
    </w:p>
    <w:p w14:paraId="501149EC" w14:textId="77777777" w:rsidR="004B6C5D" w:rsidRPr="00237F18" w:rsidRDefault="004B6C5D" w:rsidP="004B6C5D">
      <w:pPr>
        <w:jc w:val="both"/>
        <w:rPr>
          <w:rFonts w:ascii="Times New Roman" w:hAnsi="Times New Roman" w:cs="Times New Roman"/>
          <w:color w:val="000000" w:themeColor="text1"/>
          <w:lang w:val="es"/>
        </w:rPr>
      </w:pPr>
    </w:p>
    <w:p w14:paraId="424DCA96" w14:textId="4FC2391E" w:rsidR="004B6C5D" w:rsidRDefault="004B6C5D" w:rsidP="004B6C5D">
      <w:pPr>
        <w:jc w:val="both"/>
        <w:rPr>
          <w:rFonts w:ascii="Times New Roman" w:hAnsi="Times New Roman" w:cs="Times New Roman"/>
          <w:color w:val="000000" w:themeColor="text1"/>
          <w:lang w:val="es"/>
        </w:rPr>
      </w:pPr>
      <w:r w:rsidRPr="00237F18">
        <w:rPr>
          <w:rFonts w:ascii="Times New Roman" w:hAnsi="Times New Roman" w:cs="Times New Roman"/>
          <w:color w:val="000000" w:themeColor="text1"/>
          <w:lang w:val="es"/>
        </w:rPr>
        <w:t xml:space="preserve">Hubo consecuencias inmediatas. Los republicanos del Senado, liderados por Cruz, anunciaron un bloqueo inmediato de todos los nominados de política exterior de </w:t>
      </w:r>
      <w:proofErr w:type="spellStart"/>
      <w:r w:rsidRPr="00237F18">
        <w:rPr>
          <w:rFonts w:ascii="Times New Roman" w:hAnsi="Times New Roman" w:cs="Times New Roman"/>
          <w:color w:val="000000" w:themeColor="text1"/>
          <w:lang w:val="es"/>
        </w:rPr>
        <w:t>Biden</w:t>
      </w:r>
      <w:proofErr w:type="spellEnd"/>
      <w:r w:rsidRPr="00237F18">
        <w:rPr>
          <w:rFonts w:ascii="Times New Roman" w:hAnsi="Times New Roman" w:cs="Times New Roman"/>
          <w:color w:val="000000" w:themeColor="text1"/>
          <w:lang w:val="es"/>
        </w:rPr>
        <w:t xml:space="preserve"> y retrasaron la aprobación del proyecto de ley de defensa anual durante meses, hasta bien entrado el otoño. </w:t>
      </w:r>
      <w:r w:rsidR="00C02BA1">
        <w:rPr>
          <w:rFonts w:ascii="Times New Roman" w:hAnsi="Times New Roman" w:cs="Times New Roman"/>
          <w:color w:val="000000" w:themeColor="text1"/>
          <w:lang w:val="es"/>
        </w:rPr>
        <w:t xml:space="preserve">El portal </w:t>
      </w:r>
      <w:proofErr w:type="spellStart"/>
      <w:r w:rsidRPr="00001ECA">
        <w:rPr>
          <w:rFonts w:ascii="Times New Roman" w:hAnsi="Times New Roman" w:cs="Times New Roman"/>
          <w:i/>
          <w:iCs/>
          <w:color w:val="000000" w:themeColor="text1"/>
          <w:lang w:val="es"/>
        </w:rPr>
        <w:t>Politico</w:t>
      </w:r>
      <w:proofErr w:type="spellEnd"/>
      <w:r w:rsidRPr="00237F18">
        <w:rPr>
          <w:rFonts w:ascii="Times New Roman" w:hAnsi="Times New Roman" w:cs="Times New Roman"/>
          <w:color w:val="000000" w:themeColor="text1"/>
          <w:lang w:val="es"/>
        </w:rPr>
        <w:t xml:space="preserve"> describió más tarde el giro de </w:t>
      </w:r>
      <w:proofErr w:type="spellStart"/>
      <w:r w:rsidRPr="00237F18">
        <w:rPr>
          <w:rFonts w:ascii="Times New Roman" w:hAnsi="Times New Roman" w:cs="Times New Roman"/>
          <w:color w:val="000000" w:themeColor="text1"/>
          <w:lang w:val="es"/>
        </w:rPr>
        <w:t>Biden</w:t>
      </w:r>
      <w:proofErr w:type="spellEnd"/>
      <w:r w:rsidRPr="00237F18">
        <w:rPr>
          <w:rFonts w:ascii="Times New Roman" w:hAnsi="Times New Roman" w:cs="Times New Roman"/>
          <w:color w:val="000000" w:themeColor="text1"/>
          <w:lang w:val="es"/>
        </w:rPr>
        <w:t xml:space="preserve"> </w:t>
      </w:r>
      <w:r w:rsidR="00C02BA1">
        <w:rPr>
          <w:rFonts w:ascii="Times New Roman" w:hAnsi="Times New Roman" w:cs="Times New Roman"/>
          <w:color w:val="000000" w:themeColor="text1"/>
          <w:lang w:val="es"/>
        </w:rPr>
        <w:t xml:space="preserve">sobre </w:t>
      </w:r>
      <w:r w:rsidRPr="00237F18">
        <w:rPr>
          <w:rFonts w:ascii="Times New Roman" w:hAnsi="Times New Roman" w:cs="Times New Roman"/>
          <w:color w:val="000000" w:themeColor="text1"/>
          <w:lang w:val="es"/>
        </w:rPr>
        <w:t xml:space="preserve">el segundo oleoducto ruso como "la única decisión, posiblemente más que la caótica retirada militar de Afganistán, que ha puesto en peligro la agenda de </w:t>
      </w:r>
      <w:proofErr w:type="spellStart"/>
      <w:r w:rsidRPr="00237F18">
        <w:rPr>
          <w:rFonts w:ascii="Times New Roman" w:hAnsi="Times New Roman" w:cs="Times New Roman"/>
          <w:color w:val="000000" w:themeColor="text1"/>
          <w:lang w:val="es"/>
        </w:rPr>
        <w:t>Biden</w:t>
      </w:r>
      <w:proofErr w:type="spellEnd"/>
      <w:r w:rsidRPr="00237F18">
        <w:rPr>
          <w:rFonts w:ascii="Times New Roman" w:hAnsi="Times New Roman" w:cs="Times New Roman"/>
          <w:color w:val="000000" w:themeColor="text1"/>
          <w:lang w:val="es"/>
        </w:rPr>
        <w:t>".</w:t>
      </w:r>
    </w:p>
    <w:p w14:paraId="3D61ACE4" w14:textId="77777777" w:rsidR="004B6C5D" w:rsidRDefault="004B6C5D" w:rsidP="004B6C5D">
      <w:pPr>
        <w:jc w:val="both"/>
        <w:rPr>
          <w:rFonts w:ascii="Times New Roman" w:hAnsi="Times New Roman" w:cs="Times New Roman"/>
          <w:color w:val="000000" w:themeColor="text1"/>
          <w:lang w:val="es"/>
        </w:rPr>
      </w:pPr>
    </w:p>
    <w:p w14:paraId="67327CD8" w14:textId="698431A5"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administración se tambaleaba, a pesar de obtener un aplazamiento de la crisis a mediados de noviembre, cuando los reguladores de energía de Alemania suspendieron la aprobación del segundo gasoducto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Los precios del gas natural subieron un 8% en cuestión de días, en medio de crecientes temores en Alemania y Europa de que la suspensión del gasoducto y la creciente posibilidad de una guerra entre Rusia y Ucrania conducirían a un invierno frío </w:t>
      </w:r>
      <w:r w:rsidR="00C02BA1" w:rsidRPr="00607524">
        <w:rPr>
          <w:rFonts w:ascii="Times New Roman" w:hAnsi="Times New Roman" w:cs="Times New Roman"/>
          <w:color w:val="000000" w:themeColor="text1"/>
          <w:lang w:val="es"/>
        </w:rPr>
        <w:t xml:space="preserve">no </w:t>
      </w:r>
      <w:r w:rsidRPr="00607524">
        <w:rPr>
          <w:rFonts w:ascii="Times New Roman" w:hAnsi="Times New Roman" w:cs="Times New Roman"/>
          <w:color w:val="000000" w:themeColor="text1"/>
          <w:lang w:val="es"/>
        </w:rPr>
        <w:t xml:space="preserve">muy deseado. Washington no tenía claro dónde estaba Olaf </w:t>
      </w:r>
      <w:proofErr w:type="spellStart"/>
      <w:r w:rsidRPr="00607524">
        <w:rPr>
          <w:rFonts w:ascii="Times New Roman" w:hAnsi="Times New Roman" w:cs="Times New Roman"/>
          <w:color w:val="000000" w:themeColor="text1"/>
          <w:lang w:val="es"/>
        </w:rPr>
        <w:t>Scholz</w:t>
      </w:r>
      <w:proofErr w:type="spellEnd"/>
      <w:r w:rsidRPr="00607524">
        <w:rPr>
          <w:rFonts w:ascii="Times New Roman" w:hAnsi="Times New Roman" w:cs="Times New Roman"/>
          <w:color w:val="000000" w:themeColor="text1"/>
          <w:lang w:val="es"/>
        </w:rPr>
        <w:t xml:space="preserve">, el recién nombrado canciller de Alemania. Meses antes, después de la caída de Afganistán, </w:t>
      </w:r>
      <w:proofErr w:type="spellStart"/>
      <w:r w:rsidRPr="00607524">
        <w:rPr>
          <w:rFonts w:ascii="Times New Roman" w:hAnsi="Times New Roman" w:cs="Times New Roman"/>
          <w:color w:val="000000" w:themeColor="text1"/>
          <w:lang w:val="es"/>
        </w:rPr>
        <w:t>Scholtz</w:t>
      </w:r>
      <w:proofErr w:type="spellEnd"/>
      <w:r w:rsidRPr="00607524">
        <w:rPr>
          <w:rFonts w:ascii="Times New Roman" w:hAnsi="Times New Roman" w:cs="Times New Roman"/>
          <w:color w:val="000000" w:themeColor="text1"/>
          <w:lang w:val="es"/>
        </w:rPr>
        <w:t xml:space="preserve"> había respaldado públicamente el llamado del presidente francés Emmanuel Macron a una política exterior europea más autónoma en un discurso en Praga, sugiriendo claramente una menor dependencia de Washington y sus acciones mercuriales.</w:t>
      </w:r>
    </w:p>
    <w:p w14:paraId="16EC5864" w14:textId="77777777" w:rsidR="004B6C5D" w:rsidRPr="00607524" w:rsidRDefault="004B6C5D" w:rsidP="004B6C5D">
      <w:pPr>
        <w:jc w:val="both"/>
        <w:rPr>
          <w:rFonts w:ascii="Times New Roman" w:hAnsi="Times New Roman" w:cs="Times New Roman"/>
          <w:color w:val="000000" w:themeColor="text1"/>
          <w:lang w:val="es"/>
        </w:rPr>
      </w:pPr>
    </w:p>
    <w:p w14:paraId="0407B9B7"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A lo largo de todo esto, las tropas rusas se habían estado acumulando constante y ominosamente en las fronteras de Ucrania, y para fines de diciembre más de 100,000 soldados estaban en posición de atacar desde Bielorrusia y Crimea. La alarma estaba creciendo en Washington, incluida una evaluación de </w:t>
      </w:r>
      <w:proofErr w:type="spellStart"/>
      <w:r w:rsidRPr="00607524">
        <w:rPr>
          <w:rFonts w:ascii="Times New Roman" w:hAnsi="Times New Roman" w:cs="Times New Roman"/>
          <w:color w:val="000000" w:themeColor="text1"/>
          <w:lang w:val="es"/>
        </w:rPr>
        <w:t>Blinken</w:t>
      </w:r>
      <w:proofErr w:type="spellEnd"/>
      <w:r w:rsidRPr="00607524">
        <w:rPr>
          <w:rFonts w:ascii="Times New Roman" w:hAnsi="Times New Roman" w:cs="Times New Roman"/>
          <w:color w:val="000000" w:themeColor="text1"/>
          <w:lang w:val="es"/>
        </w:rPr>
        <w:t xml:space="preserve"> de que esos números de tropas podrían "duplicarse en poco tiempo".</w:t>
      </w:r>
    </w:p>
    <w:p w14:paraId="376C5C9A" w14:textId="77777777" w:rsidR="004B6C5D" w:rsidRPr="00607524" w:rsidRDefault="004B6C5D" w:rsidP="004B6C5D">
      <w:pPr>
        <w:jc w:val="both"/>
        <w:rPr>
          <w:rFonts w:ascii="Times New Roman" w:hAnsi="Times New Roman" w:cs="Times New Roman"/>
          <w:color w:val="000000" w:themeColor="text1"/>
          <w:lang w:val="es"/>
        </w:rPr>
      </w:pPr>
    </w:p>
    <w:p w14:paraId="53293F7C"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atención de la administración una vez más se centró en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Mientras Europa siguiera dependiendo de los gasoductos para obtener gas natural barato, Washington temía que países como Alemania fueran reacios a suministrar a Ucrania el dinero y las armas que necesitaba para derrotar a Rusia.</w:t>
      </w:r>
    </w:p>
    <w:p w14:paraId="6001411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Fue en este momento inestable que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autorizó a Jake Sullivan a reunir a un grupo interinstitucional para elaborar un plan.</w:t>
      </w:r>
    </w:p>
    <w:p w14:paraId="2B2A0D82" w14:textId="77777777" w:rsidR="004B6C5D" w:rsidRPr="00607524" w:rsidRDefault="004B6C5D" w:rsidP="004B6C5D">
      <w:pPr>
        <w:jc w:val="both"/>
        <w:rPr>
          <w:rFonts w:ascii="Times New Roman" w:hAnsi="Times New Roman" w:cs="Times New Roman"/>
          <w:color w:val="000000" w:themeColor="text1"/>
          <w:lang w:val="es"/>
        </w:rPr>
      </w:pPr>
    </w:p>
    <w:p w14:paraId="0754F006"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Todas las opciones debían estar sobre la mesa. Pero solo surgiría uno.</w:t>
      </w:r>
    </w:p>
    <w:p w14:paraId="6088C7B5" w14:textId="77777777" w:rsidR="004B6C5D" w:rsidRPr="00607524" w:rsidRDefault="004B6C5D" w:rsidP="004B6C5D">
      <w:pPr>
        <w:jc w:val="both"/>
        <w:rPr>
          <w:rFonts w:ascii="Times New Roman" w:hAnsi="Times New Roman" w:cs="Times New Roman"/>
          <w:color w:val="000000" w:themeColor="text1"/>
          <w:lang w:val="es"/>
        </w:rPr>
      </w:pPr>
    </w:p>
    <w:p w14:paraId="7A624710"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PLANIFICACIÓN</w:t>
      </w:r>
    </w:p>
    <w:p w14:paraId="274D28A0" w14:textId="77777777" w:rsidR="004B6C5D" w:rsidRPr="00607524" w:rsidRDefault="004B6C5D" w:rsidP="004B6C5D">
      <w:pPr>
        <w:jc w:val="both"/>
        <w:rPr>
          <w:rFonts w:ascii="Times New Roman" w:hAnsi="Times New Roman" w:cs="Times New Roman"/>
          <w:color w:val="000000" w:themeColor="text1"/>
          <w:lang w:val="es"/>
        </w:rPr>
      </w:pPr>
    </w:p>
    <w:p w14:paraId="561C46AF"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lastRenderedPageBreak/>
        <w:t>En diciembre de 2021, dos meses antes de que los primeros tanques rusos llegaran a Ucrania, Jake Sullivan convocó una reunión de un grupo de trabajo recién formado, hombres y mujeres del Estado Mayor Conjunto, la CIA y los Departamentos de Estado y del Tesoro, y pidió recomendaciones sobre cómo responder a la inminente invasión de Putin.</w:t>
      </w:r>
    </w:p>
    <w:p w14:paraId="15D08922" w14:textId="77777777" w:rsidR="004B6C5D" w:rsidRPr="00607524" w:rsidRDefault="004B6C5D" w:rsidP="004B6C5D">
      <w:pPr>
        <w:jc w:val="both"/>
        <w:rPr>
          <w:rFonts w:ascii="Times New Roman" w:hAnsi="Times New Roman" w:cs="Times New Roman"/>
          <w:color w:val="000000" w:themeColor="text1"/>
          <w:lang w:val="es"/>
        </w:rPr>
      </w:pPr>
    </w:p>
    <w:p w14:paraId="7C29A3DB"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Sería la primera de una serie de reuniones de alto secreto, en una sala segura en un piso superior del Antiguo Edificio de Oficinas Ejecutivas, adyacente a la Casa Blanca, que también fue el hogar de la Junta Asesora de Inteligencia Extranjera del Presidente (PFIAB). Hubo la charla habitual de ida y vuelta que finalmente condujo a una pregunta preliminar crucial: ¿La recomendación enviada por el grupo al Presidente sería reversible, como otra capa de sanciones y restricciones monetarias, o irreversible, es decir, acciones cinéticas, que no podrían deshacerse?</w:t>
      </w:r>
    </w:p>
    <w:p w14:paraId="648005D6" w14:textId="77777777" w:rsidR="004B6C5D" w:rsidRPr="00607524" w:rsidRDefault="004B6C5D" w:rsidP="004B6C5D">
      <w:pPr>
        <w:jc w:val="both"/>
        <w:rPr>
          <w:rFonts w:ascii="Times New Roman" w:hAnsi="Times New Roman" w:cs="Times New Roman"/>
          <w:color w:val="000000" w:themeColor="text1"/>
          <w:lang w:val="es"/>
        </w:rPr>
      </w:pPr>
    </w:p>
    <w:p w14:paraId="1E6CD78F"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Lo que quedó claro para los participantes, según la fuente con conocimiento directo del proceso, es que Sullivan tenía la intención de que el grupo elaborara un plan para la destrucción de los dos oleoductos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y que estaba cumpliendo con los deseos del Presidente.</w:t>
      </w:r>
    </w:p>
    <w:p w14:paraId="5096433E" w14:textId="77777777" w:rsidR="004B6C5D" w:rsidRPr="00607524" w:rsidRDefault="004B6C5D" w:rsidP="004B6C5D">
      <w:pPr>
        <w:jc w:val="both"/>
        <w:rPr>
          <w:rFonts w:ascii="Times New Roman" w:hAnsi="Times New Roman" w:cs="Times New Roman"/>
          <w:color w:val="000000" w:themeColor="text1"/>
          <w:lang w:val="es"/>
        </w:rPr>
      </w:pPr>
    </w:p>
    <w:p w14:paraId="2F9E878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Durante las siguientes reuniones, los participantes debatieron las opciones para un ataque. La Marina propuso usar un submarino recién comisionado para asaltar el oleoducto directamente. La Fuerza Aérea discutió el lanzamiento de bombas con fusibles retardados que podrían activarse de forma remota. La CIA argumentó que cualquier cosa que se hiciera, tendría que ser encubierta. Todos los involucrados entendieron lo que estaba en juego. "Esto no es cosa de niños", dijo la fuente. Si el ataque fuera rastreable a los Estados Unidos, "es un acto de guerra".</w:t>
      </w:r>
    </w:p>
    <w:p w14:paraId="6FC11B81" w14:textId="77777777" w:rsidR="004B6C5D" w:rsidRPr="00607524" w:rsidRDefault="004B6C5D" w:rsidP="004B6C5D">
      <w:pPr>
        <w:jc w:val="both"/>
        <w:rPr>
          <w:rFonts w:ascii="Times New Roman" w:hAnsi="Times New Roman" w:cs="Times New Roman"/>
          <w:color w:val="000000" w:themeColor="text1"/>
          <w:lang w:val="es"/>
        </w:rPr>
      </w:pPr>
    </w:p>
    <w:p w14:paraId="5E49142E" w14:textId="1432E93C"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En ese momento, la CIA estaba dirigida por William Burns, un ex embajador de modales suaves en Rusia que se había desempeñado como subsecretario de Estado en la Administración Obama. Burns autorizó rápidamente un grupo de trabajo de la Agencia cuyos miembros ad hoc incluían, por casualidad, a alguien que estaba familiarizado con las capacidades de los buzos de aguas profundas de la Marina en Panamá</w:t>
      </w:r>
      <w:r w:rsidR="00C02BA1">
        <w:rPr>
          <w:rFonts w:ascii="Times New Roman" w:hAnsi="Times New Roman" w:cs="Times New Roman"/>
          <w:color w:val="000000" w:themeColor="text1"/>
          <w:lang w:val="es"/>
        </w:rPr>
        <w:t xml:space="preserve"> City</w:t>
      </w:r>
      <w:r w:rsidRPr="00607524">
        <w:rPr>
          <w:rFonts w:ascii="Times New Roman" w:hAnsi="Times New Roman" w:cs="Times New Roman"/>
          <w:color w:val="000000" w:themeColor="text1"/>
          <w:lang w:val="es"/>
        </w:rPr>
        <w:t>. Durante las siguientes semanas, los miembros del grupo de trabajo de la CIA comenzaron a elaborar un plan para una operación encubierta que utilizaría buzos de aguas profundas para desencadenar una explosión a lo largo del oleoducto.</w:t>
      </w:r>
    </w:p>
    <w:p w14:paraId="34980D57" w14:textId="77777777" w:rsidR="004B6C5D" w:rsidRPr="00607524" w:rsidRDefault="004B6C5D" w:rsidP="004B6C5D">
      <w:pPr>
        <w:jc w:val="both"/>
        <w:rPr>
          <w:rFonts w:ascii="Times New Roman" w:hAnsi="Times New Roman" w:cs="Times New Roman"/>
          <w:color w:val="000000" w:themeColor="text1"/>
          <w:lang w:val="es"/>
        </w:rPr>
      </w:pPr>
    </w:p>
    <w:p w14:paraId="48449A45" w14:textId="77777777" w:rsidR="004B6C5D" w:rsidRDefault="004B6C5D" w:rsidP="004B6C5D">
      <w:pPr>
        <w:jc w:val="both"/>
        <w:rPr>
          <w:rFonts w:ascii="Times New Roman" w:hAnsi="Times New Roman" w:cs="Times New Roman"/>
          <w:color w:val="000000" w:themeColor="text1"/>
          <w:lang w:val="es-CL"/>
        </w:rPr>
      </w:pPr>
      <w:r w:rsidRPr="000770E7">
        <w:rPr>
          <w:rFonts w:ascii="Times New Roman" w:hAnsi="Times New Roman" w:cs="Times New Roman"/>
          <w:color w:val="000000" w:themeColor="text1"/>
          <w:lang w:val="es-CL"/>
        </w:rPr>
        <w:t>Algo así se había hecho antes. En 1971, la comunidad de inteligencia estadounidense se enteró por fuentes aún no reveladas de que dos importantes unidades de la Armada rusa se comunicaban a través de un cable submarino enterrado en el Mar de Ojotsk, en la costa del Lejano Oriente de Rusia. El cable unía un comando regional de la Marina con el cuartel general continental en Vladivostok.</w:t>
      </w:r>
    </w:p>
    <w:p w14:paraId="0ADF36D7" w14:textId="77777777" w:rsidR="004B6C5D" w:rsidRPr="000770E7" w:rsidRDefault="004B6C5D" w:rsidP="004B6C5D">
      <w:pPr>
        <w:jc w:val="both"/>
        <w:rPr>
          <w:rFonts w:ascii="Times New Roman" w:hAnsi="Times New Roman" w:cs="Times New Roman"/>
          <w:color w:val="000000" w:themeColor="text1"/>
          <w:lang w:val="es-CL"/>
        </w:rPr>
      </w:pPr>
    </w:p>
    <w:p w14:paraId="30478D8E"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Un equipo cuidadosamente seleccionado de agentes de la Agencia Central de Inteligencia y la Agencia de Seguridad Nacional se reunió en algún lugar del área de Washington, bajo una cubierta profunda, y elaboró un plan, utilizando buzos de la Marina, submarinos modificados y un vehículo de rescate submarino profundo, que logró, después de mucho ensayo y error, localizar el cable ruso. Los buzos plantaron un sofisticado dispositivo de escucha en el cable que interceptó con éxito el tráfico ruso y lo registró en un sistema de grabación.</w:t>
      </w:r>
    </w:p>
    <w:p w14:paraId="440E43F2" w14:textId="77777777" w:rsidR="004B6C5D" w:rsidRPr="00607524" w:rsidRDefault="004B6C5D" w:rsidP="004B6C5D">
      <w:pPr>
        <w:jc w:val="both"/>
        <w:rPr>
          <w:rFonts w:ascii="Times New Roman" w:hAnsi="Times New Roman" w:cs="Times New Roman"/>
          <w:color w:val="000000" w:themeColor="text1"/>
          <w:lang w:val="es"/>
        </w:rPr>
      </w:pPr>
    </w:p>
    <w:p w14:paraId="7251801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NSA se enteró de que altos oficiales de la marina rusa, convencidos de la seguridad de su enlace de comunicación, conversaron con sus compañeros sin cifrado. El dispositivo de grabación y su cinta tuvieron que ser reemplazados mensualmente y el proyecto continuó alegremente durante una década hasta que fue comprometido por un técnico civil de la NSA </w:t>
      </w:r>
      <w:r w:rsidRPr="00607524">
        <w:rPr>
          <w:rFonts w:ascii="Times New Roman" w:hAnsi="Times New Roman" w:cs="Times New Roman"/>
          <w:color w:val="000000" w:themeColor="text1"/>
          <w:lang w:val="es"/>
        </w:rPr>
        <w:lastRenderedPageBreak/>
        <w:t>de cuarenta y cuatro años llamado Ronald Pelton que hablaba ruso con fluidez. Pelton fue traicionado por un desertor ruso en 1985 y condenado a prisión. Los rusos le pagaron solo $ 5,000 por sus revelaciones sobre la operación, junto con $ 35,000 por otros datos operativos rusos que proporcionó que nunca se hicieron públicos.</w:t>
      </w:r>
    </w:p>
    <w:p w14:paraId="3BAAEE42" w14:textId="77777777" w:rsidR="004B6C5D" w:rsidRPr="00607524" w:rsidRDefault="004B6C5D" w:rsidP="004B6C5D">
      <w:pPr>
        <w:jc w:val="both"/>
        <w:rPr>
          <w:rFonts w:ascii="Times New Roman" w:hAnsi="Times New Roman" w:cs="Times New Roman"/>
          <w:color w:val="000000" w:themeColor="text1"/>
          <w:lang w:val="es"/>
        </w:rPr>
      </w:pPr>
    </w:p>
    <w:p w14:paraId="27832AFA"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Ese éxito submarino, cuyo nombre en código era </w:t>
      </w:r>
      <w:proofErr w:type="spellStart"/>
      <w:r w:rsidRPr="00607524">
        <w:rPr>
          <w:rFonts w:ascii="Times New Roman" w:hAnsi="Times New Roman" w:cs="Times New Roman"/>
          <w:color w:val="000000" w:themeColor="text1"/>
          <w:lang w:val="es"/>
        </w:rPr>
        <w:t>Ivy</w:t>
      </w:r>
      <w:proofErr w:type="spellEnd"/>
      <w:r w:rsidRPr="00607524">
        <w:rPr>
          <w:rFonts w:ascii="Times New Roman" w:hAnsi="Times New Roman" w:cs="Times New Roman"/>
          <w:color w:val="000000" w:themeColor="text1"/>
          <w:lang w:val="es"/>
        </w:rPr>
        <w:t xml:space="preserve"> </w:t>
      </w:r>
      <w:proofErr w:type="spellStart"/>
      <w:r w:rsidRPr="00607524">
        <w:rPr>
          <w:rFonts w:ascii="Times New Roman" w:hAnsi="Times New Roman" w:cs="Times New Roman"/>
          <w:color w:val="000000" w:themeColor="text1"/>
          <w:lang w:val="es"/>
        </w:rPr>
        <w:t>Bells</w:t>
      </w:r>
      <w:proofErr w:type="spellEnd"/>
      <w:r w:rsidRPr="00607524">
        <w:rPr>
          <w:rFonts w:ascii="Times New Roman" w:hAnsi="Times New Roman" w:cs="Times New Roman"/>
          <w:color w:val="000000" w:themeColor="text1"/>
          <w:lang w:val="es"/>
        </w:rPr>
        <w:t>, fue innovador y arriesgado, y produjo inteligencia invaluable sobre las intenciones y la planificación de la Armada rusa.</w:t>
      </w:r>
    </w:p>
    <w:p w14:paraId="6E1479DB" w14:textId="77777777" w:rsidR="004B6C5D" w:rsidRPr="00607524" w:rsidRDefault="004B6C5D" w:rsidP="004B6C5D">
      <w:pPr>
        <w:jc w:val="both"/>
        <w:rPr>
          <w:rFonts w:ascii="Times New Roman" w:hAnsi="Times New Roman" w:cs="Times New Roman"/>
          <w:color w:val="000000" w:themeColor="text1"/>
          <w:lang w:val="es"/>
        </w:rPr>
      </w:pPr>
    </w:p>
    <w:p w14:paraId="2293B9E0" w14:textId="77777777" w:rsidR="004B6C5D" w:rsidRPr="00607524" w:rsidRDefault="004B6C5D" w:rsidP="004B6C5D">
      <w:pPr>
        <w:jc w:val="both"/>
        <w:rPr>
          <w:rFonts w:ascii="Times New Roman" w:hAnsi="Times New Roman" w:cs="Times New Roman"/>
          <w:color w:val="000000" w:themeColor="text1"/>
          <w:lang w:val="es"/>
        </w:rPr>
      </w:pPr>
      <w:proofErr w:type="spellStart"/>
      <w:r w:rsidRPr="00607524">
        <w:rPr>
          <w:rFonts w:ascii="Times New Roman" w:hAnsi="Times New Roman" w:cs="Times New Roman"/>
          <w:color w:val="000000" w:themeColor="text1"/>
          <w:lang w:val="es"/>
        </w:rPr>
        <w:t>Aún</w:t>
      </w:r>
      <w:proofErr w:type="spellEnd"/>
      <w:r w:rsidRPr="00607524">
        <w:rPr>
          <w:rFonts w:ascii="Times New Roman" w:hAnsi="Times New Roman" w:cs="Times New Roman"/>
          <w:color w:val="000000" w:themeColor="text1"/>
          <w:lang w:val="es"/>
        </w:rPr>
        <w:t xml:space="preserve"> así, el grupo interinstitucional se mostró inicialmente escéptico sobre el entusiasmo de la CIA por un ataque encubierto en aguas profundas. Había demasiadas preguntas sin respuesta. Las aguas del Mar Báltico estaban fuertemente patrulladas por la marina rusa, y no había plataformas petrolíferas que pudieran usarse como cobertura para una operación de buceo. ¿Tendrían los buzos que ir a Estonia, justo al otro lado de la frontera de los muelles de carga de gas natural de Rusia, para entrenarse para la misión? "Sería una mierda de cabra", le dijeron a la Agencia.</w:t>
      </w:r>
    </w:p>
    <w:p w14:paraId="184E8ED5" w14:textId="77777777" w:rsidR="004B6C5D" w:rsidRPr="00607524" w:rsidRDefault="004B6C5D" w:rsidP="004B6C5D">
      <w:pPr>
        <w:jc w:val="both"/>
        <w:rPr>
          <w:rFonts w:ascii="Times New Roman" w:hAnsi="Times New Roman" w:cs="Times New Roman"/>
          <w:color w:val="000000" w:themeColor="text1"/>
          <w:lang w:val="es"/>
        </w:rPr>
      </w:pPr>
    </w:p>
    <w:p w14:paraId="18CA4DA9"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A lo largo de "todas estas intrigas", dijo la fuente, "algunos trabajadores de la CIA y el Departamento de Estado decían: 'No hagas esto. Es estúpido y será una pesadilla política si sale a la luz".</w:t>
      </w:r>
    </w:p>
    <w:p w14:paraId="2411FC6D" w14:textId="77777777" w:rsidR="004B6C5D" w:rsidRPr="00607524" w:rsidRDefault="004B6C5D" w:rsidP="004B6C5D">
      <w:pPr>
        <w:jc w:val="both"/>
        <w:rPr>
          <w:rFonts w:ascii="Times New Roman" w:hAnsi="Times New Roman" w:cs="Times New Roman"/>
          <w:color w:val="000000" w:themeColor="text1"/>
          <w:lang w:val="es"/>
        </w:rPr>
      </w:pPr>
    </w:p>
    <w:p w14:paraId="610DA5A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Sin embargo, a principios de 2022, el grupo de trabajo de la CIA informó al grupo interinstitucional de Sullivan: "Tenemos una manera de volar los oleoductos".</w:t>
      </w:r>
    </w:p>
    <w:p w14:paraId="63980EFE" w14:textId="77777777" w:rsidR="004B6C5D" w:rsidRPr="00607524" w:rsidRDefault="004B6C5D" w:rsidP="004B6C5D">
      <w:pPr>
        <w:jc w:val="both"/>
        <w:rPr>
          <w:rFonts w:ascii="Times New Roman" w:hAnsi="Times New Roman" w:cs="Times New Roman"/>
          <w:color w:val="000000" w:themeColor="text1"/>
          <w:lang w:val="es"/>
        </w:rPr>
      </w:pPr>
    </w:p>
    <w:p w14:paraId="5B8409A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Lo que vino después fue impresionante. El 7 de febrero, menos de tres semanas antes de la aparentemente inevitable invasión rusa de Ucrania,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se reunió en su oficina de la Casa Blanca con el canciller alemán Olaf </w:t>
      </w:r>
      <w:proofErr w:type="spellStart"/>
      <w:r w:rsidRPr="00607524">
        <w:rPr>
          <w:rFonts w:ascii="Times New Roman" w:hAnsi="Times New Roman" w:cs="Times New Roman"/>
          <w:color w:val="000000" w:themeColor="text1"/>
          <w:lang w:val="es"/>
        </w:rPr>
        <w:t>Scholz</w:t>
      </w:r>
      <w:proofErr w:type="spellEnd"/>
      <w:r w:rsidRPr="00607524">
        <w:rPr>
          <w:rFonts w:ascii="Times New Roman" w:hAnsi="Times New Roman" w:cs="Times New Roman"/>
          <w:color w:val="000000" w:themeColor="text1"/>
          <w:lang w:val="es"/>
        </w:rPr>
        <w:t xml:space="preserve">, quien, después de algunos bamboleos, ahora estaba firmemente en el equipo estadounidense. En la conferencia de prensa que siguió,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dijo desafiante: "Si Rusia invade... ya no habrá un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Le pondremos fin".</w:t>
      </w:r>
    </w:p>
    <w:p w14:paraId="737239C8" w14:textId="77777777" w:rsidR="004B6C5D" w:rsidRPr="00607524" w:rsidRDefault="004B6C5D" w:rsidP="004B6C5D">
      <w:pPr>
        <w:jc w:val="both"/>
        <w:rPr>
          <w:rFonts w:ascii="Times New Roman" w:hAnsi="Times New Roman" w:cs="Times New Roman"/>
          <w:color w:val="000000" w:themeColor="text1"/>
          <w:lang w:val="es"/>
        </w:rPr>
      </w:pPr>
    </w:p>
    <w:p w14:paraId="001F94C3" w14:textId="645E99FD"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Veinte días antes, </w:t>
      </w:r>
      <w:r w:rsidR="00381889">
        <w:rPr>
          <w:rFonts w:ascii="Times New Roman" w:hAnsi="Times New Roman" w:cs="Times New Roman"/>
          <w:color w:val="000000" w:themeColor="text1"/>
          <w:lang w:val="es"/>
        </w:rPr>
        <w:t>la</w:t>
      </w:r>
      <w:r w:rsidRPr="00607524">
        <w:rPr>
          <w:rFonts w:ascii="Times New Roman" w:hAnsi="Times New Roman" w:cs="Times New Roman"/>
          <w:color w:val="000000" w:themeColor="text1"/>
          <w:lang w:val="es"/>
        </w:rPr>
        <w:t xml:space="preserve"> subsecretari</w:t>
      </w:r>
      <w:r w:rsidR="00381889">
        <w:rPr>
          <w:rFonts w:ascii="Times New Roman" w:hAnsi="Times New Roman" w:cs="Times New Roman"/>
          <w:color w:val="000000" w:themeColor="text1"/>
          <w:lang w:val="es"/>
        </w:rPr>
        <w:t>a</w:t>
      </w:r>
      <w:r w:rsidRPr="00607524">
        <w:rPr>
          <w:rFonts w:ascii="Times New Roman" w:hAnsi="Times New Roman" w:cs="Times New Roman"/>
          <w:color w:val="000000" w:themeColor="text1"/>
          <w:lang w:val="es"/>
        </w:rPr>
        <w:t xml:space="preserve"> </w:t>
      </w:r>
      <w:proofErr w:type="spellStart"/>
      <w:r w:rsidRPr="00607524">
        <w:rPr>
          <w:rFonts w:ascii="Times New Roman" w:hAnsi="Times New Roman" w:cs="Times New Roman"/>
          <w:color w:val="000000" w:themeColor="text1"/>
          <w:lang w:val="es"/>
        </w:rPr>
        <w:t>Nuland</w:t>
      </w:r>
      <w:proofErr w:type="spellEnd"/>
      <w:r w:rsidRPr="00607524">
        <w:rPr>
          <w:rFonts w:ascii="Times New Roman" w:hAnsi="Times New Roman" w:cs="Times New Roman"/>
          <w:color w:val="000000" w:themeColor="text1"/>
          <w:lang w:val="es"/>
        </w:rPr>
        <w:t xml:space="preserve"> había entregado esencialmente el mismo mensaje en una sesión informativa del Departamento de Estado, con poca cobertura de prensa. "Quiero ser muy clara con ustedes hoy", dijo en respuesta a una pregunta. "Si Rusia invade Ucrania, de una forma u otra</w:t>
      </w:r>
      <w:r w:rsidR="00381889">
        <w:rPr>
          <w:rFonts w:ascii="Times New Roman" w:hAnsi="Times New Roman" w:cs="Times New Roman"/>
          <w:color w:val="000000" w:themeColor="text1"/>
          <w:lang w:val="es"/>
        </w:rPr>
        <w:t>,</w:t>
      </w:r>
      <w:r w:rsidRPr="00607524">
        <w:rPr>
          <w:rFonts w:ascii="Times New Roman" w:hAnsi="Times New Roman" w:cs="Times New Roman"/>
          <w:color w:val="000000" w:themeColor="text1"/>
          <w:lang w:val="es"/>
        </w:rPr>
        <w:t xml:space="preserve">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no avanzará".</w:t>
      </w:r>
    </w:p>
    <w:p w14:paraId="569AADEB" w14:textId="77777777" w:rsidR="004B6C5D" w:rsidRPr="00607524" w:rsidRDefault="004B6C5D" w:rsidP="004B6C5D">
      <w:pPr>
        <w:jc w:val="both"/>
        <w:rPr>
          <w:rFonts w:ascii="Times New Roman" w:hAnsi="Times New Roman" w:cs="Times New Roman"/>
          <w:color w:val="000000" w:themeColor="text1"/>
          <w:lang w:val="es"/>
        </w:rPr>
      </w:pPr>
    </w:p>
    <w:p w14:paraId="070EE93E"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Varios de los involucrados en la planificación de la misión del oleoducto estaban consternados por lo que vieron como referencias indirectas al ataque.</w:t>
      </w:r>
    </w:p>
    <w:p w14:paraId="62169B5B" w14:textId="77777777" w:rsidR="004B6C5D" w:rsidRPr="00607524" w:rsidRDefault="004B6C5D" w:rsidP="004B6C5D">
      <w:pPr>
        <w:jc w:val="both"/>
        <w:rPr>
          <w:rFonts w:ascii="Times New Roman" w:hAnsi="Times New Roman" w:cs="Times New Roman"/>
          <w:color w:val="000000" w:themeColor="text1"/>
          <w:lang w:val="es"/>
        </w:rPr>
      </w:pPr>
    </w:p>
    <w:p w14:paraId="1852D5DE" w14:textId="0E8276DD"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"Fue como poner una bomba atómica en el suelo en Tokio y </w:t>
      </w:r>
      <w:r w:rsidR="00381889" w:rsidRPr="00607524">
        <w:rPr>
          <w:rFonts w:ascii="Times New Roman" w:hAnsi="Times New Roman" w:cs="Times New Roman"/>
          <w:color w:val="000000" w:themeColor="text1"/>
          <w:lang w:val="es"/>
        </w:rPr>
        <w:t>decirles</w:t>
      </w:r>
      <w:r w:rsidRPr="00607524">
        <w:rPr>
          <w:rFonts w:ascii="Times New Roman" w:hAnsi="Times New Roman" w:cs="Times New Roman"/>
          <w:color w:val="000000" w:themeColor="text1"/>
          <w:lang w:val="es"/>
        </w:rPr>
        <w:t xml:space="preserve"> a los japoneses que vamos a detonarla", dijo la fuente. "El plan era que las opciones se ejecutaran después de la invasión y no se anunciaran públicamente.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simplemente no lo entendió o lo ignoró".</w:t>
      </w:r>
    </w:p>
    <w:p w14:paraId="3CE35707" w14:textId="77777777" w:rsidR="004B6C5D" w:rsidRPr="00607524" w:rsidRDefault="004B6C5D" w:rsidP="004B6C5D">
      <w:pPr>
        <w:jc w:val="both"/>
        <w:rPr>
          <w:rFonts w:ascii="Times New Roman" w:hAnsi="Times New Roman" w:cs="Times New Roman"/>
          <w:color w:val="000000" w:themeColor="text1"/>
          <w:lang w:val="es"/>
        </w:rPr>
      </w:pPr>
    </w:p>
    <w:p w14:paraId="788E75EA"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indiscreción de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y </w:t>
      </w:r>
      <w:proofErr w:type="spellStart"/>
      <w:r w:rsidRPr="00607524">
        <w:rPr>
          <w:rFonts w:ascii="Times New Roman" w:hAnsi="Times New Roman" w:cs="Times New Roman"/>
          <w:color w:val="000000" w:themeColor="text1"/>
          <w:lang w:val="es"/>
        </w:rPr>
        <w:t>Nuland</w:t>
      </w:r>
      <w:proofErr w:type="spellEnd"/>
      <w:r w:rsidRPr="00607524">
        <w:rPr>
          <w:rFonts w:ascii="Times New Roman" w:hAnsi="Times New Roman" w:cs="Times New Roman"/>
          <w:color w:val="000000" w:themeColor="text1"/>
          <w:lang w:val="es"/>
        </w:rPr>
        <w:t>, si eso es lo que era, podría haber frustrado a algunos de los planificadores. Pero también creó una oportunidad. Según la fuente, algunos de los altos funcionarios de la CIA determinaron que volar el oleoducto "ya no podía considerarse una opción encubierta porque el presidente acaba de anunciar que sabíamos cómo hacerlo".</w:t>
      </w:r>
    </w:p>
    <w:p w14:paraId="0C4E9210" w14:textId="77777777" w:rsidR="004B6C5D" w:rsidRPr="00607524" w:rsidRDefault="004B6C5D" w:rsidP="004B6C5D">
      <w:pPr>
        <w:jc w:val="both"/>
        <w:rPr>
          <w:rFonts w:ascii="Times New Roman" w:hAnsi="Times New Roman" w:cs="Times New Roman"/>
          <w:color w:val="000000" w:themeColor="text1"/>
          <w:lang w:val="es"/>
        </w:rPr>
      </w:pPr>
    </w:p>
    <w:p w14:paraId="3D4633A0"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El plan para volar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y 2 fue repentinamente degradado de una operación encubierta que requería que el Congreso fuera informado a una que se consideró como una operación de inteligencia altamente clasificada con apoyo militar estadounidense. Según la ley, explicó la fuente: "Ya no había un requisito legal para informar la operación al Congreso. Todo </w:t>
      </w:r>
      <w:r w:rsidRPr="00607524">
        <w:rPr>
          <w:rFonts w:ascii="Times New Roman" w:hAnsi="Times New Roman" w:cs="Times New Roman"/>
          <w:color w:val="000000" w:themeColor="text1"/>
          <w:lang w:val="es"/>
        </w:rPr>
        <w:lastRenderedPageBreak/>
        <w:t>lo que tenían que hacer ahora era hacerlo, pero aún tenía que ser secreto. Los rusos tienen una vigilancia superlativa del Mar Báltico".</w:t>
      </w:r>
    </w:p>
    <w:p w14:paraId="4937435D" w14:textId="77777777" w:rsidR="004B6C5D" w:rsidRPr="00607524" w:rsidRDefault="004B6C5D" w:rsidP="004B6C5D">
      <w:pPr>
        <w:jc w:val="both"/>
        <w:rPr>
          <w:rFonts w:ascii="Times New Roman" w:hAnsi="Times New Roman" w:cs="Times New Roman"/>
          <w:color w:val="000000" w:themeColor="text1"/>
          <w:lang w:val="es"/>
        </w:rPr>
      </w:pPr>
    </w:p>
    <w:p w14:paraId="68201023"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Los miembros del grupo de trabajo de la Agencia no tenían contacto directo con la Casa Blanca y estaban ansiosos por saber si el Presidente quería decir lo que había dicho, es decir, si la misión estaba ahora en marcha. La fuente recordó: "Bill Burns regresa y dice: 'Hazlo'".</w:t>
      </w:r>
    </w:p>
    <w:p w14:paraId="31180840" w14:textId="77777777" w:rsidR="004B6C5D" w:rsidRPr="00607524" w:rsidRDefault="004B6C5D" w:rsidP="004B6C5D">
      <w:pPr>
        <w:jc w:val="both"/>
        <w:rPr>
          <w:rFonts w:ascii="Times New Roman" w:hAnsi="Times New Roman" w:cs="Times New Roman"/>
          <w:color w:val="000000" w:themeColor="text1"/>
          <w:lang w:val="es"/>
        </w:rPr>
      </w:pPr>
    </w:p>
    <w:p w14:paraId="41763C25"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OPERACIÓN </w:t>
      </w:r>
    </w:p>
    <w:p w14:paraId="6FEE40B4" w14:textId="77777777" w:rsidR="004B6C5D" w:rsidRPr="00607524" w:rsidRDefault="004B6C5D" w:rsidP="004B6C5D">
      <w:pPr>
        <w:jc w:val="both"/>
        <w:rPr>
          <w:rFonts w:ascii="Times New Roman" w:hAnsi="Times New Roman" w:cs="Times New Roman"/>
          <w:color w:val="000000" w:themeColor="text1"/>
          <w:lang w:val="es"/>
        </w:rPr>
      </w:pPr>
    </w:p>
    <w:p w14:paraId="2235322D"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Noruega era el lugar perfecto para basar la misión.</w:t>
      </w:r>
    </w:p>
    <w:p w14:paraId="6DD2BAB1" w14:textId="77777777" w:rsidR="004B6C5D" w:rsidRPr="00607524" w:rsidRDefault="004B6C5D" w:rsidP="004B6C5D">
      <w:pPr>
        <w:jc w:val="both"/>
        <w:rPr>
          <w:rFonts w:ascii="Times New Roman" w:hAnsi="Times New Roman" w:cs="Times New Roman"/>
          <w:color w:val="000000" w:themeColor="text1"/>
          <w:lang w:val="es"/>
        </w:rPr>
      </w:pPr>
    </w:p>
    <w:p w14:paraId="48510A0B"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En los últimos años de crisis Este-Oeste, el ejército estadounidense ha expandido enormemente su presencia dentro de Noruega, cuya frontera occidental corre 1.400 millas a lo largo del Océano Atlántico norte y se fusiona sobre el Círculo Polar Ártico con Rusia. El Pentágono ha creado empleos y contratos bien remunerados, en medio de cierta controversia local, invirtiendo cientos de millones de dólares para mejorar y expandir las instalaciones de la Marina y la Fuerza Aérea estadounidenses en Noruega. Los nuevos trabajos incluyeron, lo más importante, un radar de apertura sintética avanzado muy al norte que era capaz de penetrar profundamente en Rusia y se puso en línea justo cuando la comunidad de inteligencia estadounidense perdió el acceso a una serie de sitios de escucha de largo alcance dentro de China.</w:t>
      </w:r>
    </w:p>
    <w:p w14:paraId="67FB17A5" w14:textId="77777777" w:rsidR="004B6C5D" w:rsidRPr="00607524" w:rsidRDefault="004B6C5D" w:rsidP="004B6C5D">
      <w:pPr>
        <w:jc w:val="both"/>
        <w:rPr>
          <w:rFonts w:ascii="Times New Roman" w:hAnsi="Times New Roman" w:cs="Times New Roman"/>
          <w:color w:val="000000" w:themeColor="text1"/>
          <w:lang w:val="es"/>
        </w:rPr>
      </w:pPr>
    </w:p>
    <w:p w14:paraId="26C6F20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Una base submarina estadounidense recientemente renovada, que había estado en construcción durante años, había entrado en funcionamiento y más submarinos estadounidenses ahora podían trabajar estrechamente con sus colegas noruegos para monitorear y espiar un importante reducto nuclear ruso a 250 millas al este, en la península de Kola. Estados Unidos también ha expandido enormemente una base aérea noruega en el norte y ha entregado a la fuerza aérea noruega una flota de aviones de patrulla P8 </w:t>
      </w:r>
      <w:proofErr w:type="spellStart"/>
      <w:r w:rsidRPr="00607524">
        <w:rPr>
          <w:rFonts w:ascii="Times New Roman" w:hAnsi="Times New Roman" w:cs="Times New Roman"/>
          <w:color w:val="000000" w:themeColor="text1"/>
          <w:lang w:val="es"/>
        </w:rPr>
        <w:t>Poseidon</w:t>
      </w:r>
      <w:proofErr w:type="spellEnd"/>
      <w:r w:rsidRPr="00607524">
        <w:rPr>
          <w:rFonts w:ascii="Times New Roman" w:hAnsi="Times New Roman" w:cs="Times New Roman"/>
          <w:color w:val="000000" w:themeColor="text1"/>
          <w:lang w:val="es"/>
        </w:rPr>
        <w:t xml:space="preserve"> construidos por Boeing para reforzar su espionaje de largo alcance en todo lo relacionado con Rusia.</w:t>
      </w:r>
    </w:p>
    <w:p w14:paraId="393EDAC5" w14:textId="77777777" w:rsidR="004B6C5D" w:rsidRPr="00607524" w:rsidRDefault="004B6C5D" w:rsidP="004B6C5D">
      <w:pPr>
        <w:jc w:val="both"/>
        <w:rPr>
          <w:rFonts w:ascii="Times New Roman" w:hAnsi="Times New Roman" w:cs="Times New Roman"/>
          <w:color w:val="000000" w:themeColor="text1"/>
          <w:lang w:val="es"/>
        </w:rPr>
      </w:pPr>
    </w:p>
    <w:p w14:paraId="3B5B7934"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A cambio, el gobierno noruego enfureció a los liberales y algunos moderados en su parlamento en noviembre pasado al aprobar el Acuerdo de Cooperación de Defensa Suplementaria (SDCA). Bajo el nuevo acuerdo, el sistema legal de Estados Unidos tendría jurisdicción en ciertas "áreas acordadas" en el Norte sobre los soldados estadounidenses acusados de delitos fuera de la base, así como sobre aquellos ciudadanos noruegos acusados o sospechosos de interferir con el trabajo en la base.</w:t>
      </w:r>
    </w:p>
    <w:p w14:paraId="3F459E3A" w14:textId="77777777" w:rsidR="004B6C5D" w:rsidRPr="00607524" w:rsidRDefault="004B6C5D" w:rsidP="004B6C5D">
      <w:pPr>
        <w:jc w:val="both"/>
        <w:rPr>
          <w:rFonts w:ascii="Times New Roman" w:hAnsi="Times New Roman" w:cs="Times New Roman"/>
          <w:color w:val="000000" w:themeColor="text1"/>
          <w:lang w:val="es"/>
        </w:rPr>
      </w:pPr>
    </w:p>
    <w:p w14:paraId="6CD3E4D8"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Noruega fue uno de los signatarios originales del Tratado de la OTAN en 1949, en los primeros días de la Guerra Fría. Hoy, el comandante supremo de la OTAN es Jens </w:t>
      </w:r>
      <w:proofErr w:type="spellStart"/>
      <w:r w:rsidRPr="00607524">
        <w:rPr>
          <w:rFonts w:ascii="Times New Roman" w:hAnsi="Times New Roman" w:cs="Times New Roman"/>
          <w:color w:val="000000" w:themeColor="text1"/>
          <w:lang w:val="es"/>
        </w:rPr>
        <w:t>Stoltenberg</w:t>
      </w:r>
      <w:proofErr w:type="spellEnd"/>
      <w:r w:rsidRPr="00607524">
        <w:rPr>
          <w:rFonts w:ascii="Times New Roman" w:hAnsi="Times New Roman" w:cs="Times New Roman"/>
          <w:color w:val="000000" w:themeColor="text1"/>
          <w:lang w:val="es"/>
        </w:rPr>
        <w:t>, un anticomunista comprometido, que se desempeñó como primer ministro de Noruega durante ocho años antes de pasar a su alto puesto en la OTAN, con el respaldo estadounidense, en 2014. Era un intransigente en todo lo relacionado con Putin y Rusia que había cooperado con la comunidad de inteligencia estadounidense desde la Guerra de Vietnam. Se ha confiado en él completamente desde entonces. "Él es el guante que se ajusta a la mano estadounidense", dijo la fuente.</w:t>
      </w:r>
    </w:p>
    <w:p w14:paraId="17FF2124" w14:textId="77777777" w:rsidR="004B6C5D" w:rsidRPr="00607524" w:rsidRDefault="004B6C5D" w:rsidP="004B6C5D">
      <w:pPr>
        <w:jc w:val="both"/>
        <w:rPr>
          <w:rFonts w:ascii="Times New Roman" w:hAnsi="Times New Roman" w:cs="Times New Roman"/>
          <w:color w:val="000000" w:themeColor="text1"/>
          <w:lang w:val="es"/>
        </w:rPr>
      </w:pPr>
    </w:p>
    <w:p w14:paraId="31A7207F" w14:textId="4667F8DC"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De vuelta en Washington, los planificadores sabían que tenían que ir a Noruega. "Odiaban a los rusos, y la marina noruega estaba llena de excelentes marineros y buzos que tenían generaciones de experiencia en la exploración de petróleo y gas de aguas profundas altamente rentable</w:t>
      </w:r>
      <w:r w:rsidR="005020B4">
        <w:rPr>
          <w:rFonts w:ascii="Times New Roman" w:hAnsi="Times New Roman" w:cs="Times New Roman"/>
          <w:color w:val="000000" w:themeColor="text1"/>
          <w:lang w:val="es"/>
        </w:rPr>
        <w:t>s</w:t>
      </w:r>
      <w:r w:rsidRPr="00607524">
        <w:rPr>
          <w:rFonts w:ascii="Times New Roman" w:hAnsi="Times New Roman" w:cs="Times New Roman"/>
          <w:color w:val="000000" w:themeColor="text1"/>
          <w:lang w:val="es"/>
        </w:rPr>
        <w:t xml:space="preserve">", dijo la fuente. También se podía confiar en ellos para mantener la misión en secreto. </w:t>
      </w:r>
      <w:r w:rsidRPr="00607524">
        <w:rPr>
          <w:rFonts w:ascii="Times New Roman" w:hAnsi="Times New Roman" w:cs="Times New Roman"/>
          <w:color w:val="000000" w:themeColor="text1"/>
          <w:lang w:val="es"/>
        </w:rPr>
        <w:lastRenderedPageBreak/>
        <w:t xml:space="preserve">(Los noruegos también pueden haber tenido otros intereses. La destrucción de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si los estadounidenses pudieran llevarla a cabo, permitiría a Noruega vender mucho más de su propio gas natural a Europa).</w:t>
      </w:r>
    </w:p>
    <w:p w14:paraId="73966760" w14:textId="77777777" w:rsidR="004B6C5D" w:rsidRPr="00607524" w:rsidRDefault="004B6C5D" w:rsidP="004B6C5D">
      <w:pPr>
        <w:jc w:val="both"/>
        <w:rPr>
          <w:rFonts w:ascii="Times New Roman" w:hAnsi="Times New Roman" w:cs="Times New Roman"/>
          <w:color w:val="000000" w:themeColor="text1"/>
          <w:lang w:val="es"/>
        </w:rPr>
      </w:pPr>
    </w:p>
    <w:p w14:paraId="6C08B367"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En algún momento de marzo, algunos miembros del equipo volaron a Noruega para reunirse con el Servicio Secreto y la Armada de Noruega. Una de las preguntas clave era dónde exactamente en el Mar Báltico era el mejor lugar para plantar los explosivos.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y 2, cada uno con dos conjuntos de tuberías, estaban separados gran parte del camino por poco más de una milla mientras corrían hacia el puerto de </w:t>
      </w:r>
      <w:proofErr w:type="spellStart"/>
      <w:r w:rsidRPr="00607524">
        <w:rPr>
          <w:rFonts w:ascii="Times New Roman" w:hAnsi="Times New Roman" w:cs="Times New Roman"/>
          <w:color w:val="000000" w:themeColor="text1"/>
          <w:lang w:val="es"/>
        </w:rPr>
        <w:t>Greifswald</w:t>
      </w:r>
      <w:proofErr w:type="spellEnd"/>
      <w:r w:rsidRPr="00607524">
        <w:rPr>
          <w:rFonts w:ascii="Times New Roman" w:hAnsi="Times New Roman" w:cs="Times New Roman"/>
          <w:color w:val="000000" w:themeColor="text1"/>
          <w:lang w:val="es"/>
        </w:rPr>
        <w:t xml:space="preserve"> en el extremo noreste de Alemania.</w:t>
      </w:r>
    </w:p>
    <w:p w14:paraId="24D7550E" w14:textId="77777777" w:rsidR="004B6C5D" w:rsidRPr="00607524" w:rsidRDefault="004B6C5D" w:rsidP="004B6C5D">
      <w:pPr>
        <w:jc w:val="both"/>
        <w:rPr>
          <w:rFonts w:ascii="Times New Roman" w:hAnsi="Times New Roman" w:cs="Times New Roman"/>
          <w:color w:val="000000" w:themeColor="text1"/>
          <w:lang w:val="es"/>
        </w:rPr>
      </w:pPr>
    </w:p>
    <w:p w14:paraId="73E6BD72"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La marina noruega se apresuró a encontrar el lugar correcto, en las aguas poco profundas del mar Báltico, a pocas millas de la isla danesa de Bornholm. Las tuberías corrían a más de una milla de distancia a lo largo de un fondo marino que tenía solo 260 pies de profundidad. Eso estaría dentro del alcance de los buzos, quienes, operando desde un cazador de minas de clase Alta noruega, bucearían con una mezcla de oxígeno, nitrógeno y helio que fluye de sus tanques, y plantarían cargas C4 en forma de planta en las cuatro tuberías con cubiertas protectoras de concreto. Sería un trabajo tedioso, lento y peligroso, pero las aguas de Bornholm tenían otra ventaja: no había grandes corrientes de marea, lo que habría hecho que la tarea de bucear fuera mucho más difícil.</w:t>
      </w:r>
    </w:p>
    <w:p w14:paraId="75FEA390" w14:textId="77777777" w:rsidR="004B6C5D" w:rsidRPr="00607524" w:rsidRDefault="004B6C5D" w:rsidP="004B6C5D">
      <w:pPr>
        <w:jc w:val="both"/>
        <w:rPr>
          <w:rFonts w:ascii="Times New Roman" w:hAnsi="Times New Roman" w:cs="Times New Roman"/>
          <w:color w:val="000000" w:themeColor="text1"/>
          <w:lang w:val="es"/>
        </w:rPr>
      </w:pPr>
    </w:p>
    <w:p w14:paraId="44D5D3E8" w14:textId="77777777" w:rsidR="004B6C5D" w:rsidRDefault="004B6C5D" w:rsidP="004B6C5D">
      <w:pPr>
        <w:jc w:val="center"/>
        <w:rPr>
          <w:rFonts w:ascii="Times New Roman" w:hAnsi="Times New Roman" w:cs="Times New Roman"/>
          <w:color w:val="000000" w:themeColor="text1"/>
          <w:lang w:val="en-US"/>
        </w:rPr>
      </w:pPr>
      <w:r w:rsidRPr="00F02F35">
        <w:rPr>
          <w:noProof/>
        </w:rPr>
        <w:drawing>
          <wp:inline distT="0" distB="0" distL="0" distR="0" wp14:anchorId="3EB703FD" wp14:editId="0E20D163">
            <wp:extent cx="2796540" cy="2316480"/>
            <wp:effectExtent l="0" t="0" r="3810" b="7620"/>
            <wp:docPr id="1"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apa&#10;&#10;Descripción generada automáticamente"/>
                    <pic:cNvPicPr/>
                  </pic:nvPicPr>
                  <pic:blipFill>
                    <a:blip r:embed="rId6"/>
                    <a:stretch>
                      <a:fillRect/>
                    </a:stretch>
                  </pic:blipFill>
                  <pic:spPr>
                    <a:xfrm>
                      <a:off x="0" y="0"/>
                      <a:ext cx="2796540" cy="2316480"/>
                    </a:xfrm>
                    <a:prstGeom prst="rect">
                      <a:avLst/>
                    </a:prstGeom>
                  </pic:spPr>
                </pic:pic>
              </a:graphicData>
            </a:graphic>
          </wp:inline>
        </w:drawing>
      </w:r>
    </w:p>
    <w:p w14:paraId="5A2F4A37" w14:textId="77777777" w:rsidR="004B6C5D" w:rsidRPr="00607524" w:rsidRDefault="004B6C5D" w:rsidP="004B6C5D">
      <w:pPr>
        <w:jc w:val="both"/>
        <w:rPr>
          <w:rFonts w:ascii="Times New Roman" w:hAnsi="Times New Roman" w:cs="Times New Roman"/>
          <w:color w:val="000000" w:themeColor="text1"/>
          <w:lang w:val="en-US"/>
        </w:rPr>
      </w:pPr>
    </w:p>
    <w:p w14:paraId="633EFF23" w14:textId="77777777" w:rsidR="004B6C5D" w:rsidRPr="00D2741C" w:rsidRDefault="004B6C5D" w:rsidP="004B6C5D">
      <w:pPr>
        <w:jc w:val="both"/>
        <w:rPr>
          <w:rFonts w:ascii="Times New Roman" w:hAnsi="Times New Roman" w:cs="Times New Roman"/>
          <w:color w:val="000000" w:themeColor="text1"/>
          <w:lang w:val="es"/>
        </w:rPr>
      </w:pPr>
      <w:r w:rsidRPr="00D2741C">
        <w:rPr>
          <w:rFonts w:ascii="Times New Roman" w:hAnsi="Times New Roman" w:cs="Times New Roman"/>
          <w:color w:val="000000" w:themeColor="text1"/>
          <w:lang w:val="es"/>
        </w:rPr>
        <w:t>Después de un poco de investigación, los estadounidenses estaban todos dentro.</w:t>
      </w:r>
    </w:p>
    <w:p w14:paraId="02CED5C8" w14:textId="77777777" w:rsidR="004B6C5D" w:rsidRPr="00D2741C" w:rsidRDefault="004B6C5D" w:rsidP="004B6C5D">
      <w:pPr>
        <w:jc w:val="both"/>
        <w:rPr>
          <w:rFonts w:ascii="Times New Roman" w:hAnsi="Times New Roman" w:cs="Times New Roman"/>
          <w:color w:val="000000" w:themeColor="text1"/>
          <w:lang w:val="es"/>
        </w:rPr>
      </w:pPr>
    </w:p>
    <w:p w14:paraId="04F12A41" w14:textId="77777777" w:rsidR="005020B4" w:rsidRDefault="004B6C5D" w:rsidP="004B6C5D">
      <w:pPr>
        <w:jc w:val="both"/>
        <w:rPr>
          <w:rFonts w:ascii="Times New Roman" w:hAnsi="Times New Roman" w:cs="Times New Roman"/>
          <w:color w:val="000000" w:themeColor="text1"/>
          <w:lang w:val="es"/>
        </w:rPr>
      </w:pPr>
      <w:r w:rsidRPr="00D2741C">
        <w:rPr>
          <w:rFonts w:ascii="Times New Roman" w:hAnsi="Times New Roman" w:cs="Times New Roman"/>
          <w:color w:val="000000" w:themeColor="text1"/>
          <w:lang w:val="es"/>
        </w:rPr>
        <w:t xml:space="preserve">En este punto, el oscuro grupo de buceo profundo de la Marina en Panamá </w:t>
      </w:r>
      <w:r w:rsidR="005020B4">
        <w:rPr>
          <w:rFonts w:ascii="Times New Roman" w:hAnsi="Times New Roman" w:cs="Times New Roman"/>
          <w:color w:val="000000" w:themeColor="text1"/>
          <w:lang w:val="es"/>
        </w:rPr>
        <w:t xml:space="preserve">City </w:t>
      </w:r>
      <w:r w:rsidRPr="00D2741C">
        <w:rPr>
          <w:rFonts w:ascii="Times New Roman" w:hAnsi="Times New Roman" w:cs="Times New Roman"/>
          <w:color w:val="000000" w:themeColor="text1"/>
          <w:lang w:val="es"/>
        </w:rPr>
        <w:t>una vez más entró en juego. Las escuelas de aguas profundas en Panamá</w:t>
      </w:r>
      <w:r w:rsidR="005020B4">
        <w:rPr>
          <w:rFonts w:ascii="Times New Roman" w:hAnsi="Times New Roman" w:cs="Times New Roman"/>
          <w:color w:val="000000" w:themeColor="text1"/>
          <w:lang w:val="es"/>
        </w:rPr>
        <w:t xml:space="preserve"> City</w:t>
      </w:r>
      <w:r w:rsidRPr="00D2741C">
        <w:rPr>
          <w:rFonts w:ascii="Times New Roman" w:hAnsi="Times New Roman" w:cs="Times New Roman"/>
          <w:color w:val="000000" w:themeColor="text1"/>
          <w:lang w:val="es"/>
        </w:rPr>
        <w:t xml:space="preserve">, cuyos aprendices participaron en </w:t>
      </w:r>
      <w:proofErr w:type="spellStart"/>
      <w:r w:rsidRPr="00D2741C">
        <w:rPr>
          <w:rFonts w:ascii="Times New Roman" w:hAnsi="Times New Roman" w:cs="Times New Roman"/>
          <w:color w:val="000000" w:themeColor="text1"/>
          <w:lang w:val="es"/>
        </w:rPr>
        <w:t>Ivy</w:t>
      </w:r>
      <w:proofErr w:type="spellEnd"/>
      <w:r w:rsidRPr="00D2741C">
        <w:rPr>
          <w:rFonts w:ascii="Times New Roman" w:hAnsi="Times New Roman" w:cs="Times New Roman"/>
          <w:color w:val="000000" w:themeColor="text1"/>
          <w:lang w:val="es"/>
        </w:rPr>
        <w:t xml:space="preserve"> </w:t>
      </w:r>
      <w:proofErr w:type="spellStart"/>
      <w:r w:rsidRPr="00D2741C">
        <w:rPr>
          <w:rFonts w:ascii="Times New Roman" w:hAnsi="Times New Roman" w:cs="Times New Roman"/>
          <w:color w:val="000000" w:themeColor="text1"/>
          <w:lang w:val="es"/>
        </w:rPr>
        <w:t>Bells</w:t>
      </w:r>
      <w:proofErr w:type="spellEnd"/>
      <w:r w:rsidRPr="00D2741C">
        <w:rPr>
          <w:rFonts w:ascii="Times New Roman" w:hAnsi="Times New Roman" w:cs="Times New Roman"/>
          <w:color w:val="000000" w:themeColor="text1"/>
          <w:lang w:val="es"/>
        </w:rPr>
        <w:t xml:space="preserve">, son vistas como un remanso no deseado por los graduados de élite de la Academia Naval en Annapolis, que generalmente buscan la gloria de ser asignados como </w:t>
      </w:r>
      <w:proofErr w:type="spellStart"/>
      <w:r w:rsidRPr="00D2741C">
        <w:rPr>
          <w:rFonts w:ascii="Times New Roman" w:hAnsi="Times New Roman" w:cs="Times New Roman"/>
          <w:color w:val="000000" w:themeColor="text1"/>
          <w:lang w:val="es"/>
        </w:rPr>
        <w:t>Seal</w:t>
      </w:r>
      <w:proofErr w:type="spellEnd"/>
      <w:r w:rsidRPr="00D2741C">
        <w:rPr>
          <w:rFonts w:ascii="Times New Roman" w:hAnsi="Times New Roman" w:cs="Times New Roman"/>
          <w:color w:val="000000" w:themeColor="text1"/>
          <w:lang w:val="es"/>
        </w:rPr>
        <w:t xml:space="preserve">, piloto de combate o submarinista. </w:t>
      </w:r>
    </w:p>
    <w:p w14:paraId="271D9359" w14:textId="0AF1A42D" w:rsidR="004B6C5D" w:rsidRPr="00D2741C" w:rsidRDefault="004B6C5D" w:rsidP="004B6C5D">
      <w:pPr>
        <w:jc w:val="both"/>
        <w:rPr>
          <w:rFonts w:ascii="Times New Roman" w:hAnsi="Times New Roman" w:cs="Times New Roman"/>
          <w:color w:val="000000" w:themeColor="text1"/>
          <w:lang w:val="es"/>
        </w:rPr>
      </w:pPr>
      <w:r w:rsidRPr="00D2741C">
        <w:rPr>
          <w:rFonts w:ascii="Times New Roman" w:hAnsi="Times New Roman" w:cs="Times New Roman"/>
          <w:color w:val="000000" w:themeColor="text1"/>
          <w:lang w:val="es"/>
        </w:rPr>
        <w:t>Si uno debe convertirse en un "zapato negro", es decir, un miembro del comando de buques de superficie menos deseable, siempre hay al menos un deber en un destructor, crucero o barco anfibio. El menos glamoroso de todos es la guerra de minas. Sus buzos nunca aparecen en películas de Hollywood, o en la portada de revistas populares.</w:t>
      </w:r>
      <w:r w:rsidR="005020B4">
        <w:rPr>
          <w:rFonts w:ascii="Times New Roman" w:hAnsi="Times New Roman" w:cs="Times New Roman"/>
          <w:color w:val="000000" w:themeColor="text1"/>
          <w:lang w:val="es"/>
        </w:rPr>
        <w:t xml:space="preserve"> </w:t>
      </w:r>
      <w:r w:rsidRPr="00D2741C">
        <w:rPr>
          <w:rFonts w:ascii="Times New Roman" w:hAnsi="Times New Roman" w:cs="Times New Roman"/>
          <w:color w:val="000000" w:themeColor="text1"/>
          <w:lang w:val="es"/>
        </w:rPr>
        <w:t>"Los mejores buzos con calificaciones de buceo profundo son una comunidad unida, y solo los mejores son reclutados para la operación y se les dice que estén preparados para ser convocados a la CIA en Washington", dijo la fuente.</w:t>
      </w:r>
    </w:p>
    <w:p w14:paraId="34AA7B13" w14:textId="77777777" w:rsidR="004B6C5D" w:rsidRPr="00D2741C" w:rsidRDefault="004B6C5D" w:rsidP="004B6C5D">
      <w:pPr>
        <w:jc w:val="both"/>
        <w:rPr>
          <w:rFonts w:ascii="Times New Roman" w:hAnsi="Times New Roman" w:cs="Times New Roman"/>
          <w:color w:val="000000" w:themeColor="text1"/>
          <w:lang w:val="es"/>
        </w:rPr>
      </w:pPr>
    </w:p>
    <w:p w14:paraId="0B405528" w14:textId="77777777" w:rsidR="004B6C5D" w:rsidRPr="00D2741C" w:rsidRDefault="004B6C5D" w:rsidP="004B6C5D">
      <w:pPr>
        <w:jc w:val="both"/>
        <w:rPr>
          <w:rFonts w:ascii="Times New Roman" w:hAnsi="Times New Roman" w:cs="Times New Roman"/>
          <w:color w:val="000000" w:themeColor="text1"/>
          <w:lang w:val="es"/>
        </w:rPr>
      </w:pPr>
      <w:r w:rsidRPr="00D2741C">
        <w:rPr>
          <w:rFonts w:ascii="Times New Roman" w:hAnsi="Times New Roman" w:cs="Times New Roman"/>
          <w:color w:val="000000" w:themeColor="text1"/>
          <w:lang w:val="es"/>
        </w:rPr>
        <w:lastRenderedPageBreak/>
        <w:t>Los noruegos y los estadounidenses tenían una ubicación y los operativos, pero había otra preocupación: cualquier actividad submarina inusual en las aguas de Bornholm podría llamar la atención de las armadas sueca o danesa, que podrían informarlo.</w:t>
      </w:r>
    </w:p>
    <w:p w14:paraId="3E0F9D6C" w14:textId="77777777" w:rsidR="004B6C5D" w:rsidRPr="00D2741C" w:rsidRDefault="004B6C5D" w:rsidP="004B6C5D">
      <w:pPr>
        <w:jc w:val="both"/>
        <w:rPr>
          <w:rFonts w:ascii="Times New Roman" w:hAnsi="Times New Roman" w:cs="Times New Roman"/>
          <w:color w:val="000000" w:themeColor="text1"/>
          <w:lang w:val="es"/>
        </w:rPr>
      </w:pPr>
    </w:p>
    <w:p w14:paraId="7817136B" w14:textId="77777777" w:rsidR="004B6C5D" w:rsidRPr="00D2741C" w:rsidRDefault="004B6C5D" w:rsidP="004B6C5D">
      <w:pPr>
        <w:jc w:val="both"/>
        <w:rPr>
          <w:rFonts w:ascii="Times New Roman" w:hAnsi="Times New Roman" w:cs="Times New Roman"/>
          <w:color w:val="000000" w:themeColor="text1"/>
          <w:lang w:val="es"/>
        </w:rPr>
      </w:pPr>
      <w:r w:rsidRPr="00D2741C">
        <w:rPr>
          <w:rFonts w:ascii="Times New Roman" w:hAnsi="Times New Roman" w:cs="Times New Roman"/>
          <w:color w:val="000000" w:themeColor="text1"/>
          <w:lang w:val="es"/>
        </w:rPr>
        <w:t>Dinamarca también había sido uno de los signatarios originales de la OTAN y era conocida en la comunidad de inteligencia por sus vínculos especiales con el Reino Unido. Suecia ha solicitado su ingreso en la OTAN y ha demostrado su gran habilidad en la gestión de sus sistemas de sensores magnéticos y de sonido submarinos que rastrean con éxito submarinos rusos que ocasionalmente aparecen en aguas remotas del archipiélago sueco y se ven obligados a salir a la superficie.</w:t>
      </w:r>
    </w:p>
    <w:p w14:paraId="2850F240" w14:textId="77777777" w:rsidR="004B6C5D" w:rsidRPr="00D2741C" w:rsidRDefault="004B6C5D" w:rsidP="004B6C5D">
      <w:pPr>
        <w:jc w:val="both"/>
        <w:rPr>
          <w:rFonts w:ascii="Times New Roman" w:hAnsi="Times New Roman" w:cs="Times New Roman"/>
          <w:color w:val="000000" w:themeColor="text1"/>
          <w:lang w:val="es"/>
        </w:rPr>
      </w:pPr>
    </w:p>
    <w:p w14:paraId="446A36D3" w14:textId="77777777" w:rsidR="004B6C5D" w:rsidRPr="00D2741C" w:rsidRDefault="004B6C5D" w:rsidP="004B6C5D">
      <w:pPr>
        <w:jc w:val="both"/>
        <w:rPr>
          <w:rFonts w:ascii="Times New Roman" w:hAnsi="Times New Roman" w:cs="Times New Roman"/>
          <w:color w:val="000000" w:themeColor="text1"/>
          <w:lang w:val="es"/>
        </w:rPr>
      </w:pPr>
      <w:r w:rsidRPr="00D2741C">
        <w:rPr>
          <w:rFonts w:ascii="Times New Roman" w:hAnsi="Times New Roman" w:cs="Times New Roman"/>
          <w:color w:val="000000" w:themeColor="text1"/>
          <w:lang w:val="es"/>
        </w:rPr>
        <w:t>Los noruegos se unieron a los estadounidenses para insistir en que algunos altos funcionarios en Dinamarca y Suecia tenían que ser informados en términos generales sobre la posible actividad de buceo en el área. De esa manera, alguien más alto podría intervenir y mantener un informe fuera de la cadena de mando, aislando así la operación del oleoducto. "Lo que les dijeron y lo que sabían eran deliberadamente diferentes", me dijo la fuente. (La embajada noruega, a la que se le pidió que comentara sobre esta historia, no respondió).</w:t>
      </w:r>
    </w:p>
    <w:p w14:paraId="39C6119F" w14:textId="77777777" w:rsidR="004B6C5D" w:rsidRPr="00D2741C" w:rsidRDefault="004B6C5D" w:rsidP="004B6C5D">
      <w:pPr>
        <w:jc w:val="both"/>
        <w:rPr>
          <w:rFonts w:ascii="Times New Roman" w:hAnsi="Times New Roman" w:cs="Times New Roman"/>
          <w:color w:val="000000" w:themeColor="text1"/>
          <w:lang w:val="es"/>
        </w:rPr>
      </w:pPr>
    </w:p>
    <w:p w14:paraId="7E9ED9D9"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Los noruegos fueron clave para resolver otros obstáculos. Se sabía que la marina rusa poseía tecnología de vigilancia capaz de detectar y activar minas submarinas. Los artefactos explosivos estadounidenses debían camuflarse de una manera que los hiciera aparecer ante el sistema ruso como parte del fondo natural, algo que requería adaptarse a la salinidad específica del agua. Los noruegos tenían una solución.</w:t>
      </w:r>
    </w:p>
    <w:p w14:paraId="2F1858E9" w14:textId="77777777" w:rsidR="004B6C5D" w:rsidRPr="00607524" w:rsidRDefault="004B6C5D" w:rsidP="004B6C5D">
      <w:pPr>
        <w:jc w:val="both"/>
        <w:rPr>
          <w:rFonts w:ascii="Times New Roman" w:hAnsi="Times New Roman" w:cs="Times New Roman"/>
          <w:color w:val="000000" w:themeColor="text1"/>
          <w:lang w:val="es"/>
        </w:rPr>
      </w:pPr>
    </w:p>
    <w:p w14:paraId="5417BEE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Los noruegos también tenían una solución a la cuestión crucial de cuándo debería llevarse a cabo la operación. Cada mes de junio, durante los últimos 21 años, la Sexta Flota estadounidense, cuyo buque insignia tiene su base en Gaeta, Italia, al sur de Roma, ha patrocinado un importante ejercicio de la OTAN en el Mar Báltico que involucra a decenas de barcos aliados en toda la región. El ejercicio actual, celebrado en junio, se conocería como Operaciones Bálticas 22, o BALTOPS 22. Los noruegos propusieron que esta </w:t>
      </w:r>
      <w:proofErr w:type="gramStart"/>
      <w:r w:rsidRPr="00607524">
        <w:rPr>
          <w:rFonts w:ascii="Times New Roman" w:hAnsi="Times New Roman" w:cs="Times New Roman"/>
          <w:color w:val="000000" w:themeColor="text1"/>
          <w:lang w:val="es"/>
        </w:rPr>
        <w:t>sería</w:t>
      </w:r>
      <w:proofErr w:type="gramEnd"/>
      <w:r w:rsidRPr="00607524">
        <w:rPr>
          <w:rFonts w:ascii="Times New Roman" w:hAnsi="Times New Roman" w:cs="Times New Roman"/>
          <w:color w:val="000000" w:themeColor="text1"/>
          <w:lang w:val="es"/>
        </w:rPr>
        <w:t xml:space="preserve"> la cubierta ideal para plantar las minas.</w:t>
      </w:r>
    </w:p>
    <w:p w14:paraId="2E02AE95" w14:textId="77777777" w:rsidR="004B6C5D" w:rsidRPr="00607524" w:rsidRDefault="004B6C5D" w:rsidP="004B6C5D">
      <w:pPr>
        <w:jc w:val="both"/>
        <w:rPr>
          <w:rFonts w:ascii="Times New Roman" w:hAnsi="Times New Roman" w:cs="Times New Roman"/>
          <w:color w:val="000000" w:themeColor="text1"/>
          <w:lang w:val="es"/>
        </w:rPr>
      </w:pPr>
    </w:p>
    <w:p w14:paraId="37F052BC"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Los estadounidenses proporcionaron un elemento vital: convencieron a los planificadores de la Sexta Flota para que agregaran un ejercicio de investigación y desarrollo al programa. El ejercicio, tal como lo hizo público la Marina, involucró a la Sexta Flota en colaboración con los "centros de investigación y guerra" de la Marina. El evento en el mar se llevaría a cabo frente a la costa de la isla de Bornholm e involucraría a equipos de buzos de la OTAN plantando minas, con equipos competidores que utilizan la última tecnología submarina para encontrarlas y destruirlas.</w:t>
      </w:r>
    </w:p>
    <w:p w14:paraId="19A2D083" w14:textId="77777777" w:rsidR="004B6C5D" w:rsidRPr="00607524" w:rsidRDefault="004B6C5D" w:rsidP="004B6C5D">
      <w:pPr>
        <w:jc w:val="both"/>
        <w:rPr>
          <w:rFonts w:ascii="Times New Roman" w:hAnsi="Times New Roman" w:cs="Times New Roman"/>
          <w:color w:val="000000" w:themeColor="text1"/>
          <w:lang w:val="es"/>
        </w:rPr>
      </w:pPr>
    </w:p>
    <w:p w14:paraId="1625FFBE" w14:textId="3A3FBC5A"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Fue a la vez un ejercicio útil e ingeniosa cobertura. Los chicos de Panamá </w:t>
      </w:r>
      <w:r w:rsidR="005020B4">
        <w:rPr>
          <w:rFonts w:ascii="Times New Roman" w:hAnsi="Times New Roman" w:cs="Times New Roman"/>
          <w:color w:val="000000" w:themeColor="text1"/>
          <w:lang w:val="es"/>
        </w:rPr>
        <w:t xml:space="preserve">City </w:t>
      </w:r>
      <w:r w:rsidRPr="00607524">
        <w:rPr>
          <w:rFonts w:ascii="Times New Roman" w:hAnsi="Times New Roman" w:cs="Times New Roman"/>
          <w:color w:val="000000" w:themeColor="text1"/>
          <w:lang w:val="es"/>
        </w:rPr>
        <w:t>harían lo suyo y los explosivos C4 estarían en su lugar al final de BALTOPS22, con un temporizador de 48 horas conectado. Todos los estadounidenses y noruegos habrían desaparecido hace mucho tiempo por la primera explosión.</w:t>
      </w:r>
    </w:p>
    <w:p w14:paraId="4AD0E0CF" w14:textId="77777777" w:rsidR="004B6C5D" w:rsidRPr="00607524" w:rsidRDefault="004B6C5D" w:rsidP="004B6C5D">
      <w:pPr>
        <w:jc w:val="both"/>
        <w:rPr>
          <w:rFonts w:ascii="Times New Roman" w:hAnsi="Times New Roman" w:cs="Times New Roman"/>
          <w:color w:val="000000" w:themeColor="text1"/>
          <w:lang w:val="es"/>
        </w:rPr>
      </w:pPr>
    </w:p>
    <w:p w14:paraId="4A4D354C"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Los días estaban contando hacia atrás. "El reloj corría y nos estábamos acercando a la misión cumplida", dijo la fuente.</w:t>
      </w:r>
    </w:p>
    <w:p w14:paraId="0F02851F" w14:textId="77777777" w:rsidR="004B6C5D" w:rsidRPr="00607524" w:rsidRDefault="004B6C5D" w:rsidP="004B6C5D">
      <w:pPr>
        <w:jc w:val="both"/>
        <w:rPr>
          <w:rFonts w:ascii="Times New Roman" w:hAnsi="Times New Roman" w:cs="Times New Roman"/>
          <w:color w:val="000000" w:themeColor="text1"/>
          <w:lang w:val="es"/>
        </w:rPr>
      </w:pPr>
    </w:p>
    <w:p w14:paraId="6EB9A7F0"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lastRenderedPageBreak/>
        <w:t>Y luego: Washington tuvo dudas. Las bombas aún se colocarían durante BALTOPS, pero a la Casa Blanca le preocupaba que una ventana de dos días para su detonación estuviera demasiado cerca del final del ejercicio, y sería obvio que Estados Unidos había estado involucrado.</w:t>
      </w:r>
    </w:p>
    <w:p w14:paraId="636C8C6F" w14:textId="77777777" w:rsidR="004B6C5D" w:rsidRPr="00607524" w:rsidRDefault="004B6C5D" w:rsidP="004B6C5D">
      <w:pPr>
        <w:jc w:val="both"/>
        <w:rPr>
          <w:rFonts w:ascii="Times New Roman" w:hAnsi="Times New Roman" w:cs="Times New Roman"/>
          <w:color w:val="000000" w:themeColor="text1"/>
          <w:lang w:val="es"/>
        </w:rPr>
      </w:pPr>
    </w:p>
    <w:p w14:paraId="56546E0B"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En cambio, la Casa Blanca tenía una nueva solicitud: "¿Pueden los muchachos en el campo encontrar alguna manera de volar los oleoductos más tarde cuando se les ordene?"</w:t>
      </w:r>
    </w:p>
    <w:p w14:paraId="000E6F2C" w14:textId="77777777" w:rsidR="004B6C5D" w:rsidRPr="00607524" w:rsidRDefault="004B6C5D" w:rsidP="004B6C5D">
      <w:pPr>
        <w:jc w:val="both"/>
        <w:rPr>
          <w:rFonts w:ascii="Times New Roman" w:hAnsi="Times New Roman" w:cs="Times New Roman"/>
          <w:color w:val="000000" w:themeColor="text1"/>
          <w:lang w:val="es"/>
        </w:rPr>
      </w:pPr>
    </w:p>
    <w:p w14:paraId="44CB8FED" w14:textId="1901A003"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Algunos miembros del equipo de planificación estaban enojados y frustrados por la aparente indecisión del </w:t>
      </w:r>
      <w:proofErr w:type="gramStart"/>
      <w:r w:rsidRPr="00607524">
        <w:rPr>
          <w:rFonts w:ascii="Times New Roman" w:hAnsi="Times New Roman" w:cs="Times New Roman"/>
          <w:color w:val="000000" w:themeColor="text1"/>
          <w:lang w:val="es"/>
        </w:rPr>
        <w:t>Presidente</w:t>
      </w:r>
      <w:proofErr w:type="gramEnd"/>
      <w:r w:rsidRPr="00607524">
        <w:rPr>
          <w:rFonts w:ascii="Times New Roman" w:hAnsi="Times New Roman" w:cs="Times New Roman"/>
          <w:color w:val="000000" w:themeColor="text1"/>
          <w:lang w:val="es"/>
        </w:rPr>
        <w:t xml:space="preserve">. Los buzos de Panamá </w:t>
      </w:r>
      <w:r w:rsidR="00724FE4">
        <w:rPr>
          <w:rFonts w:ascii="Times New Roman" w:hAnsi="Times New Roman" w:cs="Times New Roman"/>
          <w:color w:val="000000" w:themeColor="text1"/>
          <w:lang w:val="es"/>
        </w:rPr>
        <w:t xml:space="preserve">City </w:t>
      </w:r>
      <w:r w:rsidRPr="00607524">
        <w:rPr>
          <w:rFonts w:ascii="Times New Roman" w:hAnsi="Times New Roman" w:cs="Times New Roman"/>
          <w:color w:val="000000" w:themeColor="text1"/>
          <w:lang w:val="es"/>
        </w:rPr>
        <w:t xml:space="preserve">habían practicado repetidamente la plantación del C4 en tuberías, como lo harían durante BALTOPS, pero ahora el equipo en Noruega tenía que encontrar una manera de darle a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lo que quería: la capacidad de emitir una orden de ejecución exitosa en el momento que él elija.</w:t>
      </w:r>
    </w:p>
    <w:p w14:paraId="505D3FA1" w14:textId="77777777" w:rsidR="004B6C5D" w:rsidRPr="00607524" w:rsidRDefault="004B6C5D" w:rsidP="004B6C5D">
      <w:pPr>
        <w:jc w:val="both"/>
        <w:rPr>
          <w:rFonts w:ascii="Times New Roman" w:hAnsi="Times New Roman" w:cs="Times New Roman"/>
          <w:color w:val="000000" w:themeColor="text1"/>
          <w:lang w:val="es"/>
        </w:rPr>
      </w:pPr>
    </w:p>
    <w:p w14:paraId="245EE45F"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Tener la tarea de un cambio arbitrario de última hora era algo que la CIA estaba acostumbrada a gestionar. Pero también renovó las preocupaciones que algunos compartían sobre la necesidad y legalidad de toda la operación.</w:t>
      </w:r>
    </w:p>
    <w:p w14:paraId="676BE507" w14:textId="77777777" w:rsidR="004B6C5D" w:rsidRPr="00607524" w:rsidRDefault="004B6C5D" w:rsidP="004B6C5D">
      <w:pPr>
        <w:jc w:val="both"/>
        <w:rPr>
          <w:rFonts w:ascii="Times New Roman" w:hAnsi="Times New Roman" w:cs="Times New Roman"/>
          <w:color w:val="000000" w:themeColor="text1"/>
          <w:lang w:val="es"/>
        </w:rPr>
      </w:pPr>
    </w:p>
    <w:p w14:paraId="313E398D"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Las órdenes secretas del presidente también evocaron el dilema de la CIA en los días de la guerra de Vietnam, cuando el presidente Johnson, confrontado por el creciente sentimiento contra la guerra de Vietnam, ordenó a la Agencia que violara su estatuto, que específicamente le prohibía operar dentro de Estados Unidos, espiando a los líderes contra la guerra para determinar si estaban siendo controlados por la Rusia comunista.</w:t>
      </w:r>
    </w:p>
    <w:p w14:paraId="3B32A14D" w14:textId="77777777" w:rsidR="004B6C5D" w:rsidRPr="00607524" w:rsidRDefault="004B6C5D" w:rsidP="004B6C5D">
      <w:pPr>
        <w:jc w:val="both"/>
        <w:rPr>
          <w:rFonts w:ascii="Times New Roman" w:hAnsi="Times New Roman" w:cs="Times New Roman"/>
          <w:color w:val="000000" w:themeColor="text1"/>
          <w:lang w:val="es"/>
        </w:rPr>
      </w:pPr>
    </w:p>
    <w:p w14:paraId="2062E0F7"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La agencia finalmente accedió, y a lo largo de la década de 1970 quedó claro hasta dónde había estado dispuesta a llegar. Hubo revelaciones posteriores en los periódicos después de los escándalos de Watergate sobre el espionaje de la Agencia a ciudadanos estadounidenses, su participación en el asesinato de líderes extranjeros y su socavamiento del gobierno socialista de Salvador Allende.</w:t>
      </w:r>
    </w:p>
    <w:p w14:paraId="0C5D1CFB" w14:textId="77777777" w:rsidR="004B6C5D" w:rsidRPr="00607524" w:rsidRDefault="004B6C5D" w:rsidP="004B6C5D">
      <w:pPr>
        <w:jc w:val="both"/>
        <w:rPr>
          <w:rFonts w:ascii="Times New Roman" w:hAnsi="Times New Roman" w:cs="Times New Roman"/>
          <w:color w:val="000000" w:themeColor="text1"/>
          <w:lang w:val="es"/>
        </w:rPr>
      </w:pPr>
    </w:p>
    <w:p w14:paraId="6B2D73F7"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Esas revelaciones llevaron a una serie dramática de audiencias a mediados de la década de 1970 en el Senado, dirigidas por Frank </w:t>
      </w:r>
      <w:proofErr w:type="spellStart"/>
      <w:r w:rsidRPr="00607524">
        <w:rPr>
          <w:rFonts w:ascii="Times New Roman" w:hAnsi="Times New Roman" w:cs="Times New Roman"/>
          <w:color w:val="000000" w:themeColor="text1"/>
          <w:lang w:val="es"/>
        </w:rPr>
        <w:t>Church</w:t>
      </w:r>
      <w:proofErr w:type="spellEnd"/>
      <w:r w:rsidRPr="00607524">
        <w:rPr>
          <w:rFonts w:ascii="Times New Roman" w:hAnsi="Times New Roman" w:cs="Times New Roman"/>
          <w:color w:val="000000" w:themeColor="text1"/>
          <w:lang w:val="es"/>
        </w:rPr>
        <w:t xml:space="preserve"> de Idaho, que dejaron en claro que Richard Helms, el director de la Agencia en ese momento, aceptó que tenía la obligación de hacer lo que el </w:t>
      </w:r>
      <w:proofErr w:type="gramStart"/>
      <w:r w:rsidRPr="00607524">
        <w:rPr>
          <w:rFonts w:ascii="Times New Roman" w:hAnsi="Times New Roman" w:cs="Times New Roman"/>
          <w:color w:val="000000" w:themeColor="text1"/>
          <w:lang w:val="es"/>
        </w:rPr>
        <w:t>Presidente</w:t>
      </w:r>
      <w:proofErr w:type="gramEnd"/>
      <w:r w:rsidRPr="00607524">
        <w:rPr>
          <w:rFonts w:ascii="Times New Roman" w:hAnsi="Times New Roman" w:cs="Times New Roman"/>
          <w:color w:val="000000" w:themeColor="text1"/>
          <w:lang w:val="es"/>
        </w:rPr>
        <w:t xml:space="preserve"> quería, incluso si eso significaba violar la ley.</w:t>
      </w:r>
    </w:p>
    <w:p w14:paraId="49C6C011" w14:textId="77777777" w:rsidR="004B6C5D" w:rsidRPr="00607524" w:rsidRDefault="004B6C5D" w:rsidP="004B6C5D">
      <w:pPr>
        <w:jc w:val="both"/>
        <w:rPr>
          <w:rFonts w:ascii="Times New Roman" w:hAnsi="Times New Roman" w:cs="Times New Roman"/>
          <w:color w:val="000000" w:themeColor="text1"/>
          <w:lang w:val="es"/>
        </w:rPr>
      </w:pPr>
    </w:p>
    <w:p w14:paraId="68C33765" w14:textId="072D15AE"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En un testimonio inédito a puerta cerrada, Helms explicó con tristeza que "casi tienes una Inmaculada Concepción cuando haces algo" bajo órdenes secretas de un presidente. "Ya sea correcto o incorrecto lo </w:t>
      </w:r>
      <w:r w:rsidR="00724FE4">
        <w:rPr>
          <w:rFonts w:ascii="Times New Roman" w:hAnsi="Times New Roman" w:cs="Times New Roman"/>
          <w:color w:val="000000" w:themeColor="text1"/>
          <w:lang w:val="es"/>
        </w:rPr>
        <w:t xml:space="preserve">que </w:t>
      </w:r>
      <w:r w:rsidRPr="00607524">
        <w:rPr>
          <w:rFonts w:ascii="Times New Roman" w:hAnsi="Times New Roman" w:cs="Times New Roman"/>
          <w:color w:val="000000" w:themeColor="text1"/>
          <w:lang w:val="es"/>
        </w:rPr>
        <w:t>tengas</w:t>
      </w:r>
      <w:r w:rsidR="00724FE4">
        <w:rPr>
          <w:rFonts w:ascii="Times New Roman" w:hAnsi="Times New Roman" w:cs="Times New Roman"/>
          <w:color w:val="000000" w:themeColor="text1"/>
          <w:lang w:val="es"/>
        </w:rPr>
        <w:t xml:space="preserve"> que hacer</w:t>
      </w:r>
      <w:r w:rsidRPr="00607524">
        <w:rPr>
          <w:rFonts w:ascii="Times New Roman" w:hAnsi="Times New Roman" w:cs="Times New Roman"/>
          <w:color w:val="000000" w:themeColor="text1"/>
          <w:lang w:val="es"/>
        </w:rPr>
        <w:t xml:space="preserve">, [la CIA] trabaja bajo reglas y reglas básicas diferentes a las de cualquier otra parte del gobierno". Esencialmente estaba diciendo a los senadores que él, como jefe de la CIA, entendía que había estado trabajando para </w:t>
      </w:r>
      <w:r w:rsidR="00724FE4">
        <w:rPr>
          <w:rFonts w:ascii="Times New Roman" w:hAnsi="Times New Roman" w:cs="Times New Roman"/>
          <w:color w:val="000000" w:themeColor="text1"/>
          <w:lang w:val="es"/>
        </w:rPr>
        <w:t xml:space="preserve">el gobierno </w:t>
      </w:r>
      <w:r w:rsidRPr="00607524">
        <w:rPr>
          <w:rFonts w:ascii="Times New Roman" w:hAnsi="Times New Roman" w:cs="Times New Roman"/>
          <w:color w:val="000000" w:themeColor="text1"/>
          <w:lang w:val="es"/>
        </w:rPr>
        <w:t>y no para la Constitución.</w:t>
      </w:r>
    </w:p>
    <w:p w14:paraId="24311B20" w14:textId="77777777" w:rsidR="004B6C5D" w:rsidRPr="00607524" w:rsidRDefault="004B6C5D" w:rsidP="004B6C5D">
      <w:pPr>
        <w:jc w:val="both"/>
        <w:rPr>
          <w:rFonts w:ascii="Times New Roman" w:hAnsi="Times New Roman" w:cs="Times New Roman"/>
          <w:color w:val="000000" w:themeColor="text1"/>
          <w:lang w:val="es"/>
        </w:rPr>
      </w:pPr>
    </w:p>
    <w:p w14:paraId="0AEA50A7"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Los estadounidenses que trabajaban en Noruega operaban bajo la misma dinámica, y obedientemente comenzaron a trabajar en el nuevo problema: cómo detonar remotamente los explosivos C4 por orden de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Era una tarea mucho más exigente de lo que los de Washington entendían. No había forma de que el equipo en Noruega supiera cuándo el presidente podría presionar el botón. ¿Sería en unas pocas semanas, en muchos meses o en medio año o más?</w:t>
      </w:r>
    </w:p>
    <w:p w14:paraId="5A24C8B8" w14:textId="77777777" w:rsidR="004B6C5D" w:rsidRPr="00607524" w:rsidRDefault="004B6C5D" w:rsidP="004B6C5D">
      <w:pPr>
        <w:jc w:val="both"/>
        <w:rPr>
          <w:rFonts w:ascii="Times New Roman" w:hAnsi="Times New Roman" w:cs="Times New Roman"/>
          <w:color w:val="000000" w:themeColor="text1"/>
          <w:lang w:val="es"/>
        </w:rPr>
      </w:pPr>
    </w:p>
    <w:p w14:paraId="50352192" w14:textId="504B13D1"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El C4 conectado a las tuberías sería activado por una boya de sonar lanzada por un avión con poca antelación, pero el procedimiento involucró la tecnología de procesamiento de señales </w:t>
      </w:r>
      <w:r w:rsidRPr="00607524">
        <w:rPr>
          <w:rFonts w:ascii="Times New Roman" w:hAnsi="Times New Roman" w:cs="Times New Roman"/>
          <w:color w:val="000000" w:themeColor="text1"/>
          <w:lang w:val="es"/>
        </w:rPr>
        <w:lastRenderedPageBreak/>
        <w:t xml:space="preserve">más avanzada. Una vez en su lugar, los dispositivos de sincronización retardada conectados a cualquiera de las cuatro tuberías podrían activarse accidentalmente por la compleja mezcla de ruidos de fondo oceánicos en todo el Mar Báltico, desde barcos cercanos y distantes, perforaciones submarinas, eventos sísmicos, olas e incluso criaturas marinas. Para evitar esto, la boya de sonar, una vez en su lugar, emitiría una secuencia de sonidos tonales únicos de baja frecuencia, muy parecidos a los emitidos por una flauta o un piano, que serían reconocidos por el dispositivo de sincronización y, después de un retraso preestablecido, activarían los explosivos. ("Quieres una señal que sea lo suficientemente robusta como para que ninguna otra señal pueda enviar accidentalmente un pulso que detonó los explosivos", me dijo el Dr. Theodore </w:t>
      </w:r>
      <w:proofErr w:type="spellStart"/>
      <w:r w:rsidRPr="00607524">
        <w:rPr>
          <w:rFonts w:ascii="Times New Roman" w:hAnsi="Times New Roman" w:cs="Times New Roman"/>
          <w:color w:val="000000" w:themeColor="text1"/>
          <w:lang w:val="es"/>
        </w:rPr>
        <w:t>Postol</w:t>
      </w:r>
      <w:proofErr w:type="spellEnd"/>
      <w:r w:rsidRPr="00607524">
        <w:rPr>
          <w:rFonts w:ascii="Times New Roman" w:hAnsi="Times New Roman" w:cs="Times New Roman"/>
          <w:color w:val="000000" w:themeColor="text1"/>
          <w:lang w:val="es"/>
        </w:rPr>
        <w:t xml:space="preserve">, profesor emérito de ciencia, tecnología y política de seguridad nacional en el MIT. </w:t>
      </w:r>
      <w:proofErr w:type="spellStart"/>
      <w:r w:rsidRPr="00607524">
        <w:rPr>
          <w:rFonts w:ascii="Times New Roman" w:hAnsi="Times New Roman" w:cs="Times New Roman"/>
          <w:color w:val="000000" w:themeColor="text1"/>
          <w:lang w:val="es"/>
        </w:rPr>
        <w:t>Postol</w:t>
      </w:r>
      <w:proofErr w:type="spellEnd"/>
      <w:r w:rsidRPr="00607524">
        <w:rPr>
          <w:rFonts w:ascii="Times New Roman" w:hAnsi="Times New Roman" w:cs="Times New Roman"/>
          <w:color w:val="000000" w:themeColor="text1"/>
          <w:lang w:val="es"/>
        </w:rPr>
        <w:t>, quien se ha desempeñado como asesor científico del Jefe de Operaciones Navales del Pentágono, dijo que el problema que enfrenta</w:t>
      </w:r>
      <w:r w:rsidR="00724FE4">
        <w:rPr>
          <w:rFonts w:ascii="Times New Roman" w:hAnsi="Times New Roman" w:cs="Times New Roman"/>
          <w:color w:val="000000" w:themeColor="text1"/>
          <w:lang w:val="es"/>
        </w:rPr>
        <w:t>ba</w:t>
      </w:r>
      <w:r w:rsidRPr="00607524">
        <w:rPr>
          <w:rFonts w:ascii="Times New Roman" w:hAnsi="Times New Roman" w:cs="Times New Roman"/>
          <w:color w:val="000000" w:themeColor="text1"/>
          <w:lang w:val="es"/>
        </w:rPr>
        <w:t xml:space="preserve"> el grupo en Noruega debido a la demora de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fue una casualidad: "Cuanto más tiempo estén los explosivos en el agua, mayor será el riesgo de una señal aleatoria que lanzaría las bombas").</w:t>
      </w:r>
    </w:p>
    <w:p w14:paraId="2155B901" w14:textId="77777777" w:rsidR="004B6C5D" w:rsidRPr="00607524" w:rsidRDefault="004B6C5D" w:rsidP="004B6C5D">
      <w:pPr>
        <w:jc w:val="both"/>
        <w:rPr>
          <w:rFonts w:ascii="Times New Roman" w:hAnsi="Times New Roman" w:cs="Times New Roman"/>
          <w:color w:val="000000" w:themeColor="text1"/>
          <w:lang w:val="es"/>
        </w:rPr>
      </w:pPr>
    </w:p>
    <w:p w14:paraId="70A72278"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El 26 de septiembre de 2022, un avión de vigilancia P8 de la Armada noruega realizó un vuelo aparentemente rutinario y dejó caer una boya de sonar. La señal se extendió bajo el agua, inicialmente a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y luego a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1. Unas horas más tarde, los explosivos C4 de alta potencia fueron activados y tres de los cuatro oleoductos fueron puestos fuera de servicio. En pocos minutos, se podían ver piscinas de gas metano que permanecían en las tuberías cerradas extendiéndose por la superficie del agua y el mundo se enteró de que algo irreversible había ocurrido.</w:t>
      </w:r>
    </w:p>
    <w:p w14:paraId="56E23DE5" w14:textId="77777777" w:rsidR="004B6C5D" w:rsidRPr="00607524" w:rsidRDefault="004B6C5D" w:rsidP="004B6C5D">
      <w:pPr>
        <w:jc w:val="both"/>
        <w:rPr>
          <w:rFonts w:ascii="Times New Roman" w:hAnsi="Times New Roman" w:cs="Times New Roman"/>
          <w:color w:val="000000" w:themeColor="text1"/>
          <w:lang w:val="es"/>
        </w:rPr>
      </w:pPr>
    </w:p>
    <w:p w14:paraId="406D4E09"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PRECIPITACIÓN RADIACTIVA</w:t>
      </w:r>
    </w:p>
    <w:p w14:paraId="3C5792ED" w14:textId="77777777" w:rsidR="004B6C5D" w:rsidRPr="00607524" w:rsidRDefault="004B6C5D" w:rsidP="004B6C5D">
      <w:pPr>
        <w:jc w:val="both"/>
        <w:rPr>
          <w:rFonts w:ascii="Times New Roman" w:hAnsi="Times New Roman" w:cs="Times New Roman"/>
          <w:color w:val="000000" w:themeColor="text1"/>
          <w:lang w:val="es"/>
        </w:rPr>
      </w:pPr>
    </w:p>
    <w:p w14:paraId="06AC57E8" w14:textId="2E6BF895"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Inmediatamente después del bombardeo del oleoducto, los medios estadounidenses lo trataron como un misterio sin resolver. Rusia fue citada repetidamente como un probable culpable, estimulada por filtraciones calculadas de la Casa Blanca, pero sin establecer nunca un motivo claro para tal acto de autosabotaje, más allá de la simple retribución. Unos meses más tarde, cuando se supo que las autoridades rusas habían estado obteniendo silenciosamente estimaciones del costo de reparar los oleoductos, el New York Times describió la noticia como "complicando las teorías sobre quién estaba detrás" del ataque. Ningún periódico estadounidense importante investigó las amenazas anteriores a los oleoductos hechas por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y l</w:t>
      </w:r>
      <w:r w:rsidR="00724FE4">
        <w:rPr>
          <w:rFonts w:ascii="Times New Roman" w:hAnsi="Times New Roman" w:cs="Times New Roman"/>
          <w:color w:val="000000" w:themeColor="text1"/>
          <w:lang w:val="es"/>
        </w:rPr>
        <w:t>a</w:t>
      </w:r>
      <w:r w:rsidRPr="00607524">
        <w:rPr>
          <w:rFonts w:ascii="Times New Roman" w:hAnsi="Times New Roman" w:cs="Times New Roman"/>
          <w:color w:val="000000" w:themeColor="text1"/>
          <w:lang w:val="es"/>
        </w:rPr>
        <w:t xml:space="preserve"> subsecretari</w:t>
      </w:r>
      <w:r w:rsidR="00724FE4">
        <w:rPr>
          <w:rFonts w:ascii="Times New Roman" w:hAnsi="Times New Roman" w:cs="Times New Roman"/>
          <w:color w:val="000000" w:themeColor="text1"/>
          <w:lang w:val="es"/>
        </w:rPr>
        <w:t>a</w:t>
      </w:r>
      <w:r w:rsidRPr="00607524">
        <w:rPr>
          <w:rFonts w:ascii="Times New Roman" w:hAnsi="Times New Roman" w:cs="Times New Roman"/>
          <w:color w:val="000000" w:themeColor="text1"/>
          <w:lang w:val="es"/>
        </w:rPr>
        <w:t xml:space="preserve"> de Estado </w:t>
      </w:r>
      <w:proofErr w:type="spellStart"/>
      <w:r w:rsidRPr="00607524">
        <w:rPr>
          <w:rFonts w:ascii="Times New Roman" w:hAnsi="Times New Roman" w:cs="Times New Roman"/>
          <w:color w:val="000000" w:themeColor="text1"/>
          <w:lang w:val="es"/>
        </w:rPr>
        <w:t>Nuland</w:t>
      </w:r>
      <w:proofErr w:type="spellEnd"/>
      <w:r w:rsidRPr="00607524">
        <w:rPr>
          <w:rFonts w:ascii="Times New Roman" w:hAnsi="Times New Roman" w:cs="Times New Roman"/>
          <w:color w:val="000000" w:themeColor="text1"/>
          <w:lang w:val="es"/>
        </w:rPr>
        <w:t>.</w:t>
      </w:r>
    </w:p>
    <w:p w14:paraId="1CB50F8A" w14:textId="77777777" w:rsidR="004B6C5D" w:rsidRPr="00607524" w:rsidRDefault="004B6C5D" w:rsidP="004B6C5D">
      <w:pPr>
        <w:jc w:val="both"/>
        <w:rPr>
          <w:rFonts w:ascii="Times New Roman" w:hAnsi="Times New Roman" w:cs="Times New Roman"/>
          <w:color w:val="000000" w:themeColor="text1"/>
          <w:lang w:val="es"/>
        </w:rPr>
      </w:pPr>
    </w:p>
    <w:p w14:paraId="5C72B0AB" w14:textId="5DAAED9D"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Si bien nunca estuvo claro por qué Rusia buscaría destruir su propio oleoducto lucrativo, una razón más reveladora para la acción del presidente provino del Secretario de Estado </w:t>
      </w:r>
      <w:proofErr w:type="spellStart"/>
      <w:r w:rsidRPr="00607524">
        <w:rPr>
          <w:rFonts w:ascii="Times New Roman" w:hAnsi="Times New Roman" w:cs="Times New Roman"/>
          <w:color w:val="000000" w:themeColor="text1"/>
          <w:lang w:val="es"/>
        </w:rPr>
        <w:t>Blinken</w:t>
      </w:r>
      <w:proofErr w:type="spellEnd"/>
      <w:r w:rsidRPr="00607524">
        <w:rPr>
          <w:rFonts w:ascii="Times New Roman" w:hAnsi="Times New Roman" w:cs="Times New Roman"/>
          <w:color w:val="000000" w:themeColor="text1"/>
          <w:lang w:val="es"/>
        </w:rPr>
        <w:t>.</w:t>
      </w:r>
      <w:r w:rsidR="00724FE4">
        <w:rPr>
          <w:rFonts w:ascii="Times New Roman" w:hAnsi="Times New Roman" w:cs="Times New Roman"/>
          <w:color w:val="000000" w:themeColor="text1"/>
          <w:lang w:val="es"/>
        </w:rPr>
        <w:t xml:space="preserve"> </w:t>
      </w:r>
      <w:r w:rsidRPr="00607524">
        <w:rPr>
          <w:rFonts w:ascii="Times New Roman" w:hAnsi="Times New Roman" w:cs="Times New Roman"/>
          <w:color w:val="000000" w:themeColor="text1"/>
          <w:lang w:val="es"/>
        </w:rPr>
        <w:t xml:space="preserve">Cuando se le preguntó en una conferencia de prensa en septiembre pasado sobre las consecuencias del empeoramiento de la crisis energética en Europa occidental, </w:t>
      </w:r>
      <w:proofErr w:type="spellStart"/>
      <w:r w:rsidRPr="00607524">
        <w:rPr>
          <w:rFonts w:ascii="Times New Roman" w:hAnsi="Times New Roman" w:cs="Times New Roman"/>
          <w:color w:val="000000" w:themeColor="text1"/>
          <w:lang w:val="es"/>
        </w:rPr>
        <w:t>Blinken</w:t>
      </w:r>
      <w:proofErr w:type="spellEnd"/>
      <w:r w:rsidRPr="00607524">
        <w:rPr>
          <w:rFonts w:ascii="Times New Roman" w:hAnsi="Times New Roman" w:cs="Times New Roman"/>
          <w:color w:val="000000" w:themeColor="text1"/>
          <w:lang w:val="es"/>
        </w:rPr>
        <w:t xml:space="preserve"> describió el momento como potencialmente bueno:</w:t>
      </w:r>
    </w:p>
    <w:p w14:paraId="36F08037" w14:textId="77777777" w:rsidR="004B6C5D" w:rsidRPr="00607524" w:rsidRDefault="004B6C5D" w:rsidP="004B6C5D">
      <w:pPr>
        <w:jc w:val="both"/>
        <w:rPr>
          <w:rFonts w:ascii="Times New Roman" w:hAnsi="Times New Roman" w:cs="Times New Roman"/>
          <w:color w:val="000000" w:themeColor="text1"/>
          <w:lang w:val="es"/>
        </w:rPr>
      </w:pPr>
    </w:p>
    <w:p w14:paraId="43738DA1"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"Es una tremenda oportunidad para eliminar de una vez por todas la dependencia de la energía rusa y, por lo tanto, quitarle a Vladimir Putin la militarización de la energía como un medio para avanzar en sus designios imperiales. Eso es muy significativo y ofrece una tremenda oportunidad estratégica para los próximos años, pero mientras tanto estamos decididos a hacer todo lo posible para asegurarnos de que las consecuencias de todo esto no sean soportadas por los ciudadanos de nuestros países o, para el caso, de todo el mundo".</w:t>
      </w:r>
    </w:p>
    <w:p w14:paraId="430D368D" w14:textId="77777777" w:rsidR="004B6C5D" w:rsidRPr="00607524" w:rsidRDefault="004B6C5D" w:rsidP="004B6C5D">
      <w:pPr>
        <w:jc w:val="both"/>
        <w:rPr>
          <w:rFonts w:ascii="Times New Roman" w:hAnsi="Times New Roman" w:cs="Times New Roman"/>
          <w:color w:val="000000" w:themeColor="text1"/>
          <w:lang w:val="es"/>
        </w:rPr>
      </w:pPr>
    </w:p>
    <w:p w14:paraId="6CF289A0"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Más recientemente, Victoria </w:t>
      </w:r>
      <w:proofErr w:type="spellStart"/>
      <w:r w:rsidRPr="00607524">
        <w:rPr>
          <w:rFonts w:ascii="Times New Roman" w:hAnsi="Times New Roman" w:cs="Times New Roman"/>
          <w:color w:val="000000" w:themeColor="text1"/>
          <w:lang w:val="es"/>
        </w:rPr>
        <w:t>Nuland</w:t>
      </w:r>
      <w:proofErr w:type="spellEnd"/>
      <w:r w:rsidRPr="00607524">
        <w:rPr>
          <w:rFonts w:ascii="Times New Roman" w:hAnsi="Times New Roman" w:cs="Times New Roman"/>
          <w:color w:val="000000" w:themeColor="text1"/>
          <w:lang w:val="es"/>
        </w:rPr>
        <w:t xml:space="preserve"> expresó su satisfacción por la desaparición del más nuevo de los oleoductos. Al testificar en una audiencia del Comité de Relaciones Exteriores del </w:t>
      </w:r>
      <w:r w:rsidRPr="00607524">
        <w:rPr>
          <w:rFonts w:ascii="Times New Roman" w:hAnsi="Times New Roman" w:cs="Times New Roman"/>
          <w:color w:val="000000" w:themeColor="text1"/>
          <w:lang w:val="es"/>
        </w:rPr>
        <w:lastRenderedPageBreak/>
        <w:t xml:space="preserve">Senado a fines de enero, le dijo al senador Ted Cruz: "Al igual que usted, estoy, y creo que la Administración está, muy satisfecha de saber que Nord </w:t>
      </w:r>
      <w:proofErr w:type="spellStart"/>
      <w:r w:rsidRPr="00607524">
        <w:rPr>
          <w:rFonts w:ascii="Times New Roman" w:hAnsi="Times New Roman" w:cs="Times New Roman"/>
          <w:color w:val="000000" w:themeColor="text1"/>
          <w:lang w:val="es"/>
        </w:rPr>
        <w:t>Stream</w:t>
      </w:r>
      <w:proofErr w:type="spellEnd"/>
      <w:r w:rsidRPr="00607524">
        <w:rPr>
          <w:rFonts w:ascii="Times New Roman" w:hAnsi="Times New Roman" w:cs="Times New Roman"/>
          <w:color w:val="000000" w:themeColor="text1"/>
          <w:lang w:val="es"/>
        </w:rPr>
        <w:t xml:space="preserve"> 2 es ahora, como le gusta decir, un trozo de metal en el fondo del mar".</w:t>
      </w:r>
    </w:p>
    <w:p w14:paraId="2F96A720" w14:textId="77777777" w:rsidR="004B6C5D" w:rsidRPr="00607524" w:rsidRDefault="004B6C5D" w:rsidP="004B6C5D">
      <w:pPr>
        <w:jc w:val="both"/>
        <w:rPr>
          <w:rFonts w:ascii="Times New Roman" w:hAnsi="Times New Roman" w:cs="Times New Roman"/>
          <w:color w:val="000000" w:themeColor="text1"/>
          <w:lang w:val="es"/>
        </w:rPr>
      </w:pPr>
    </w:p>
    <w:p w14:paraId="419654F6"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 xml:space="preserve">La fuente tenía una visión mucho más callejera de la decisión de </w:t>
      </w:r>
      <w:proofErr w:type="spellStart"/>
      <w:r w:rsidRPr="00607524">
        <w:rPr>
          <w:rFonts w:ascii="Times New Roman" w:hAnsi="Times New Roman" w:cs="Times New Roman"/>
          <w:color w:val="000000" w:themeColor="text1"/>
          <w:lang w:val="es"/>
        </w:rPr>
        <w:t>Biden</w:t>
      </w:r>
      <w:proofErr w:type="spellEnd"/>
      <w:r w:rsidRPr="00607524">
        <w:rPr>
          <w:rFonts w:ascii="Times New Roman" w:hAnsi="Times New Roman" w:cs="Times New Roman"/>
          <w:color w:val="000000" w:themeColor="text1"/>
          <w:lang w:val="es"/>
        </w:rPr>
        <w:t xml:space="preserve"> de sabotear más de 1500 millas del oleoducto </w:t>
      </w:r>
      <w:proofErr w:type="spellStart"/>
      <w:r w:rsidRPr="00607524">
        <w:rPr>
          <w:rFonts w:ascii="Times New Roman" w:hAnsi="Times New Roman" w:cs="Times New Roman"/>
          <w:color w:val="000000" w:themeColor="text1"/>
          <w:lang w:val="es"/>
        </w:rPr>
        <w:t>Gazprom</w:t>
      </w:r>
      <w:proofErr w:type="spellEnd"/>
      <w:r w:rsidRPr="00607524">
        <w:rPr>
          <w:rFonts w:ascii="Times New Roman" w:hAnsi="Times New Roman" w:cs="Times New Roman"/>
          <w:color w:val="000000" w:themeColor="text1"/>
          <w:lang w:val="es"/>
        </w:rPr>
        <w:t xml:space="preserve"> a medida que se acercaba el invierno. "Bueno", dijo, hablando del presidente, "tengo que admitir que el tipo tiene un par de pelotas. Dijo que lo iba a hacer, y lo hizo".</w:t>
      </w:r>
    </w:p>
    <w:p w14:paraId="3F462F25" w14:textId="77777777" w:rsidR="004B6C5D" w:rsidRPr="00607524" w:rsidRDefault="004B6C5D" w:rsidP="004B6C5D">
      <w:pPr>
        <w:jc w:val="both"/>
        <w:rPr>
          <w:rFonts w:ascii="Times New Roman" w:hAnsi="Times New Roman" w:cs="Times New Roman"/>
          <w:color w:val="000000" w:themeColor="text1"/>
          <w:lang w:val="es"/>
        </w:rPr>
      </w:pPr>
    </w:p>
    <w:p w14:paraId="028B66C0"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Cuando se le preguntó por qué pensaba que los rusos no respondieron, dijo cínicamente: "Tal vez quieran la capacidad de hacer las mismas cosas que hizo Estados Unidos.</w:t>
      </w:r>
    </w:p>
    <w:p w14:paraId="38F19217" w14:textId="77777777" w:rsidR="004B6C5D" w:rsidRPr="00607524" w:rsidRDefault="004B6C5D" w:rsidP="004B6C5D">
      <w:pPr>
        <w:jc w:val="both"/>
        <w:rPr>
          <w:rFonts w:ascii="Times New Roman" w:hAnsi="Times New Roman" w:cs="Times New Roman"/>
          <w:color w:val="000000" w:themeColor="text1"/>
          <w:lang w:val="es"/>
        </w:rPr>
      </w:pPr>
    </w:p>
    <w:p w14:paraId="267E5AFE" w14:textId="77777777" w:rsidR="004B6C5D" w:rsidRPr="00607524" w:rsidRDefault="004B6C5D" w:rsidP="004B6C5D">
      <w:pPr>
        <w:jc w:val="both"/>
        <w:rPr>
          <w:rFonts w:ascii="Times New Roman" w:hAnsi="Times New Roman" w:cs="Times New Roman"/>
          <w:color w:val="000000" w:themeColor="text1"/>
          <w:lang w:val="es"/>
        </w:rPr>
      </w:pPr>
      <w:r w:rsidRPr="00607524">
        <w:rPr>
          <w:rFonts w:ascii="Times New Roman" w:hAnsi="Times New Roman" w:cs="Times New Roman"/>
          <w:color w:val="000000" w:themeColor="text1"/>
          <w:lang w:val="es"/>
        </w:rPr>
        <w:t>"Fue una hermosa historia de portada", continuó. "Detrás de esto había una operación encubierta que colocaba expertos en el campo y equipos que operaban en una señal encubierta.</w:t>
      </w:r>
    </w:p>
    <w:p w14:paraId="58759C90" w14:textId="77777777" w:rsidR="004B6C5D" w:rsidRPr="00607524" w:rsidRDefault="004B6C5D" w:rsidP="004B6C5D">
      <w:pPr>
        <w:jc w:val="both"/>
        <w:rPr>
          <w:rFonts w:ascii="Times New Roman" w:hAnsi="Times New Roman" w:cs="Times New Roman"/>
          <w:color w:val="000000" w:themeColor="text1"/>
          <w:lang w:val="es"/>
        </w:rPr>
      </w:pPr>
    </w:p>
    <w:p w14:paraId="3304156F" w14:textId="77777777" w:rsidR="004B6C5D" w:rsidRPr="00607524" w:rsidRDefault="004B6C5D" w:rsidP="004B6C5D">
      <w:pPr>
        <w:jc w:val="both"/>
        <w:rPr>
          <w:rFonts w:ascii="Times New Roman" w:hAnsi="Times New Roman" w:cs="Times New Roman"/>
          <w:color w:val="000000" w:themeColor="text1"/>
          <w:lang w:val="es-CL"/>
        </w:rPr>
      </w:pPr>
      <w:r w:rsidRPr="00607524">
        <w:rPr>
          <w:rFonts w:ascii="Times New Roman" w:hAnsi="Times New Roman" w:cs="Times New Roman"/>
          <w:color w:val="000000" w:themeColor="text1"/>
          <w:lang w:val="es"/>
        </w:rPr>
        <w:t>"El único defecto fue la decisión de hacerlo"</w:t>
      </w:r>
      <w:r w:rsidRPr="0074304F">
        <w:rPr>
          <w:rFonts w:ascii="Times New Roman" w:hAnsi="Times New Roman" w:cs="Times New Roman"/>
          <w:color w:val="000000" w:themeColor="text1"/>
          <w:lang w:val="es"/>
        </w:rPr>
        <w:t>.</w:t>
      </w:r>
    </w:p>
    <w:p w14:paraId="4A590F5C" w14:textId="77777777" w:rsidR="003B5A23" w:rsidRPr="004B6C5D" w:rsidRDefault="003B5A23">
      <w:pPr>
        <w:rPr>
          <w:lang w:val="es-CL"/>
        </w:rPr>
      </w:pPr>
    </w:p>
    <w:sectPr w:rsidR="003B5A23" w:rsidRPr="004B6C5D" w:rsidSect="00061287">
      <w:pgSz w:w="11901"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C5D"/>
    <w:rsid w:val="00001ECA"/>
    <w:rsid w:val="00381889"/>
    <w:rsid w:val="003B5A23"/>
    <w:rsid w:val="003C5A5E"/>
    <w:rsid w:val="004B6C5D"/>
    <w:rsid w:val="005020B4"/>
    <w:rsid w:val="00724FE4"/>
    <w:rsid w:val="0079498D"/>
    <w:rsid w:val="009F583E"/>
    <w:rsid w:val="00AE1379"/>
    <w:rsid w:val="00C02BA1"/>
    <w:rsid w:val="00CA31B5"/>
    <w:rsid w:val="00F374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C0BBB"/>
  <w15:chartTrackingRefBased/>
  <w15:docId w15:val="{4C20140B-1625-4A7F-8E8B-DCD24380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C5D"/>
    <w:pPr>
      <w:spacing w:after="0" w:line="240" w:lineRule="auto"/>
    </w:pPr>
    <w:rPr>
      <w:kern w:val="0"/>
      <w:sz w:val="24"/>
      <w:szCs w:val="24"/>
      <w:lang w:val="en-HK"/>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B6C5D"/>
    <w:rPr>
      <w:color w:val="0563C1" w:themeColor="hyperlink"/>
      <w:u w:val="single"/>
    </w:rPr>
  </w:style>
  <w:style w:type="character" w:styleId="Mencinsinresolver">
    <w:name w:val="Unresolved Mention"/>
    <w:basedOn w:val="Fuentedeprrafopredeter"/>
    <w:uiPriority w:val="99"/>
    <w:semiHidden/>
    <w:unhideWhenUsed/>
    <w:rsid w:val="004B6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seymourhersh.substack.com/" TargetMode="External"/><Relationship Id="rId4" Type="http://schemas.openxmlformats.org/officeDocument/2006/relationships/hyperlink" Target="https://www.jornada.com.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15</Pages>
  <Words>7238</Words>
  <Characters>39814</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Manuel Hidalgo</cp:lastModifiedBy>
  <cp:revision>4</cp:revision>
  <dcterms:created xsi:type="dcterms:W3CDTF">2023-02-12T21:58:00Z</dcterms:created>
  <dcterms:modified xsi:type="dcterms:W3CDTF">2023-02-13T03:25:00Z</dcterms:modified>
</cp:coreProperties>
</file>