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D299B" w14:textId="77777777" w:rsidR="003D4DF4" w:rsidRPr="003D4DF4" w:rsidRDefault="003D4DF4" w:rsidP="003D4DF4">
      <w:pPr>
        <w:shd w:val="clear" w:color="auto" w:fill="EDEDED"/>
        <w:spacing w:after="96" w:line="240" w:lineRule="auto"/>
        <w:textAlignment w:val="baseline"/>
        <w:outlineLvl w:val="0"/>
        <w:rPr>
          <w:rFonts w:ascii="Roboto" w:eastAsia="Times New Roman" w:hAnsi="Roboto" w:cs="Times New Roman"/>
          <w:color w:val="212121"/>
          <w:spacing w:val="-10"/>
          <w:kern w:val="36"/>
          <w:sz w:val="63"/>
          <w:szCs w:val="63"/>
          <w:lang w:val="es-UY" w:eastAsia="es-UY"/>
          <w14:ligatures w14:val="none"/>
        </w:rPr>
      </w:pPr>
      <w:r w:rsidRPr="003D4DF4">
        <w:rPr>
          <w:rFonts w:ascii="Roboto" w:eastAsia="Times New Roman" w:hAnsi="Roboto" w:cs="Times New Roman"/>
          <w:color w:val="212121"/>
          <w:spacing w:val="-10"/>
          <w:kern w:val="36"/>
          <w:sz w:val="63"/>
          <w:szCs w:val="63"/>
          <w:lang w:val="es-UY" w:eastAsia="es-UY"/>
          <w14:ligatures w14:val="none"/>
        </w:rPr>
        <w:t xml:space="preserve">Dia de </w:t>
      </w:r>
      <w:proofErr w:type="spellStart"/>
      <w:r w:rsidRPr="003D4DF4">
        <w:rPr>
          <w:rFonts w:ascii="Roboto" w:eastAsia="Times New Roman" w:hAnsi="Roboto" w:cs="Times New Roman"/>
          <w:color w:val="212121"/>
          <w:spacing w:val="-10"/>
          <w:kern w:val="36"/>
          <w:sz w:val="63"/>
          <w:szCs w:val="63"/>
          <w:lang w:val="es-UY" w:eastAsia="es-UY"/>
          <w14:ligatures w14:val="none"/>
        </w:rPr>
        <w:t>Combater</w:t>
      </w:r>
      <w:proofErr w:type="spellEnd"/>
      <w:r w:rsidRPr="003D4DF4">
        <w:rPr>
          <w:rFonts w:ascii="Roboto" w:eastAsia="Times New Roman" w:hAnsi="Roboto" w:cs="Times New Roman"/>
          <w:color w:val="212121"/>
          <w:spacing w:val="-10"/>
          <w:kern w:val="36"/>
          <w:sz w:val="63"/>
          <w:szCs w:val="63"/>
          <w:lang w:val="es-UY" w:eastAsia="es-UY"/>
          <w14:ligatures w14:val="none"/>
        </w:rPr>
        <w:t xml:space="preserve"> o Racismo Religioso e as </w:t>
      </w:r>
      <w:proofErr w:type="spellStart"/>
      <w:r w:rsidRPr="003D4DF4">
        <w:rPr>
          <w:rFonts w:ascii="Roboto" w:eastAsia="Times New Roman" w:hAnsi="Roboto" w:cs="Times New Roman"/>
          <w:color w:val="212121"/>
          <w:spacing w:val="-10"/>
          <w:kern w:val="36"/>
          <w:sz w:val="63"/>
          <w:szCs w:val="63"/>
          <w:lang w:val="es-UY" w:eastAsia="es-UY"/>
          <w14:ligatures w14:val="none"/>
        </w:rPr>
        <w:t>Práticas</w:t>
      </w:r>
      <w:proofErr w:type="spellEnd"/>
      <w:r w:rsidRPr="003D4DF4">
        <w:rPr>
          <w:rFonts w:ascii="Roboto" w:eastAsia="Times New Roman" w:hAnsi="Roboto" w:cs="Times New Roman"/>
          <w:color w:val="212121"/>
          <w:spacing w:val="-10"/>
          <w:kern w:val="36"/>
          <w:sz w:val="63"/>
          <w:szCs w:val="63"/>
          <w:lang w:val="es-UY" w:eastAsia="es-UY"/>
          <w14:ligatures w14:val="none"/>
        </w:rPr>
        <w:t xml:space="preserve"> de </w:t>
      </w:r>
      <w:proofErr w:type="spellStart"/>
      <w:r w:rsidRPr="003D4DF4">
        <w:rPr>
          <w:rFonts w:ascii="Roboto" w:eastAsia="Times New Roman" w:hAnsi="Roboto" w:cs="Times New Roman"/>
          <w:color w:val="212121"/>
          <w:spacing w:val="-10"/>
          <w:kern w:val="36"/>
          <w:sz w:val="63"/>
          <w:szCs w:val="63"/>
          <w:lang w:val="es-UY" w:eastAsia="es-UY"/>
          <w14:ligatures w14:val="none"/>
        </w:rPr>
        <w:t>Intolerância</w:t>
      </w:r>
      <w:proofErr w:type="spellEnd"/>
      <w:r w:rsidRPr="003D4DF4">
        <w:rPr>
          <w:rFonts w:ascii="Roboto" w:eastAsia="Times New Roman" w:hAnsi="Roboto" w:cs="Times New Roman"/>
          <w:color w:val="212121"/>
          <w:spacing w:val="-10"/>
          <w:kern w:val="36"/>
          <w:sz w:val="63"/>
          <w:szCs w:val="63"/>
          <w:lang w:val="es-UY" w:eastAsia="es-UY"/>
          <w14:ligatures w14:val="none"/>
        </w:rPr>
        <w:t xml:space="preserve"> e </w:t>
      </w:r>
      <w:proofErr w:type="spellStart"/>
      <w:r w:rsidRPr="003D4DF4">
        <w:rPr>
          <w:rFonts w:ascii="Roboto" w:eastAsia="Times New Roman" w:hAnsi="Roboto" w:cs="Times New Roman"/>
          <w:color w:val="212121"/>
          <w:spacing w:val="-10"/>
          <w:kern w:val="36"/>
          <w:sz w:val="63"/>
          <w:szCs w:val="63"/>
          <w:lang w:val="es-UY" w:eastAsia="es-UY"/>
          <w14:ligatures w14:val="none"/>
        </w:rPr>
        <w:t>Ódio</w:t>
      </w:r>
      <w:proofErr w:type="spellEnd"/>
      <w:r w:rsidRPr="003D4DF4">
        <w:rPr>
          <w:rFonts w:ascii="Roboto" w:eastAsia="Times New Roman" w:hAnsi="Roboto" w:cs="Times New Roman"/>
          <w:color w:val="212121"/>
          <w:spacing w:val="-10"/>
          <w:kern w:val="36"/>
          <w:sz w:val="63"/>
          <w:szCs w:val="63"/>
          <w:lang w:val="es-UY" w:eastAsia="es-UY"/>
          <w14:ligatures w14:val="none"/>
        </w:rPr>
        <w:t xml:space="preserve"> é Todo Dia! – Ana Gualberto</w:t>
      </w:r>
    </w:p>
    <w:p w14:paraId="1F51FAE0" w14:textId="77777777" w:rsidR="003D4DF4" w:rsidRPr="003D4DF4" w:rsidRDefault="003D4DF4" w:rsidP="003D4DF4">
      <w:pPr>
        <w:shd w:val="clear" w:color="auto" w:fill="EDEDED"/>
        <w:spacing w:before="199" w:after="300" w:line="336" w:lineRule="atLeast"/>
        <w:textAlignment w:val="baseline"/>
        <w:outlineLvl w:val="1"/>
        <w:rPr>
          <w:rFonts w:ascii="inherit" w:eastAsia="Times New Roman" w:hAnsi="inherit" w:cs="Times New Roman"/>
          <w:b/>
          <w:bCs/>
          <w:color w:val="A0A0A0"/>
          <w:kern w:val="0"/>
          <w:sz w:val="30"/>
          <w:szCs w:val="30"/>
          <w:lang w:val="es-UY" w:eastAsia="es-UY"/>
          <w14:ligatures w14:val="none"/>
        </w:rPr>
      </w:pPr>
      <w:r w:rsidRPr="003D4DF4">
        <w:rPr>
          <w:rFonts w:ascii="inherit" w:eastAsia="Times New Roman" w:hAnsi="inherit" w:cs="Times New Roman"/>
          <w:b/>
          <w:bCs/>
          <w:color w:val="A0A0A0"/>
          <w:kern w:val="0"/>
          <w:sz w:val="30"/>
          <w:szCs w:val="30"/>
          <w:lang w:val="es-UY" w:eastAsia="es-UY"/>
          <w14:ligatures w14:val="none"/>
        </w:rPr>
        <w:t xml:space="preserve">21 de janeiro é todo </w:t>
      </w:r>
      <w:proofErr w:type="spellStart"/>
      <w:r w:rsidRPr="003D4DF4">
        <w:rPr>
          <w:rFonts w:ascii="inherit" w:eastAsia="Times New Roman" w:hAnsi="inherit" w:cs="Times New Roman"/>
          <w:b/>
          <w:bCs/>
          <w:color w:val="A0A0A0"/>
          <w:kern w:val="0"/>
          <w:sz w:val="30"/>
          <w:szCs w:val="30"/>
          <w:lang w:val="es-UY" w:eastAsia="es-UY"/>
          <w14:ligatures w14:val="none"/>
        </w:rPr>
        <w:t>dia</w:t>
      </w:r>
      <w:proofErr w:type="spellEnd"/>
      <w:r w:rsidRPr="003D4DF4">
        <w:rPr>
          <w:rFonts w:ascii="inherit" w:eastAsia="Times New Roman" w:hAnsi="inherit" w:cs="Times New Roman"/>
          <w:b/>
          <w:bCs/>
          <w:color w:val="A0A0A0"/>
          <w:kern w:val="0"/>
          <w:sz w:val="30"/>
          <w:szCs w:val="30"/>
          <w:lang w:val="es-UY" w:eastAsia="es-UY"/>
          <w14:ligatures w14:val="none"/>
        </w:rPr>
        <w:t xml:space="preserve">: o combate </w:t>
      </w:r>
      <w:proofErr w:type="spellStart"/>
      <w:r w:rsidRPr="003D4DF4">
        <w:rPr>
          <w:rFonts w:ascii="inherit" w:eastAsia="Times New Roman" w:hAnsi="inherit" w:cs="Times New Roman"/>
          <w:b/>
          <w:bCs/>
          <w:color w:val="A0A0A0"/>
          <w:kern w:val="0"/>
          <w:sz w:val="30"/>
          <w:szCs w:val="30"/>
          <w:lang w:val="es-UY" w:eastAsia="es-UY"/>
          <w14:ligatures w14:val="none"/>
        </w:rPr>
        <w:t>ao</w:t>
      </w:r>
      <w:proofErr w:type="spellEnd"/>
      <w:r w:rsidRPr="003D4DF4">
        <w:rPr>
          <w:rFonts w:ascii="inherit" w:eastAsia="Times New Roman" w:hAnsi="inherit" w:cs="Times New Roman"/>
          <w:b/>
          <w:bCs/>
          <w:color w:val="A0A0A0"/>
          <w:kern w:val="0"/>
          <w:sz w:val="30"/>
          <w:szCs w:val="30"/>
          <w:lang w:val="es-UY" w:eastAsia="es-UY"/>
          <w14:ligatures w14:val="none"/>
        </w:rPr>
        <w:t xml:space="preserve"> racismo religioso!</w:t>
      </w:r>
    </w:p>
    <w:p w14:paraId="27121581" w14:textId="77777777" w:rsidR="003D4DF4" w:rsidRPr="003D4DF4" w:rsidRDefault="003D4DF4" w:rsidP="003D4DF4">
      <w:pPr>
        <w:shd w:val="clear" w:color="auto" w:fill="EDEDED"/>
        <w:spacing w:after="0" w:line="240" w:lineRule="auto"/>
        <w:textAlignment w:val="baseline"/>
        <w:rPr>
          <w:rFonts w:ascii="inherit" w:eastAsia="Times New Roman" w:hAnsi="inherit" w:cs="Times New Roman"/>
          <w:color w:val="A0A0A0"/>
          <w:kern w:val="0"/>
          <w:sz w:val="20"/>
          <w:szCs w:val="20"/>
          <w:lang w:val="es-UY" w:eastAsia="es-UY"/>
          <w14:ligatures w14:val="none"/>
        </w:rPr>
      </w:pPr>
      <w:hyperlink r:id="rId4" w:history="1">
        <w:r w:rsidRPr="003D4DF4">
          <w:rPr>
            <w:rFonts w:ascii="inherit" w:eastAsia="Times New Roman" w:hAnsi="inherit" w:cs="Times New Roman"/>
            <w:color w:val="0000FF"/>
            <w:kern w:val="0"/>
            <w:sz w:val="20"/>
            <w:szCs w:val="20"/>
            <w:u w:val="single"/>
            <w:bdr w:val="none" w:sz="0" w:space="0" w:color="auto" w:frame="1"/>
            <w:lang w:val="es-UY" w:eastAsia="es-UY"/>
            <w14:ligatures w14:val="none"/>
          </w:rPr>
          <w:t>18 de janeiro de 2023</w:t>
        </w:r>
      </w:hyperlink>
    </w:p>
    <w:p w14:paraId="0E3E67FB" w14:textId="77777777" w:rsidR="003D4DF4" w:rsidRPr="003D4DF4" w:rsidRDefault="003D4DF4" w:rsidP="003D4DF4">
      <w:pPr>
        <w:shd w:val="clear" w:color="auto" w:fill="EDEDED"/>
        <w:spacing w:after="0" w:line="240" w:lineRule="auto"/>
        <w:textAlignment w:val="baseline"/>
        <w:rPr>
          <w:rFonts w:ascii="Roboto" w:eastAsia="Times New Roman" w:hAnsi="Roboto" w:cs="Times New Roman"/>
          <w:color w:val="841518"/>
          <w:kern w:val="0"/>
          <w:sz w:val="21"/>
          <w:szCs w:val="21"/>
          <w:bdr w:val="none" w:sz="0" w:space="0" w:color="auto" w:frame="1"/>
          <w:lang w:val="es-UY" w:eastAsia="es-UY"/>
          <w14:ligatures w14:val="none"/>
        </w:rPr>
      </w:pPr>
      <w:r w:rsidRPr="003D4DF4">
        <w:rPr>
          <w:rFonts w:ascii="Roboto" w:eastAsia="Times New Roman" w:hAnsi="Roboto" w:cs="Times New Roman"/>
          <w:color w:val="53585C"/>
          <w:kern w:val="0"/>
          <w:sz w:val="21"/>
          <w:szCs w:val="21"/>
          <w:lang w:val="es-UY" w:eastAsia="es-UY"/>
          <w14:ligatures w14:val="none"/>
        </w:rPr>
        <w:fldChar w:fldCharType="begin"/>
      </w:r>
      <w:r w:rsidRPr="003D4DF4">
        <w:rPr>
          <w:rFonts w:ascii="Roboto" w:eastAsia="Times New Roman" w:hAnsi="Roboto" w:cs="Times New Roman"/>
          <w:color w:val="53585C"/>
          <w:kern w:val="0"/>
          <w:sz w:val="21"/>
          <w:szCs w:val="21"/>
          <w:lang w:val="es-UY" w:eastAsia="es-UY"/>
          <w14:ligatures w14:val="none"/>
        </w:rPr>
        <w:instrText xml:space="preserve"> HYPERLINK "https://ceseep.org.br/wp-content/uploads/2023/01/O-COMBATE-AO-RACISMO-RELIGIOSO-Ana-Gualberto.png" </w:instrText>
      </w:r>
      <w:r w:rsidRPr="003D4DF4">
        <w:rPr>
          <w:rFonts w:ascii="Roboto" w:eastAsia="Times New Roman" w:hAnsi="Roboto" w:cs="Times New Roman"/>
          <w:color w:val="53585C"/>
          <w:kern w:val="0"/>
          <w:sz w:val="21"/>
          <w:szCs w:val="21"/>
          <w:lang w:val="es-UY" w:eastAsia="es-UY"/>
          <w14:ligatures w14:val="none"/>
        </w:rPr>
        <w:fldChar w:fldCharType="separate"/>
      </w:r>
    </w:p>
    <w:p w14:paraId="0B27CA46" w14:textId="77777777" w:rsidR="003D4DF4" w:rsidRPr="003D4DF4" w:rsidRDefault="003D4DF4" w:rsidP="003D4DF4">
      <w:pPr>
        <w:shd w:val="clear" w:color="auto" w:fill="EDEDED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3D4DF4">
        <w:rPr>
          <w:rFonts w:ascii="Roboto" w:eastAsia="Times New Roman" w:hAnsi="Roboto" w:cs="Times New Roman"/>
          <w:noProof/>
          <w:color w:val="841518"/>
          <w:kern w:val="0"/>
          <w:sz w:val="21"/>
          <w:szCs w:val="21"/>
          <w:bdr w:val="none" w:sz="0" w:space="0" w:color="auto" w:frame="1"/>
          <w:lang w:val="es-UY" w:eastAsia="es-UY"/>
          <w14:ligatures w14:val="none"/>
        </w:rPr>
        <w:drawing>
          <wp:inline distT="0" distB="0" distL="0" distR="0" wp14:anchorId="29D84EE7" wp14:editId="6FA9047D">
            <wp:extent cx="5435600" cy="2715384"/>
            <wp:effectExtent l="0" t="0" r="0" b="8890"/>
            <wp:docPr id="1" name="Imagen 1" descr="Un hombre con un sombrero en la cabeza&#10;&#10;Descripción generada automáticamente con confianza media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 hombre con un sombrero en la cabeza&#10;&#10;Descripción generada automáticamente con confianza media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788" cy="271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79ADA" w14:textId="77777777" w:rsidR="003D4DF4" w:rsidRPr="003D4DF4" w:rsidRDefault="003D4DF4" w:rsidP="003D4DF4">
      <w:pPr>
        <w:shd w:val="clear" w:color="auto" w:fill="EDEDED"/>
        <w:spacing w:line="240" w:lineRule="auto"/>
        <w:textAlignment w:val="baseline"/>
        <w:rPr>
          <w:rFonts w:ascii="Roboto" w:eastAsia="Times New Roman" w:hAnsi="Roboto" w:cs="Times New Roman"/>
          <w:color w:val="53585C"/>
          <w:kern w:val="0"/>
          <w:sz w:val="21"/>
          <w:szCs w:val="21"/>
          <w:lang w:val="es-UY" w:eastAsia="es-UY"/>
          <w14:ligatures w14:val="none"/>
        </w:rPr>
      </w:pPr>
      <w:r w:rsidRPr="003D4DF4">
        <w:rPr>
          <w:rFonts w:ascii="Roboto" w:eastAsia="Times New Roman" w:hAnsi="Roboto" w:cs="Times New Roman"/>
          <w:color w:val="53585C"/>
          <w:kern w:val="0"/>
          <w:sz w:val="21"/>
          <w:szCs w:val="21"/>
          <w:lang w:val="es-UY" w:eastAsia="es-UY"/>
          <w14:ligatures w14:val="none"/>
        </w:rPr>
        <w:fldChar w:fldCharType="end"/>
      </w:r>
    </w:p>
    <w:p w14:paraId="198C7147" w14:textId="77777777" w:rsidR="003D4DF4" w:rsidRPr="003D4DF4" w:rsidRDefault="003D4DF4" w:rsidP="003D4DF4">
      <w:pPr>
        <w:shd w:val="clear" w:color="auto" w:fill="EDEDED"/>
        <w:spacing w:after="0" w:line="390" w:lineRule="atLeast"/>
        <w:jc w:val="right"/>
        <w:textAlignment w:val="baseline"/>
        <w:rPr>
          <w:rFonts w:ascii="Roboto" w:eastAsia="Times New Roman" w:hAnsi="Roboto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3D4DF4">
        <w:rPr>
          <w:rFonts w:ascii="inherit" w:eastAsia="Times New Roman" w:hAnsi="inherit" w:cs="Times New Roman"/>
          <w:i/>
          <w:i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por Ana Gualberto</w:t>
      </w:r>
      <w:bookmarkStart w:id="0" w:name="_ftnref1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fldChar w:fldCharType="begin"/>
      </w:r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instrText xml:space="preserve"> HYPERLINK "https://ceseep.org.br/dia-de-combater-o-racismo-religioso-e-as-praticas-de-intolerancia-e-odio-e-todo-dia-ana-gualberto/" \l "_ftn1" </w:instrText>
      </w:r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fldChar w:fldCharType="separate"/>
      </w:r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u w:val="single"/>
          <w:bdr w:val="none" w:sz="0" w:space="0" w:color="auto" w:frame="1"/>
          <w:lang w:val="es-UY" w:eastAsia="es-UY"/>
          <w14:ligatures w14:val="none"/>
        </w:rPr>
        <w:t>[1]</w:t>
      </w:r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fldChar w:fldCharType="end"/>
      </w:r>
      <w:bookmarkEnd w:id="0"/>
    </w:p>
    <w:p w14:paraId="3BE26C5D" w14:textId="77777777" w:rsidR="003D4DF4" w:rsidRPr="003D4DF4" w:rsidRDefault="003D4DF4" w:rsidP="003D4DF4">
      <w:pPr>
        <w:shd w:val="clear" w:color="auto" w:fill="EDEDED"/>
        <w:spacing w:after="0" w:line="390" w:lineRule="atLeast"/>
        <w:textAlignment w:val="baseline"/>
        <w:rPr>
          <w:rFonts w:ascii="Roboto" w:eastAsia="Times New Roman" w:hAnsi="Roboto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O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dia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21 de janeiro é o </w:t>
      </w:r>
      <w:hyperlink r:id="rId7" w:history="1"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 xml:space="preserve">Dia Nacional de Combate à </w:t>
        </w:r>
        <w:proofErr w:type="spellStart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>Intolerância</w:t>
        </w:r>
        <w:proofErr w:type="spellEnd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 xml:space="preserve"> Religiosa.</w:t>
        </w:r>
      </w:hyperlink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 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Instituído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em 2007 por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meio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da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lei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11.635, pelo Presidente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Luiz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Inácio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da Silva, em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homenagem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à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Iyalorixá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Gildásia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dos Santos,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conhecida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como 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fldChar w:fldCharType="begin"/>
      </w:r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instrText xml:space="preserve"> HYPERLINK "http://www.koinonia.org.br/tpdigital/detalhes.asp?cod_artigo=256&amp;cod_boletim=14&amp;tipo=Artigo" </w:instrText>
      </w:r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fldChar w:fldCharType="separate"/>
      </w:r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Mãe</w:t>
      </w:r>
      <w:proofErr w:type="spellEnd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Gilda do </w:t>
      </w:r>
      <w:proofErr w:type="spellStart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Axé</w:t>
      </w:r>
      <w:proofErr w:type="spellEnd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Abassá</w:t>
      </w:r>
      <w:proofErr w:type="spellEnd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de </w:t>
      </w:r>
      <w:proofErr w:type="spellStart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Ogum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fldChar w:fldCharType="end"/>
      </w:r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,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Itapuã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, Salvador-BA, 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fldChar w:fldCharType="begin"/>
      </w:r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instrText xml:space="preserve"> HYPERLINK "https://www.uol.com.br/ecoa/stories/mae-gilda-inspirou-dia-de-combate-a-intolerancia-religiosa/" </w:instrText>
      </w:r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fldChar w:fldCharType="separate"/>
      </w:r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vítima</w:t>
      </w:r>
      <w:proofErr w:type="spellEnd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de </w:t>
      </w:r>
      <w:proofErr w:type="spellStart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intolerância</w:t>
      </w:r>
      <w:proofErr w:type="spellEnd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religiosa no final de 1999, </w:t>
      </w:r>
      <w:proofErr w:type="spellStart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ela</w:t>
      </w:r>
      <w:proofErr w:type="spellEnd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morre</w:t>
      </w:r>
      <w:proofErr w:type="spellEnd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assim</w:t>
      </w:r>
      <w:proofErr w:type="spellEnd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que inicia </w:t>
      </w:r>
      <w:proofErr w:type="spellStart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uma</w:t>
      </w:r>
      <w:proofErr w:type="spellEnd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luta</w:t>
      </w:r>
      <w:proofErr w:type="spellEnd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na</w:t>
      </w:r>
      <w:proofErr w:type="spellEnd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justiça</w:t>
      </w:r>
      <w:proofErr w:type="spellEnd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contra a Igreja Universal</w:t>
      </w:r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fldChar w:fldCharType="end"/>
      </w:r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.</w:t>
      </w:r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 O caso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Mãe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Gilda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foi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o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primeiro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a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levar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a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condenação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por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intolerância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religiosa em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nosso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país. A data é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também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uma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referência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ao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Dia Mundial da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Religião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tem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objetivo de promover o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respeito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à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liberdade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religiosa e o diálogo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inter-religioso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.</w:t>
      </w:r>
    </w:p>
    <w:p w14:paraId="7863EEC5" w14:textId="77777777" w:rsidR="003D4DF4" w:rsidRPr="003D4DF4" w:rsidRDefault="003D4DF4" w:rsidP="003D4DF4">
      <w:pPr>
        <w:shd w:val="clear" w:color="auto" w:fill="EDEDED"/>
        <w:spacing w:after="0" w:line="390" w:lineRule="atLeast"/>
        <w:textAlignment w:val="baseline"/>
        <w:rPr>
          <w:rFonts w:ascii="Roboto" w:eastAsia="Times New Roman" w:hAnsi="Roboto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O combate à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intolerância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religiosa exige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compromisso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de toda a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sociedade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na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defesa dos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direitos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individuais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coletivos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, é preciso promover o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acesso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à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lastRenderedPageBreak/>
        <w:t>informação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, combate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aos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preconceitos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e as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ações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ódio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que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vem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se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espalhando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por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nosso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país.</w:t>
      </w:r>
    </w:p>
    <w:p w14:paraId="2CCBE43E" w14:textId="77777777" w:rsidR="003D4DF4" w:rsidRPr="003D4DF4" w:rsidRDefault="003D4DF4" w:rsidP="003D4DF4">
      <w:pPr>
        <w:shd w:val="clear" w:color="auto" w:fill="EDEDED"/>
        <w:spacing w:after="0" w:line="390" w:lineRule="atLeast"/>
        <w:textAlignment w:val="baseline"/>
        <w:rPr>
          <w:rFonts w:ascii="Roboto" w:eastAsia="Times New Roman" w:hAnsi="Roboto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Estabelece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o art. 5º, inciso VI, da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Constituição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Federal, que </w:t>
      </w:r>
      <w:hyperlink r:id="rId8" w:history="1"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 xml:space="preserve">“é </w:t>
        </w:r>
        <w:proofErr w:type="spellStart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>inviolável</w:t>
        </w:r>
        <w:proofErr w:type="spellEnd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 xml:space="preserve"> a </w:t>
        </w:r>
        <w:proofErr w:type="spellStart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>liberdade</w:t>
        </w:r>
        <w:proofErr w:type="spellEnd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 xml:space="preserve"> de </w:t>
        </w:r>
        <w:proofErr w:type="spellStart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>consciência</w:t>
        </w:r>
        <w:proofErr w:type="spellEnd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 xml:space="preserve"> e de </w:t>
        </w:r>
        <w:proofErr w:type="spellStart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>crença</w:t>
        </w:r>
        <w:proofErr w:type="spellEnd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 xml:space="preserve">, </w:t>
        </w:r>
        <w:proofErr w:type="spellStart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>sendo</w:t>
        </w:r>
        <w:proofErr w:type="spellEnd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 xml:space="preserve"> </w:t>
        </w:r>
        <w:proofErr w:type="spellStart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>assegurado</w:t>
        </w:r>
        <w:proofErr w:type="spellEnd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 xml:space="preserve"> o </w:t>
        </w:r>
        <w:proofErr w:type="spellStart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>livre</w:t>
        </w:r>
        <w:proofErr w:type="spellEnd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 xml:space="preserve"> </w:t>
        </w:r>
        <w:proofErr w:type="spellStart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>exercício</w:t>
        </w:r>
        <w:proofErr w:type="spellEnd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 xml:space="preserve"> dos cultos religiosos </w:t>
        </w:r>
        <w:proofErr w:type="gramStart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>e</w:t>
        </w:r>
        <w:proofErr w:type="gramEnd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 xml:space="preserve"> garantida, </w:t>
        </w:r>
        <w:proofErr w:type="spellStart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>na</w:t>
        </w:r>
        <w:proofErr w:type="spellEnd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 xml:space="preserve"> forma da </w:t>
        </w:r>
        <w:proofErr w:type="spellStart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>lei</w:t>
        </w:r>
        <w:proofErr w:type="spellEnd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 xml:space="preserve">, a </w:t>
        </w:r>
        <w:proofErr w:type="spellStart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>proteção</w:t>
        </w:r>
        <w:proofErr w:type="spellEnd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 xml:space="preserve"> </w:t>
        </w:r>
        <w:proofErr w:type="spellStart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>aos</w:t>
        </w:r>
        <w:proofErr w:type="spellEnd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 xml:space="preserve"> </w:t>
        </w:r>
        <w:proofErr w:type="spellStart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>locais</w:t>
        </w:r>
        <w:proofErr w:type="spellEnd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 xml:space="preserve"> de culto e a </w:t>
        </w:r>
        <w:proofErr w:type="spellStart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>suas</w:t>
        </w:r>
        <w:proofErr w:type="spellEnd"/>
        <w:r w:rsidRPr="003D4DF4">
          <w:rPr>
            <w:rFonts w:ascii="inherit" w:eastAsia="Times New Roman" w:hAnsi="inherit" w:cs="Times New Roman"/>
            <w:b/>
            <w:bCs/>
            <w:color w:val="000000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 xml:space="preserve"> liturgias.”</w:t>
        </w:r>
      </w:hyperlink>
    </w:p>
    <w:p w14:paraId="24FFEEEC" w14:textId="77777777" w:rsidR="003D4DF4" w:rsidRPr="003D4DF4" w:rsidRDefault="003D4DF4" w:rsidP="003D4DF4">
      <w:pPr>
        <w:shd w:val="clear" w:color="auto" w:fill="EDEDED"/>
        <w:spacing w:after="0" w:line="390" w:lineRule="atLeast"/>
        <w:textAlignment w:val="baseline"/>
        <w:rPr>
          <w:rFonts w:ascii="Roboto" w:eastAsia="Times New Roman" w:hAnsi="Roboto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A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Lei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nº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7.716/89,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estabelece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punição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aos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crimes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resultantes de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discriminação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ou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preconceito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raça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,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cor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, etnia,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religião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ou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procedência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nacional,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sem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, entretanto, esclarecer os precisos contornos de cada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uma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dessas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expressões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.</w:t>
      </w:r>
    </w:p>
    <w:p w14:paraId="097DA9C1" w14:textId="77777777" w:rsidR="003D4DF4" w:rsidRPr="003D4DF4" w:rsidRDefault="003D4DF4" w:rsidP="003D4DF4">
      <w:pPr>
        <w:shd w:val="clear" w:color="auto" w:fill="EDEDED"/>
        <w:spacing w:after="0" w:line="390" w:lineRule="atLeast"/>
        <w:textAlignment w:val="baseline"/>
        <w:rPr>
          <w:rFonts w:ascii="Roboto" w:eastAsia="Times New Roman" w:hAnsi="Roboto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Infelizmente, nos últimos anos, os casos de 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fldChar w:fldCharType="begin"/>
      </w:r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instrText xml:space="preserve"> HYPERLINK "https://noticias.uol.com.br/cotidiano/ultimas-noticias/2022/08/10/intolerancia-religiosa-no-brasil-o-que-e-e-como-identificar.htm" </w:instrText>
      </w:r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fldChar w:fldCharType="separate"/>
      </w:r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denúncias</w:t>
      </w:r>
      <w:proofErr w:type="spellEnd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referentes </w:t>
      </w:r>
      <w:proofErr w:type="spellStart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aos</w:t>
      </w:r>
      <w:proofErr w:type="spellEnd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crimes</w:t>
      </w:r>
      <w:proofErr w:type="spellEnd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de </w:t>
      </w:r>
      <w:proofErr w:type="spellStart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intolerância</w:t>
      </w:r>
      <w:proofErr w:type="spellEnd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religiosa </w:t>
      </w:r>
      <w:proofErr w:type="spellStart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têm</w:t>
      </w:r>
      <w:proofErr w:type="spellEnd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crescido</w:t>
      </w:r>
      <w:proofErr w:type="spellEnd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de forma </w:t>
      </w:r>
      <w:proofErr w:type="spellStart"/>
      <w:r w:rsidRPr="003D4DF4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assustadora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fldChar w:fldCharType="end"/>
      </w:r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.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Um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dos grandes problemas enfrentados pelas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vítimas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ainda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é a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dificuldade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na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tipificação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do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crime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. Esperamos que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com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a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mudança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em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nossa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legislação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,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agora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em janeiro de 2023, que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enquadra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injúria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racial </w:t>
      </w:r>
      <w:proofErr w:type="gram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e</w:t>
      </w:r>
      <w:proofErr w:type="gram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racismo como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passíveis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da mesma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punição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,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tenhamos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avanço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na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questão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dos registros dos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crimes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e em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decorrência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.</w:t>
      </w:r>
    </w:p>
    <w:p w14:paraId="34E618AC" w14:textId="77777777" w:rsidR="003D4DF4" w:rsidRPr="003D4DF4" w:rsidRDefault="003D4DF4" w:rsidP="003D4DF4">
      <w:pPr>
        <w:shd w:val="clear" w:color="auto" w:fill="EDEDED"/>
        <w:spacing w:after="0" w:line="390" w:lineRule="atLeast"/>
        <w:textAlignment w:val="baseline"/>
        <w:rPr>
          <w:rFonts w:ascii="Roboto" w:eastAsia="Times New Roman" w:hAnsi="Roboto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O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crime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intolerância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religiosa pode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vitimar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qualquer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pessoa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ou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grupo religioso, mas os números em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nosso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país nos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mostram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que as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maiores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vítimas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continuam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a ser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pessoas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religião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de matriz africana,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com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crescente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também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nos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crimes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cometidos contra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povos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originários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no que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tange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suas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religiosidades. Esta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realidade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nos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leva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a pensar em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outro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conceito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que é o racismo religioso. Ele se caracteriza por ter como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motivação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o embate contra as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religiões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não-cristãs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, e no Brasil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isso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se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expressa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principalmente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nas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religiões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de matriz africana.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Voltamos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então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ao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ponto central das desigualdades que vivenciamos em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nossa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sociedade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: o racismo.</w:t>
      </w:r>
    </w:p>
    <w:p w14:paraId="7A4D43DD" w14:textId="77777777" w:rsidR="003D4DF4" w:rsidRPr="003D4DF4" w:rsidRDefault="003D4DF4" w:rsidP="003D4DF4">
      <w:pPr>
        <w:shd w:val="clear" w:color="auto" w:fill="EDEDED"/>
        <w:spacing w:after="0" w:line="390" w:lineRule="atLeast"/>
        <w:textAlignment w:val="baseline"/>
        <w:rPr>
          <w:rFonts w:ascii="Roboto" w:eastAsia="Times New Roman" w:hAnsi="Roboto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O racismo é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uma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doença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social que precisa ser enfrentada por toda a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sociedade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e em todas as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instâncias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.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Não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podemos ter medo de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combatê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-lo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e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repensarmos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nossas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práticas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,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percebendo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assumindo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o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quanto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ele faz parte de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nosso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cotidiano. </w:t>
      </w:r>
    </w:p>
    <w:p w14:paraId="01317D22" w14:textId="77777777" w:rsidR="003D4DF4" w:rsidRPr="003D4DF4" w:rsidRDefault="003D4DF4" w:rsidP="003D4DF4">
      <w:pPr>
        <w:shd w:val="clear" w:color="auto" w:fill="EDEDED"/>
        <w:spacing w:after="0" w:line="390" w:lineRule="atLeast"/>
        <w:textAlignment w:val="baseline"/>
        <w:rPr>
          <w:rFonts w:ascii="Roboto" w:eastAsia="Times New Roman" w:hAnsi="Roboto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Para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nós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,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enquanto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movimento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ecumênico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transformador, comprometido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com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a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integridade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da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criação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, precisamos construir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práticas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cotidianas de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denúncia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,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pois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o racismo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desumaniza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,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adoece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e mata! A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intolerância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e o racismo religioso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são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a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consolidação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das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práticas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racistas que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vêm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destruindo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povos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não-brancos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a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muito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tempo,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lhes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negando a vida por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meio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sua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religiosidade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,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sua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história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sua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cultura. Precisamos ser voz 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ações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mudança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social por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meio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nossas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organizações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.</w:t>
      </w:r>
    </w:p>
    <w:p w14:paraId="629A40F7" w14:textId="77777777" w:rsidR="003D4DF4" w:rsidRPr="003D4DF4" w:rsidRDefault="003D4DF4" w:rsidP="003D4DF4">
      <w:pPr>
        <w:shd w:val="clear" w:color="auto" w:fill="EDEDED"/>
        <w:spacing w:after="0" w:line="390" w:lineRule="atLeast"/>
        <w:textAlignment w:val="baseline"/>
        <w:rPr>
          <w:rFonts w:ascii="Roboto" w:eastAsia="Times New Roman" w:hAnsi="Roboto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Que o 21 de janeiro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seja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mais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um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momento de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reafirmarmos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publicamente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nosso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compromisso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de amor à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humanidade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em toda a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sua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diversidade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,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respeitando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os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caminhos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diversos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percorridos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por cada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pessoa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para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chegar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ao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Sagrado.</w:t>
      </w:r>
    </w:p>
    <w:p w14:paraId="52BB25BD" w14:textId="77777777" w:rsidR="003D4DF4" w:rsidRPr="003D4DF4" w:rsidRDefault="003D4DF4" w:rsidP="003D4DF4">
      <w:pPr>
        <w:shd w:val="clear" w:color="auto" w:fill="EDEDED"/>
        <w:spacing w:after="300" w:line="390" w:lineRule="atLeast"/>
        <w:textAlignment w:val="baseline"/>
        <w:rPr>
          <w:rFonts w:ascii="Roboto" w:eastAsia="Times New Roman" w:hAnsi="Roboto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3D4DF4">
        <w:rPr>
          <w:rFonts w:ascii="Roboto" w:eastAsia="Times New Roman" w:hAnsi="Roboto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</w:p>
    <w:bookmarkStart w:id="1" w:name="_ftn1"/>
    <w:p w14:paraId="70A39913" w14:textId="77777777" w:rsidR="003D4DF4" w:rsidRPr="003D4DF4" w:rsidRDefault="003D4DF4" w:rsidP="003D4DF4">
      <w:pPr>
        <w:shd w:val="clear" w:color="auto" w:fill="EDEDED"/>
        <w:spacing w:after="0" w:line="390" w:lineRule="atLeast"/>
        <w:textAlignment w:val="baseline"/>
        <w:rPr>
          <w:rFonts w:ascii="Roboto" w:eastAsia="Times New Roman" w:hAnsi="Roboto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fldChar w:fldCharType="begin"/>
      </w:r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instrText xml:space="preserve"> HYPERLINK "https://ceseep.org.br/dia-de-combater-o-racismo-religioso-e-as-praticas-de-intolerancia-e-odio-e-todo-dia-ana-gualberto/" \l "_ftnref1" </w:instrText>
      </w:r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fldChar w:fldCharType="separate"/>
      </w:r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u w:val="single"/>
          <w:bdr w:val="none" w:sz="0" w:space="0" w:color="auto" w:frame="1"/>
          <w:lang w:val="es-UY" w:eastAsia="es-UY"/>
          <w14:ligatures w14:val="none"/>
        </w:rPr>
        <w:t>[1]</w:t>
      </w:r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fldChar w:fldCharType="end"/>
      </w:r>
      <w:bookmarkEnd w:id="1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 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Mestra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em Cultura 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Sociedade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UFBA, Historiadora – UERJ,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Diretora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Executiva de KOINONIA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Presença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Ecumênica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Serviço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, integrante da Rede de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Mulheres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Negras da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Bahia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, do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Coletivo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Iyá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Akobiodè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, do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Nzinga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Coletivo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Mulheres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Negras de BH 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Egbon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D’Osun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do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Ilê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Axé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Ofá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Omi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Layó. 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Atua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com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pesquisa junto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às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comunidades negras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tradicionais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, quilombos 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terreiros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de candomblé, 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na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realização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ações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formação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,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incidência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capacitação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em comunidades negras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rurais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,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remanescentes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de quilombo do estado do Rio de Janeiro e no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baixo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sul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da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Bahia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e junto a Comunidades de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Terreiros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de Candomblé em Salvador e </w:t>
      </w:r>
      <w:proofErr w:type="spellStart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região</w:t>
      </w:r>
      <w:proofErr w:type="spellEnd"/>
      <w:r w:rsidRPr="003D4DF4">
        <w:rPr>
          <w:rFonts w:ascii="Roboto" w:eastAsia="Times New Roman" w:hAnsi="Roboto" w:cs="Times New Roman"/>
          <w:color w:val="000000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 xml:space="preserve"> metropolitana.</w:t>
      </w:r>
    </w:p>
    <w:p w14:paraId="52BDABB2" w14:textId="1E0CE3C8" w:rsidR="002E2F5B" w:rsidRDefault="002E2F5B"/>
    <w:p w14:paraId="6F8B1F16" w14:textId="04140664" w:rsidR="003D4DF4" w:rsidRDefault="003D4DF4">
      <w:hyperlink r:id="rId9" w:history="1">
        <w:r w:rsidRPr="00B73B92">
          <w:rPr>
            <w:rStyle w:val="Hipervnculo"/>
          </w:rPr>
          <w:t>https://ceseep.org.br/dia-de-combater-o-racismo-religioso-e-as-praticas-de-intolerancia-e-odio-e-todo-dia-ana-gualberto/</w:t>
        </w:r>
      </w:hyperlink>
    </w:p>
    <w:p w14:paraId="3D6F951B" w14:textId="77777777" w:rsidR="003D4DF4" w:rsidRDefault="003D4DF4"/>
    <w:sectPr w:rsidR="003D4D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DF4"/>
    <w:rsid w:val="002E2F5B"/>
    <w:rsid w:val="003D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54A66"/>
  <w15:chartTrackingRefBased/>
  <w15:docId w15:val="{497A38AD-9147-4B80-A4B1-67938ECDE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D4DF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D4D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50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537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1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74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81984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08988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23851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992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1546950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492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175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19619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26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85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9499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78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88447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599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5855870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76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665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5079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41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poriododireito.com.br/leitura/intolerancia-religiosa-e-crim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orreio24horas.com.br/noticia/nid/mae-gilda-vida-e-morte-de-luta-e-resistencia-contra-a-intolerancia-religios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ceseep.org.br/wp-content/uploads/2023/01/O-COMBATE-AO-RACISMO-RELIGIOSO-Ana-Gualberto.png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ceseep.org.br/dia-de-combater-o-racismo-religioso-e-as-praticas-de-intolerancia-e-odio-e-todo-dia-ana-gualberto/" TargetMode="External"/><Relationship Id="rId9" Type="http://schemas.openxmlformats.org/officeDocument/2006/relationships/hyperlink" Target="https://ceseep.org.br/dia-de-combater-o-racismo-religioso-e-as-praticas-de-intolerancia-e-odio-e-todo-dia-ana-gualbert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868</Words>
  <Characters>4776</Characters>
  <Application>Microsoft Office Word</Application>
  <DocSecurity>0</DocSecurity>
  <Lines>39</Lines>
  <Paragraphs>11</Paragraphs>
  <ScaleCrop>false</ScaleCrop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2023-01-20T12:03:00Z</dcterms:created>
  <dcterms:modified xsi:type="dcterms:W3CDTF">2023-01-20T12:04:00Z</dcterms:modified>
</cp:coreProperties>
</file>