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97E62" w14:textId="77777777" w:rsidR="00E67312" w:rsidRPr="00E67312" w:rsidRDefault="00E67312" w:rsidP="00E67312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</w:pPr>
      <w:proofErr w:type="spellStart"/>
      <w:r w:rsidRPr="00E67312"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  <w:t>Viagem</w:t>
      </w:r>
      <w:proofErr w:type="spellEnd"/>
      <w:r w:rsidRPr="00E67312"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  <w:t xml:space="preserve"> </w:t>
      </w:r>
      <w:proofErr w:type="spellStart"/>
      <w:r w:rsidRPr="00E67312"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  <w:t>às</w:t>
      </w:r>
      <w:proofErr w:type="spellEnd"/>
      <w:r w:rsidRPr="00E67312"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  <w:t xml:space="preserve"> grutas onde </w:t>
      </w:r>
      <w:proofErr w:type="spellStart"/>
      <w:r w:rsidRPr="00E67312"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  <w:t>Jesus</w:t>
      </w:r>
      <w:proofErr w:type="spellEnd"/>
      <w:r w:rsidRPr="00E67312"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  <w:t xml:space="preserve"> </w:t>
      </w:r>
      <w:proofErr w:type="spellStart"/>
      <w:r w:rsidRPr="00E67312"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  <w:t>nasceu</w:t>
      </w:r>
      <w:proofErr w:type="spellEnd"/>
      <w:r w:rsidRPr="00E67312"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  <w:t xml:space="preserve">. Artigo de Gianfranco </w:t>
      </w:r>
      <w:proofErr w:type="spellStart"/>
      <w:r w:rsidRPr="00E67312">
        <w:rPr>
          <w:rFonts w:ascii="Arial" w:eastAsia="Times New Roman" w:hAnsi="Arial" w:cs="Arial"/>
          <w:b/>
          <w:bCs/>
          <w:color w:val="00B050"/>
          <w:kern w:val="36"/>
          <w:sz w:val="66"/>
          <w:szCs w:val="66"/>
          <w:lang w:val="es-UY" w:eastAsia="es-UY"/>
        </w:rPr>
        <w:t>Ravasi</w:t>
      </w:r>
      <w:proofErr w:type="spellEnd"/>
    </w:p>
    <w:p w14:paraId="0D656416" w14:textId="77777777" w:rsidR="00E67312" w:rsidRPr="00E67312" w:rsidRDefault="00E67312" w:rsidP="00E67312">
      <w:pPr>
        <w:numPr>
          <w:ilvl w:val="0"/>
          <w:numId w:val="3"/>
        </w:numPr>
        <w:spacing w:after="0" w:line="240" w:lineRule="auto"/>
        <w:ind w:right="75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05BD5246" w14:textId="77777777" w:rsidR="00E67312" w:rsidRPr="00E67312" w:rsidRDefault="00E67312" w:rsidP="00E67312">
      <w:pPr>
        <w:spacing w:after="0" w:line="240" w:lineRule="auto"/>
        <w:textAlignment w:val="top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E67312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19 </w:t>
      </w:r>
      <w:proofErr w:type="spellStart"/>
      <w:r w:rsidRPr="00E67312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Dezembro</w:t>
      </w:r>
      <w:proofErr w:type="spellEnd"/>
      <w:r w:rsidRPr="00E67312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2022</w:t>
      </w:r>
    </w:p>
    <w:p w14:paraId="4B09F656" w14:textId="77777777" w:rsidR="00E67312" w:rsidRPr="00E67312" w:rsidRDefault="00E67312" w:rsidP="00E67312">
      <w:pPr>
        <w:spacing w:after="0" w:line="240" w:lineRule="auto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</w:p>
    <w:p w14:paraId="583C0FD7" w14:textId="77777777" w:rsidR="00E67312" w:rsidRP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Belém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cavernas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Basílica da 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Natividade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apenas 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estrela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indica o local onde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nasceu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Menino.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gruta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atribuída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Magos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que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São 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Jerônimo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rezava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jejuava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133899B4" w14:textId="38E93495" w:rsid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comentário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cardeal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italiano </w:t>
      </w:r>
      <w:hyperlink r:id="rId5" w:tgtFrame="_blank" w:history="1">
        <w:r w:rsidRPr="00E67312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Gianfranco </w:t>
        </w:r>
        <w:proofErr w:type="spellStart"/>
        <w:r w:rsidRPr="00E67312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Ravasi</w:t>
        </w:r>
        <w:proofErr w:type="spellEnd"/>
      </w:hyperlink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ex-prefeito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Pontifício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Conselho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a Cultura, publicado por 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Il</w:t>
      </w:r>
      <w:proofErr w:type="spellEnd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Sole 24 Ore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 18-12-2022. 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tradução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Luisa 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Rabolini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65930527" w14:textId="77777777" w:rsidR="00E67312" w:rsidRP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7D6D45C2" w14:textId="54399EE1" w:rsid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menino,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sonhava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duas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coisas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gruta 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caneta-tinteiro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muitas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folhas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branco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Mas a gruta que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pedia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 </w:t>
      </w:r>
      <w:hyperlink r:id="rId6" w:tgtFrame="_blank" w:history="1">
        <w:r w:rsidRPr="00E67312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Natal</w:t>
        </w:r>
      </w:hyperlink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(o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presépio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caseiro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satisfazia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era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caverna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qualquer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algum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lugar dos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meus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condados. Eu realmente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imaginava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justamente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Belém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pois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haviam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contado que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tinham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muitas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grutas por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lá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sonhava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dupla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sorte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morar onde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havia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nascido 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Jesus</w:t>
      </w:r>
      <w:proofErr w:type="spellEnd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,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onde o Natal era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perpétuo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...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ano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ganhei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presente,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antecipado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caneta-tinteiro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Mas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gruta,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tive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desistir da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viagem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padre que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andava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casa,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sabendo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daquele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meu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projeto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rindo que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queria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realmente imitar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São 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Jerônimo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...”.</w:t>
      </w:r>
    </w:p>
    <w:p w14:paraId="4191054A" w14:textId="77777777" w:rsidR="00E67312" w:rsidRP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641A2C98" w14:textId="77777777" w:rsidR="00E67312" w:rsidRP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Era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junho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1986 e,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meu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lado,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gruta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conhecida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"de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São 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Jerônimo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" em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Belém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 escritor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Luigi 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Santucci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anotava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linhas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autobiográficas que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entrariam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 ano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seguinte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livro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E67312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 xml:space="preserve">Pellegrini in </w:t>
      </w:r>
      <w:proofErr w:type="spellStart"/>
      <w:r w:rsidRPr="00E67312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>Terrasanta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(ed.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Paoline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que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compusemos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quatro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mãos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Era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espécie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duplo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guia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cujas páginas,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espelhadas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aparecia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minha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descrição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histórico-arqueológica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daqueles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lugares bíblicos.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pensei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conduzir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idealmente, como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havia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feito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autor do </w:t>
      </w:r>
      <w:proofErr w:type="spellStart"/>
      <w:r w:rsidRPr="00E67312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>Orfeu</w:t>
      </w:r>
      <w:proofErr w:type="spellEnd"/>
      <w:r w:rsidRPr="00E67312">
        <w:rPr>
          <w:rFonts w:ascii="Georgia" w:eastAsia="Times New Roman" w:hAnsi="Georgia" w:cs="Times New Roman"/>
          <w:b/>
          <w:bCs/>
          <w:i/>
          <w:iCs/>
          <w:color w:val="333333"/>
          <w:sz w:val="26"/>
          <w:szCs w:val="26"/>
          <w:lang w:val="es-UY" w:eastAsia="es-UY"/>
        </w:rPr>
        <w:t xml:space="preserve"> no paraíso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leitores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rede de grutas que se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ramificam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grandiosa basílica bizantina da 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Natividade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em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Belém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Mas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gram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vamos</w:t>
      </w:r>
      <w:proofErr w:type="gram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subir o rio da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recriando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antiga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5B2DACA4" w14:textId="7384C2C5" w:rsid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estava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prestes a ordenar 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soldados que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usassem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tochas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incendiárias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as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bestas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olhar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caiu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sobre a fachada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daquele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templo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ele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queria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destruir.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Lá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cima,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eram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retratados em mosaicos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três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personagens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vestindo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mesmas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roupas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gala que ele.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cancelou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ataque,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deixando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pé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justamente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basílica que mencionamos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acima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Era 614,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espécie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milagre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aconteceu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aqueles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três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personagens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eram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magos que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levavam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dons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recém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-nascido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Jesus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enquanto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aspirante destruidor era 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rei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persa 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Cosroe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 xml:space="preserve">Dentro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daquela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igreja,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construída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330 por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Helena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mãe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Constantino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radicalmente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reestruturada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531 por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Justiniano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recentemente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restaurada em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estrutura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nos mosaicos 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afrescos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naves,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existem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duas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escadas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paralelas que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conduzem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precisamente à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Gruta da 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Natividade</w:t>
      </w:r>
      <w:proofErr w:type="spellEnd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Cristo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4730E611" w14:textId="77777777" w:rsidR="00E67312" w:rsidRP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0244FF3A" w14:textId="39F70699" w:rsid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É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gerida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pelos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ortodoxos 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gregos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altar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estrela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prata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passou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atormentadas aventuras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devido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escasso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ecumenismo existente no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passado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entre as 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várias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confissões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cristãs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relativo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acompanhamento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afiadas disputas, ostenta esta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inscrição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latina: </w:t>
      </w:r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Hic de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Virgine</w:t>
      </w:r>
      <w:proofErr w:type="spellEnd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Maria</w:t>
      </w:r>
      <w:proofErr w:type="spellEnd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Jesus</w:t>
      </w:r>
      <w:proofErr w:type="spellEnd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Christus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54C4EF0D" w14:textId="77777777" w:rsidR="00E67312" w:rsidRP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2BFFF9E9" w14:textId="2213ACE7" w:rsid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É,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portanto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indicação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tradicional do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lugar do 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nascimento</w:t>
      </w:r>
      <w:proofErr w:type="spellEnd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Jesus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lado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gruta abre-se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confiada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franciscanos, e é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simbolicamente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atribuída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Magos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vieram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Oriente (Mateus 2,1-12 ) e diversamente identificados pelos estudiosos: comerciantes de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especiarias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aromas 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metais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preciosos,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fiéis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persas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zoroastrianos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astrônomos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astrólogos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babilônicos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... Eles, como vimos,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séculos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depois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salvaram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basílica e 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memória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Natal de Belém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67DCD1F6" w14:textId="77777777" w:rsidR="00E67312" w:rsidRP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16232F13" w14:textId="1D6FC57A" w:rsid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Mas surge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espontaneamente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pergunta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 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Jesus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realmente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nasceu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naquela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gruta?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podemos entrar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questão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extremamente complicada do "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primeiro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censo" ordenado pelo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governador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romano da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Síria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Quirino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que o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evangelista Lucas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adota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coordenada histórica para a data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daquele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nascimento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É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fosse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porém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recenseamento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"étnico" em que os diversos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sujeitos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província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imperial da 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Judeia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deviam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registrar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sede de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origem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clã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que, de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Nazaré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Galileia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 casal 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Maria</w:t>
      </w:r>
      <w:proofErr w:type="spellEnd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 José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(ele era de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descendência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davídica) teve que se mudar para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Belém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cidade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natal do 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"https://www.ihu.unisinos.br/categorias/611782-davi-um-rei-um-fiel-um-homem" \t "_blank" </w:instrTex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E673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rei</w:t>
      </w:r>
      <w:proofErr w:type="spellEnd"/>
      <w:r w:rsidRPr="00E673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Davi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63F79D81" w14:textId="77777777" w:rsidR="00E67312" w:rsidRP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5ED1A4B2" w14:textId="2D6242F1" w:rsid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</w:pP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Eis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parca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anotação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topográfica de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Lucas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 </w:t>
      </w:r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“E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aconteceu</w:t>
      </w:r>
      <w:proofErr w:type="spellEnd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que, estando eles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ali</w:t>
      </w:r>
      <w:proofErr w:type="spellEnd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, se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cumpriram</w:t>
      </w:r>
      <w:proofErr w:type="spellEnd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dias</w:t>
      </w:r>
      <w:proofErr w:type="spellEnd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em que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ela</w:t>
      </w:r>
      <w:proofErr w:type="spellEnd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havia</w:t>
      </w:r>
      <w:proofErr w:type="spellEnd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de dar à luz. E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deu</w:t>
      </w:r>
      <w:proofErr w:type="spellEnd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à luz a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seu</w:t>
      </w:r>
      <w:proofErr w:type="spellEnd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filho</w:t>
      </w:r>
      <w:proofErr w:type="spellEnd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primogênito</w:t>
      </w:r>
      <w:proofErr w:type="spellEnd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envolveu</w:t>
      </w:r>
      <w:proofErr w:type="spellEnd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-o em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panos</w:t>
      </w:r>
      <w:proofErr w:type="spellEnd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, e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deitou</w:t>
      </w:r>
      <w:proofErr w:type="spellEnd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-o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numa</w:t>
      </w:r>
      <w:proofErr w:type="spellEnd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manjedoura</w:t>
      </w:r>
      <w:proofErr w:type="spellEnd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, porque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não</w:t>
      </w:r>
      <w:proofErr w:type="spellEnd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havia</w:t>
      </w:r>
      <w:proofErr w:type="spellEnd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lugar para eles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na</w:t>
      </w:r>
      <w:proofErr w:type="spellEnd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katályma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 (2,6-7).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Deixamos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palavra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grega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usada pelo evangelista: indica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quarto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sala" para ser usado como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acomodação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É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interessante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notar que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Lucas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usa o mesmo termo para definir o Cenáculo onde 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Jesus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realizará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última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pascal (22,11). Para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compreender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tipologia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é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necessário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voltar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 planta dos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edifícios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residenciais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populares da época, de modo a justificar 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surpreendente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presença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“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manjedoura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 </w:t>
      </w:r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(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phátne</w:t>
      </w:r>
      <w:proofErr w:type="spellEnd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).</w:t>
      </w:r>
    </w:p>
    <w:p w14:paraId="2DAEF2AA" w14:textId="77777777" w:rsidR="00E67312" w:rsidRP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2BA834BB" w14:textId="2BA038CE" w:rsid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As casas modestas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consistiam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essencialmente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dois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cômodos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: de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lado, o 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katályma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vasta sala dividida em sala de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jantar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setor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noite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"; por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lado,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abria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-se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espaço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construído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escavado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rocha, se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fosse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numa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colina (Belém fica a 777 metros), que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servia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estábulo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os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animais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abrigo para parar </w:t>
      </w:r>
      <w:proofErr w:type="gram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dormir durante o intenso frio do inverno.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explica 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presença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manjedoura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mas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boi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do jumento,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acrescentados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tradição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popular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desconhecidos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Evangelho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A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José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esposa grávida os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parentes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só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puderam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atribuir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lugar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secundário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havendo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lugar para eles no </w:t>
      </w:r>
      <w:proofErr w:type="spellStart"/>
      <w:r w:rsidRPr="00E67312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katályma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alojamento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principal, </w:t>
      </w:r>
      <w:proofErr w:type="gram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talvez</w:t>
      </w:r>
      <w:proofErr w:type="gram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considerando 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superlotação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daqueles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recenseamento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3CAFF088" w14:textId="77777777" w:rsidR="00E67312" w:rsidRP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6EFBAB45" w14:textId="44AB6600" w:rsid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fascinante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tradição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"https://www.ihu.unisinos.br/categorias/594720-sao-francisco-e-a-origem-da-escolha-de-greccio-como-um-local-para-ambientar-a-natividade-o-presepio-nascido-de-uma-amizade" \t "_blank" </w:instrTex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E673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presépio</w:t>
      </w:r>
      <w:proofErr w:type="spellEnd"/>
      <w:r w:rsidRPr="00E673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criado por São Francisco em </w:t>
      </w:r>
      <w:proofErr w:type="spellStart"/>
      <w:r w:rsidRPr="00E673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Greccio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1223,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tornou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gruta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realista 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pitoresca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que, como vimos,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poderia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ter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fundamento real.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Neste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ponto,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porém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gostaríamos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reservar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menção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também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ironia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bem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-humorada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daquele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sacerdote que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lembrou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pequeno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Luigi 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Santucci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a figura de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 São 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Jerônimo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Como se sabe, o famoso santo dálmata, 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"https://www.ihu.unisinos.br/603289" \t "_blank" </w:instrTex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E673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tradutor</w:t>
      </w:r>
      <w:proofErr w:type="spellEnd"/>
      <w:r w:rsidRPr="00E673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da </w:t>
      </w:r>
      <w:proofErr w:type="spellStart"/>
      <w:r w:rsidRPr="00E673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Bíblia</w:t>
      </w:r>
      <w:proofErr w:type="spellEnd"/>
      <w:r w:rsidRPr="00E673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para o </w:t>
      </w:r>
      <w:proofErr w:type="spellStart"/>
      <w:r w:rsidRPr="00E673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latim</w:t>
      </w:r>
      <w:proofErr w:type="spellEnd"/>
      <w:r w:rsidRPr="00E67312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(a </w:t>
      </w:r>
      <w:r w:rsidRPr="00E67312">
        <w:rPr>
          <w:rFonts w:ascii="Georgia" w:eastAsia="Times New Roman" w:hAnsi="Georgia" w:cs="Times New Roman"/>
          <w:i/>
          <w:iCs/>
          <w:color w:val="FC6B01"/>
          <w:sz w:val="26"/>
          <w:szCs w:val="26"/>
          <w:u w:val="single"/>
          <w:lang w:val="es-UY" w:eastAsia="es-UY"/>
        </w:rPr>
        <w:t>Vulgata)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viveu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36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anos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 386 até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em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Belém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estabelecendo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dois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mosteiros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masculino 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feminino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Paula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Eustáquio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mãe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filha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nobres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romanas descendentes dos 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Gracos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).</w:t>
      </w:r>
    </w:p>
    <w:p w14:paraId="7E74EA9C" w14:textId="77777777" w:rsidR="00E67312" w:rsidRP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47E65EE4" w14:textId="66594FFE" w:rsid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tradição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atribui-lhe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ainda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mesma zona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gruta onde se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retirava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rezar,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jejuar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estudar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que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hoje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encontra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adaptada como capela. É natural evocar 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iconografia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santo ambientada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naquele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ambiente rústico.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Fazemos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famosa pintura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óleo de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Leonardo da Vinci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localizada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sala IX da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Pinacoteca do Vaticano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painel de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pouco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metro de altura e 74 cm de largura,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deixado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 artista em estado de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esboço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executado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volta de 1482. Rocambolesca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descoberta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tio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Napoleão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cardeal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Joseph 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Fesch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(1763-1839).</w:t>
      </w:r>
    </w:p>
    <w:p w14:paraId="0B5E9DB7" w14:textId="77777777" w:rsidR="00E67312" w:rsidRP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14:paraId="6BD32F29" w14:textId="77777777" w:rsidR="00E67312" w:rsidRPr="00E67312" w:rsidRDefault="00E67312" w:rsidP="00E67312">
      <w:pPr>
        <w:spacing w:after="0" w:line="240" w:lineRule="auto"/>
        <w:jc w:val="both"/>
        <w:textAlignment w:val="top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havia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identificado a parte inferior adaptada como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tampa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baú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loja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móveis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usados em </w:t>
      </w:r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Roma</w:t>
      </w:r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enquanto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parte superior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havia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sido encontrada como 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assento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banquinho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sapateiro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gram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Talvez</w:t>
      </w:r>
      <w:proofErr w:type="gram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narrada pelo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cardeal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tenha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perfil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lendário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; o fato é que os estudiosos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convencidos de que a mesa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cortada em cinco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pedaços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! </w:t>
      </w:r>
      <w:proofErr w:type="spellStart"/>
      <w:r w:rsidRPr="00E67312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Jerônimo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aparece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ali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corpo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encovado,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ajoelhado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emaciado pelo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jejum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segurando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pedra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bater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peito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face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já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vislumbram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ossos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olhos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ardentes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suplicantes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afundados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cavidades,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enquanto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pés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agachado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as mandíbulas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escancaradas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quase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admiração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o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leão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símbolo tradicional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santo rude e </w:t>
      </w:r>
      <w:proofErr w:type="spellStart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veemente</w:t>
      </w:r>
      <w:proofErr w:type="spellEnd"/>
      <w:r w:rsidRPr="00E67312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14:paraId="6FE81DED" w14:textId="47D5322C" w:rsidR="002E2F5B" w:rsidRDefault="002E2F5B" w:rsidP="00E67312">
      <w:pPr>
        <w:jc w:val="both"/>
      </w:pPr>
    </w:p>
    <w:p w14:paraId="58F2A0C4" w14:textId="5458497F" w:rsidR="00E67312" w:rsidRDefault="00E67312" w:rsidP="00E67312">
      <w:pPr>
        <w:jc w:val="both"/>
      </w:pPr>
      <w:hyperlink r:id="rId7" w:history="1">
        <w:r w:rsidRPr="003C21CA">
          <w:rPr>
            <w:rStyle w:val="Hipervnculo"/>
          </w:rPr>
          <w:t>https://www.ihu.unisinos.br/624954-viagem-as-grutas-onde-jesus-nasceu-artigo-de-gianfranco-ravasi</w:t>
        </w:r>
      </w:hyperlink>
    </w:p>
    <w:p w14:paraId="3E96BF7F" w14:textId="77777777" w:rsidR="00E67312" w:rsidRDefault="00E67312" w:rsidP="00E67312">
      <w:pPr>
        <w:jc w:val="both"/>
      </w:pPr>
    </w:p>
    <w:sectPr w:rsidR="00E673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07433"/>
    <w:multiLevelType w:val="multilevel"/>
    <w:tmpl w:val="4082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FA5040"/>
    <w:multiLevelType w:val="multilevel"/>
    <w:tmpl w:val="F0DE2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4E4D90"/>
    <w:multiLevelType w:val="multilevel"/>
    <w:tmpl w:val="A81A9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9482738">
    <w:abstractNumId w:val="0"/>
  </w:num>
  <w:num w:numId="2" w16cid:durableId="788668181">
    <w:abstractNumId w:val="2"/>
  </w:num>
  <w:num w:numId="3" w16cid:durableId="419450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312"/>
    <w:rsid w:val="002E2F5B"/>
    <w:rsid w:val="00E6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F9625"/>
  <w15:chartTrackingRefBased/>
  <w15:docId w15:val="{211E8EB5-5B78-49D4-B9AE-D5B8CB3A8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E6731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673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2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0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1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9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66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19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60452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350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59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38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02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564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78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4721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29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54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20718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6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058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220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8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969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874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722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16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0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850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904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403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63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hu.unisinos.br/624954-viagem-as-grutas-onde-jesus-nasceu-artigo-de-gianfranco-rava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hu.unisinos.br/categorias/159-entrevistas/595168-natal-e-tempo-de-viver-a-gratuidade-da-vida-e-abrir-se-a-utopia-a-outros-mundos-possiveis-entrevista-especial-com-leonardo-boff-e-frei-betto" TargetMode="External"/><Relationship Id="rId5" Type="http://schemas.openxmlformats.org/officeDocument/2006/relationships/hyperlink" Target="https://www.ihu.unisinos.br/623657-o-falcao-artigo-de-gianfranco-ravas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1281</Words>
  <Characters>7048</Characters>
  <Application>Microsoft Office Word</Application>
  <DocSecurity>0</DocSecurity>
  <Lines>58</Lines>
  <Paragraphs>16</Paragraphs>
  <ScaleCrop>false</ScaleCrop>
  <Company/>
  <LinksUpToDate>false</LinksUpToDate>
  <CharactersWithSpaces>8313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2022-12-20T12:56:00Z</dcterms:created>
  <dcterms:modified xsi:type="dcterms:W3CDTF">2022-12-20T12:58:00Z</dcterms:modified>
</cp:coreProperties>
</file>