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9ED91" w14:textId="77777777" w:rsidR="00BE05E1" w:rsidRDefault="00BE05E1" w:rsidP="00BE05E1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BE05E1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El cardenal alemán hace balance del pontificado del papa Bergoglio</w:t>
      </w:r>
    </w:p>
    <w:p w14:paraId="626FAFAA" w14:textId="77777777" w:rsidR="00BE05E1" w:rsidRDefault="00BE05E1" w:rsidP="00BE05E1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</w:p>
    <w:p w14:paraId="263C279E" w14:textId="147B8A27" w:rsidR="00BE05E1" w:rsidRPr="00BE05E1" w:rsidRDefault="00BE05E1" w:rsidP="00BE05E1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proofErr w:type="spellStart"/>
      <w:r w:rsidRPr="00BE05E1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Kasper</w:t>
      </w:r>
      <w:proofErr w:type="spellEnd"/>
      <w:r w:rsidRPr="00BE05E1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: "Para Francisco, la prioridad absoluta no es la doctrina, sino el Evangelio"</w:t>
      </w:r>
    </w:p>
    <w:p w14:paraId="6CC8A2A6" w14:textId="77777777" w:rsidR="00BE05E1" w:rsidRPr="00BE05E1" w:rsidRDefault="00BE05E1" w:rsidP="00BE05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BE05E1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A64D914" wp14:editId="39E8B227">
            <wp:extent cx="6284595" cy="3526790"/>
            <wp:effectExtent l="0" t="0" r="1905" b="0"/>
            <wp:docPr id="1" name="Imagen 1" descr="El cardenal Kasper y el papa 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cardenal Kasper y el papa Francis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595" cy="352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4BABB" w14:textId="77777777" w:rsidR="00BE05E1" w:rsidRPr="00BE05E1" w:rsidRDefault="00BE05E1" w:rsidP="00BE05E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BE05E1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El cardenal </w:t>
      </w:r>
      <w:proofErr w:type="spellStart"/>
      <w:r w:rsidRPr="00BE05E1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Kasper</w:t>
      </w:r>
      <w:proofErr w:type="spellEnd"/>
      <w:r w:rsidRPr="00BE05E1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 y el papa Francisco </w:t>
      </w:r>
      <w:proofErr w:type="spellStart"/>
      <w:r w:rsidRPr="00BE05E1">
        <w:rPr>
          <w:rFonts w:ascii="Arial" w:eastAsia="Times New Roman" w:hAnsi="Arial" w:cs="Arial"/>
          <w:color w:val="8C8C8C"/>
          <w:sz w:val="21"/>
          <w:szCs w:val="21"/>
          <w:lang w:val="es-UY" w:eastAsia="es-UY"/>
        </w:rPr>
        <w:t>Vatican</w:t>
      </w:r>
      <w:proofErr w:type="spellEnd"/>
      <w:r w:rsidRPr="00BE05E1">
        <w:rPr>
          <w:rFonts w:ascii="Arial" w:eastAsia="Times New Roman" w:hAnsi="Arial" w:cs="Arial"/>
          <w:color w:val="8C8C8C"/>
          <w:sz w:val="21"/>
          <w:szCs w:val="21"/>
          <w:lang w:val="es-UY" w:eastAsia="es-UY"/>
        </w:rPr>
        <w:t xml:space="preserve"> Media</w:t>
      </w:r>
    </w:p>
    <w:p w14:paraId="339045A0" w14:textId="77777777" w:rsidR="00BE05E1" w:rsidRPr="00BE05E1" w:rsidRDefault="00BE05E1" w:rsidP="00BE05E1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E05E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El cardenal alemán Walter </w:t>
      </w:r>
      <w:proofErr w:type="spellStart"/>
      <w:r w:rsidRPr="00BE05E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Kasper</w:t>
      </w:r>
      <w:proofErr w:type="spellEnd"/>
      <w:r w:rsidRPr="00BE05E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fue uno de los purpurados que más ayudó a elegir a Bergoglio en el cónclave de 2013. Ahora, cuando faltan pocos meses para el aniversario de la elección de Francisco, analiza una década de pontificado</w:t>
      </w:r>
    </w:p>
    <w:p w14:paraId="40CBCDE3" w14:textId="77777777" w:rsidR="00BE05E1" w:rsidRPr="00BE05E1" w:rsidRDefault="00BE05E1" w:rsidP="00BE05E1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E05E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"El éxito del actual pontificado lo decidirán los sucesores del actual papado. Sólo espero que el pontificado actual no sea un accidente, sino el comienzo de una nueva era" y que "seamos capaces de mantenerlo unos años más", señaló el también teólogo durante un encuentro organizado por la Ordine </w:t>
      </w:r>
      <w:proofErr w:type="spellStart"/>
      <w:r w:rsidRPr="00BE05E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dei</w:t>
      </w:r>
      <w:proofErr w:type="spellEnd"/>
      <w:r w:rsidRPr="00BE05E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</w:t>
      </w:r>
      <w:proofErr w:type="spellStart"/>
      <w:r w:rsidRPr="00BE05E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Giornalisti</w:t>
      </w:r>
      <w:proofErr w:type="spellEnd"/>
      <w:r w:rsidRPr="00BE05E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del </w:t>
      </w:r>
      <w:proofErr w:type="spellStart"/>
      <w:r w:rsidRPr="00BE05E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Lazio</w:t>
      </w:r>
      <w:proofErr w:type="spellEnd"/>
      <w:r w:rsidRPr="00BE05E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dedicado al papado de Francisco</w:t>
      </w:r>
    </w:p>
    <w:p w14:paraId="65A6513C" w14:textId="77777777" w:rsidR="00BE05E1" w:rsidRPr="00BE05E1" w:rsidRDefault="00BE05E1" w:rsidP="00BE05E1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BE05E1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12.12.2022 </w:t>
      </w:r>
      <w:hyperlink r:id="rId6" w:history="1">
        <w:r w:rsidRPr="00BE05E1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José Lorenzo</w:t>
        </w:r>
      </w:hyperlink>
    </w:p>
    <w:p w14:paraId="3887477C" w14:textId="77777777" w:rsidR="00BE05E1" w:rsidRPr="00BE05E1" w:rsidRDefault="00BE05E1" w:rsidP="00BE05E1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"El éxito del actual pontificado lo decidirán los sucesores del actual papado. </w:t>
      </w:r>
      <w:r w:rsidRPr="00BE05E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Sólo espero que el pontificado actual no sea un accidente, sino el comienzo de una nueva era</w:t>
      </w: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" y que "seamos capaces de mantenerlo unos años más", señaló el cardenal alemán Walter </w:t>
      </w:r>
      <w:proofErr w:type="spellStart"/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lastRenderedPageBreak/>
        <w:t>Kasper</w:t>
      </w:r>
      <w:proofErr w:type="spellEnd"/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en un centro con periodistas para analizar el pontificado de Francisco, recogida por el </w:t>
      </w:r>
      <w:proofErr w:type="spellStart"/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begin"/>
      </w: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instrText xml:space="preserve"> HYPERLINK "https://www.ilmessaggero.it/vaticano/papa_francesco_salute_conclave_prossimo_papa_riforme_vaticano-7106877.html" </w:instrText>
      </w: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separate"/>
      </w:r>
      <w:r w:rsidRPr="00BE05E1">
        <w:rPr>
          <w:rFonts w:ascii="Arial" w:eastAsia="Times New Roman" w:hAnsi="Arial" w:cs="Arial"/>
          <w:color w:val="D49400"/>
          <w:sz w:val="21"/>
          <w:szCs w:val="21"/>
          <w:lang w:val="es-UY" w:eastAsia="es-UY"/>
        </w:rPr>
        <w:t>Il</w:t>
      </w:r>
      <w:proofErr w:type="spellEnd"/>
      <w:r w:rsidRPr="00BE05E1">
        <w:rPr>
          <w:rFonts w:ascii="Arial" w:eastAsia="Times New Roman" w:hAnsi="Arial" w:cs="Arial"/>
          <w:color w:val="D49400"/>
          <w:sz w:val="21"/>
          <w:szCs w:val="21"/>
          <w:lang w:val="es-UY" w:eastAsia="es-UY"/>
        </w:rPr>
        <w:t xml:space="preserve"> </w:t>
      </w:r>
      <w:proofErr w:type="spellStart"/>
      <w:r w:rsidRPr="00BE05E1">
        <w:rPr>
          <w:rFonts w:ascii="Arial" w:eastAsia="Times New Roman" w:hAnsi="Arial" w:cs="Arial"/>
          <w:color w:val="D49400"/>
          <w:sz w:val="21"/>
          <w:szCs w:val="21"/>
          <w:lang w:val="es-UY" w:eastAsia="es-UY"/>
        </w:rPr>
        <w:t>Messaggero</w:t>
      </w:r>
      <w:proofErr w:type="spellEnd"/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end"/>
      </w: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</w:p>
    <w:p w14:paraId="38CE2DF9" w14:textId="77777777" w:rsidR="00BE05E1" w:rsidRPr="00BE05E1" w:rsidRDefault="00BE05E1" w:rsidP="00BE05E1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también teólogo es consciente de que la acción reformadora puesta en marcha a lo largo de estos últimos diez años, y que podría cambiar la doctrina sobre la homosexualidad, el fin de la vida, el aborto, el celibato sacerdotal y la representación en la Iglesia no acabará durante el pontificado de Francisco. "Un proceso de transformación así no puede lograrse de la noche a la mañana, sino que requiere tiempo y un largo aliento. </w:t>
      </w:r>
      <w:r w:rsidRPr="00BE05E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No se puede hacer en un pontificado, harán falta dos o tres pontificados</w:t>
      </w: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".</w:t>
      </w:r>
    </w:p>
    <w:p w14:paraId="58C67FB3" w14:textId="77777777" w:rsidR="00BE05E1" w:rsidRPr="00BE05E1" w:rsidRDefault="00BE05E1" w:rsidP="00BE05E1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BE05E1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F074C80" wp14:editId="460E852B">
            <wp:extent cx="6356985" cy="3570605"/>
            <wp:effectExtent l="0" t="0" r="5715" b="0"/>
            <wp:docPr id="2" name="Imagen 2" descr="Walter Kasper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lter Kasper: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985" cy="357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DD27D" w14:textId="77777777" w:rsidR="00BE05E1" w:rsidRPr="00BE05E1" w:rsidRDefault="00BE05E1" w:rsidP="00BE05E1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BE05E1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Walter </w:t>
      </w:r>
      <w:proofErr w:type="spellStart"/>
      <w:r w:rsidRPr="00BE05E1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Kasper</w:t>
      </w:r>
      <w:proofErr w:type="spellEnd"/>
      <w:r w:rsidRPr="00BE05E1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:</w:t>
      </w:r>
    </w:p>
    <w:p w14:paraId="5D20E4CB" w14:textId="77777777" w:rsidR="00BE05E1" w:rsidRPr="00BE05E1" w:rsidRDefault="00BE05E1" w:rsidP="00BE05E1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No oculta el purpurado que la reforma emprendida por Francisco está llena de dificultades y resistencias, peor confía en que el Papa pueda mantenerse algunos años más en la silla de Pedro: "Cada Papa tiene, pues, sus puntos fuertes, pero también aspectos que debe dejar a su sucesor. He querido hablar de los puntos fuertes del pontificado; dejo a los periodistas que hablen de los déficits que también existen y se hacen evidentes a medida que se alarga el pontificado. </w:t>
      </w:r>
      <w:r w:rsidRPr="00BE05E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No obstante, espero que, si Dios quiere, podamos mantener a este Papa algunos años más".</w:t>
      </w:r>
    </w:p>
    <w:p w14:paraId="51F6225A" w14:textId="77777777" w:rsidR="00BE05E1" w:rsidRPr="00BE05E1" w:rsidRDefault="00BE05E1" w:rsidP="00BE05E1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E05E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"La prioridad no es la doctrina, sino el Evangelio"</w:t>
      </w:r>
    </w:p>
    <w:p w14:paraId="6A90B208" w14:textId="77777777" w:rsidR="00BE05E1" w:rsidRPr="00BE05E1" w:rsidRDefault="00BE05E1" w:rsidP="00BE05E1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"Francisco es un Papa evangélico, no en el sentido confesional, sino en el sentido original del término. </w:t>
      </w:r>
      <w:r w:rsidRPr="00BE05E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Para él, la prioridad absoluta no es la doctrina, sino el Evangelio, el mensaje vivo de Dios Padre misericordioso</w:t>
      </w: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que nos redimió por medio de su Hijo y está permanentemente presente en la Iglesia en el Espíritu Santo", señaló </w:t>
      </w:r>
      <w:proofErr w:type="spellStart"/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Kasper</w:t>
      </w:r>
      <w:proofErr w:type="spellEnd"/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</w:p>
    <w:p w14:paraId="4C0AC6DB" w14:textId="77777777" w:rsidR="00BE05E1" w:rsidRPr="00BE05E1" w:rsidRDefault="00BE05E1" w:rsidP="00BE05E1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 este sentido, quiso subrayar cómo "ahora, tras </w:t>
      </w:r>
      <w:proofErr w:type="spellStart"/>
      <w:r w:rsidRPr="00BE05E1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Praedicate</w:t>
      </w:r>
      <w:proofErr w:type="spellEnd"/>
      <w:r w:rsidRPr="00BE05E1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 </w:t>
      </w:r>
      <w:proofErr w:type="spellStart"/>
      <w:r w:rsidRPr="00BE05E1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evangelium</w:t>
      </w:r>
      <w:proofErr w:type="spellEnd"/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el dicasterio de la Evangelización prevalece sobre el dicasterio para la Doctrina de la Fe. </w:t>
      </w:r>
      <w:r w:rsidRPr="00BE05E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Ya no predica al Dios que amenaza, condena y castiga, sino al Dios que acoge, acepta, perdona y reconcilia a todos en el amor</w:t>
      </w: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Es un tono nuevo, que es bueno para la Iglesia, pero que no gusta a todo el mundo y, además, a veces se malinterpreta como 'relativismo'".</w:t>
      </w:r>
    </w:p>
    <w:p w14:paraId="547B9341" w14:textId="77777777" w:rsidR="00BE05E1" w:rsidRPr="00BE05E1" w:rsidRDefault="00BE05E1" w:rsidP="00BE05E1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BE05E1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617A514" wp14:editId="4424BDAB">
            <wp:extent cx="6356985" cy="3570605"/>
            <wp:effectExtent l="0" t="0" r="5715" b="0"/>
            <wp:docPr id="3" name="Imagen 3" descr="Walter Kas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alter Kasp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985" cy="357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CFA55" w14:textId="77777777" w:rsidR="00BE05E1" w:rsidRPr="00BE05E1" w:rsidRDefault="00BE05E1" w:rsidP="00BE05E1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BE05E1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Walter </w:t>
      </w:r>
      <w:proofErr w:type="spellStart"/>
      <w:r w:rsidRPr="00BE05E1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Kasper</w:t>
      </w:r>
      <w:proofErr w:type="spellEnd"/>
    </w:p>
    <w:p w14:paraId="09AC60EE" w14:textId="77777777" w:rsidR="00BE05E1" w:rsidRPr="00BE05E1" w:rsidRDefault="00BE05E1" w:rsidP="00BE05E1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Para el teólogo alemán, de quien Jorge Mario Bergoglio era un destacado lector, la situación en la que se encuentra el pontificado de Francisco es compleja, debido a la innegable división en la Iglesia entre reformistas y conservadores. "El papa Francisco se encuentra en una situación difícil. </w:t>
      </w:r>
      <w:r w:rsidRPr="00BE05E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Por un lado, los conservadores fundamentalistas; por otro, los progresistas ideológicos, que entretanto, también se han convertido en críticos"</w:t>
      </w: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</w:p>
    <w:p w14:paraId="350F39F7" w14:textId="77777777" w:rsidR="00BE05E1" w:rsidRPr="00BE05E1" w:rsidRDefault="00BE05E1" w:rsidP="00BE05E1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E05E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La lucha entre reformistas y conservadores</w:t>
      </w:r>
    </w:p>
    <w:p w14:paraId="242F98B7" w14:textId="77777777" w:rsidR="00BE05E1" w:rsidRPr="00BE05E1" w:rsidRDefault="00BE05E1" w:rsidP="00BE05E1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Los conservadores, añadió, han sido los críticos del Pontificado desde el principio, y no han disimulado su disgusto con Francisco. "No se comporta ni habla como debería hacerlo un Papa", aseguró </w:t>
      </w:r>
      <w:proofErr w:type="spellStart"/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Kasper</w:t>
      </w:r>
      <w:proofErr w:type="spellEnd"/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que dicen. "Pero </w:t>
      </w:r>
      <w:r w:rsidRPr="00BE05E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la crítica de estilo es sólo la forma exterior. Llega hasta el fondo: preguntan: ¿Sigue siendo católico de verdad?</w:t>
      </w: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Al mismo tiempo, al ser católicos adoptan en parte formas identitarias, se fijan en el aborto y contra los desfiles gay y los homosexuales, como también hizo el Patriarca </w:t>
      </w:r>
      <w:proofErr w:type="spellStart"/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Kirill</w:t>
      </w:r>
      <w:proofErr w:type="spellEnd"/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".</w:t>
      </w:r>
    </w:p>
    <w:p w14:paraId="5102721B" w14:textId="77777777" w:rsidR="00BE05E1" w:rsidRPr="00BE05E1" w:rsidRDefault="00BE05E1" w:rsidP="00BE05E1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 cuanto a los "críticos" progresistas, "dicen: este Papa no quiere reformas. De hecho, hace muchas reformas, para la derecha incluso demasiadas, pero no quiere todas las reformas liberales como en la vía sinodal alemana. </w:t>
      </w:r>
      <w:r w:rsidRPr="00BE05E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No es un reformador liberal, sino un reformador radical que quiere reformar la Iglesia desde la raíz</w:t>
      </w: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es decir, desde el Evangelio".</w:t>
      </w:r>
    </w:p>
    <w:p w14:paraId="65E0568A" w14:textId="77777777" w:rsidR="00BE05E1" w:rsidRPr="00BE05E1" w:rsidRDefault="00BE05E1" w:rsidP="00BE05E1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Finalmente, </w:t>
      </w:r>
      <w:proofErr w:type="spellStart"/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Kasper</w:t>
      </w:r>
      <w:proofErr w:type="spellEnd"/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señaló en su encuentro que, en la actualidad, la Iglesia se enfrenta a una crisis de identidad: "El cambio significa desorden y trae crisis, y sería deshonesto no decirlo abiertamente: </w:t>
      </w:r>
      <w:r w:rsidRPr="00BE05E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la Iglesia está en profunda crisis. Se puede hablar incluso de crisis de identidad</w:t>
      </w:r>
      <w:r w:rsidRPr="00BE05E1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¿Qué sigue siendo válido en el proceso de transformación en el que nos encontramos, qué debe seguir siendo válido y qué debe reformarse urgentemente?".</w:t>
      </w:r>
    </w:p>
    <w:p w14:paraId="1B44D32B" w14:textId="5C2CEE5C" w:rsidR="002E2F5B" w:rsidRDefault="00BE05E1">
      <w:hyperlink r:id="rId9" w:history="1">
        <w:r w:rsidRPr="00AE5242">
          <w:rPr>
            <w:rStyle w:val="Hipervnculo"/>
          </w:rPr>
          <w:t>https://www.religiondigital.org/vaticano/Kasper-Francisco-prioridad-absoluta-Evangelio_0_2514048571.html?utm_source=newsletter&amp;utm_medium=email&amp;utm_campaign=liberad_a_los_presos_por_navidad_el_clamor_del_papa_a_los_lideres_del_mundo&amp;utm_term=2022-12-13</w:t>
        </w:r>
      </w:hyperlink>
    </w:p>
    <w:p w14:paraId="599DE6DC" w14:textId="77777777" w:rsidR="00BE05E1" w:rsidRDefault="00BE05E1"/>
    <w:sectPr w:rsidR="00BE05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11218"/>
    <w:multiLevelType w:val="multilevel"/>
    <w:tmpl w:val="8706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1372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5E1"/>
    <w:rsid w:val="002E2F5B"/>
    <w:rsid w:val="00BE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2F44F"/>
  <w15:chartTrackingRefBased/>
  <w15:docId w15:val="{59D945C9-C6D4-4EED-A240-B4A1A5067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E05E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2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9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2026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3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5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9154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08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36018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15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18670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61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lorenzo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vaticano/Kasper-Francisco-prioridad-absoluta-Evangelio_0_2514048571.html?utm_source=newsletter&amp;utm_medium=email&amp;utm_campaign=liberad_a_los_presos_por_navidad_el_clamor_del_papa_a_los_lideres_del_mundo&amp;utm_term=2022-12-1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864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2022-12-14T15:13:00Z</dcterms:created>
  <dcterms:modified xsi:type="dcterms:W3CDTF">2022-12-14T15:14:00Z</dcterms:modified>
</cp:coreProperties>
</file>