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70E38BD7" w:rsidR="00E75E55" w:rsidRDefault="00743C4D" w:rsidP="0065481C">
      <w:pPr>
        <w:shd w:val="clear" w:color="auto" w:fill="C5E0B3" w:themeFill="accent6" w:themeFillTint="66"/>
        <w:jc w:val="both"/>
        <w:rPr>
          <w:sz w:val="32"/>
          <w:szCs w:val="32"/>
          <w:lang w:val="es-SV"/>
        </w:rPr>
      </w:pPr>
      <w:bookmarkStart w:id="0" w:name="_Hlk106611437"/>
      <w:r>
        <w:rPr>
          <w:sz w:val="32"/>
          <w:szCs w:val="32"/>
          <w:lang w:val="es-SV"/>
        </w:rPr>
        <w:t>4</w:t>
      </w:r>
      <w:r w:rsidR="00E31AB2">
        <w:rPr>
          <w:sz w:val="32"/>
          <w:szCs w:val="32"/>
          <w:lang w:val="es-SV"/>
        </w:rPr>
        <w:t xml:space="preserve"> Domingo de Adviento</w:t>
      </w:r>
      <w:r w:rsidR="00B929B5">
        <w:rPr>
          <w:sz w:val="32"/>
          <w:szCs w:val="32"/>
          <w:lang w:val="es-SV"/>
        </w:rPr>
        <w:t xml:space="preserve"> –</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r w:rsidR="002130D1" w:rsidRPr="002130D1">
        <w:rPr>
          <w:sz w:val="32"/>
          <w:szCs w:val="32"/>
          <w:lang w:val="es-SV"/>
        </w:rPr>
        <w:t xml:space="preserve">Mt </w:t>
      </w:r>
      <w:r>
        <w:rPr>
          <w:sz w:val="32"/>
          <w:szCs w:val="32"/>
          <w:lang w:val="es-SV"/>
        </w:rPr>
        <w:t>1,18-24</w:t>
      </w:r>
      <w:r w:rsidR="002130D1" w:rsidRPr="002130D1">
        <w:rPr>
          <w:sz w:val="32"/>
          <w:szCs w:val="32"/>
          <w:lang w:val="es-SV"/>
        </w:rPr>
        <w:t xml:space="preserve">    </w:t>
      </w:r>
      <w:r w:rsidR="007D6E22">
        <w:rPr>
          <w:sz w:val="32"/>
          <w:szCs w:val="32"/>
          <w:lang w:val="es-SV"/>
        </w:rPr>
        <w:t>1</w:t>
      </w:r>
      <w:r>
        <w:rPr>
          <w:sz w:val="32"/>
          <w:szCs w:val="32"/>
          <w:lang w:val="es-SV"/>
        </w:rPr>
        <w:t>8</w:t>
      </w:r>
      <w:r w:rsidR="002130D1" w:rsidRPr="002130D1">
        <w:rPr>
          <w:sz w:val="32"/>
          <w:szCs w:val="32"/>
          <w:lang w:val="es-SV"/>
        </w:rPr>
        <w:t xml:space="preserve"> d</w:t>
      </w:r>
      <w:r w:rsidR="002130D1">
        <w:rPr>
          <w:sz w:val="32"/>
          <w:szCs w:val="32"/>
          <w:lang w:val="es-SV"/>
        </w:rPr>
        <w:t>iciembre</w:t>
      </w:r>
      <w:r w:rsidR="002130D1" w:rsidRPr="002130D1">
        <w:rPr>
          <w:sz w:val="32"/>
          <w:szCs w:val="32"/>
          <w:lang w:val="es-SV"/>
        </w:rPr>
        <w:t xml:space="preserve"> 2022</w:t>
      </w:r>
    </w:p>
    <w:bookmarkEnd w:id="0"/>
    <w:p w14:paraId="343409D3" w14:textId="04D8F11E" w:rsidR="00EE3594" w:rsidRDefault="00EE3594" w:rsidP="006968E9">
      <w:pPr>
        <w:jc w:val="both"/>
        <w:rPr>
          <w:rFonts w:ascii="Calibri Light" w:hAnsi="Calibri Light" w:cs="Calibri Light"/>
          <w:b/>
          <w:bCs/>
          <w:lang w:val="es-SV"/>
        </w:rPr>
      </w:pPr>
      <w:r w:rsidRPr="00EE3594">
        <w:rPr>
          <w:rFonts w:ascii="Calibri Light" w:hAnsi="Calibri Light" w:cs="Calibri Light"/>
          <w:lang w:val="es-SV"/>
        </w:rPr>
        <w:t>En este cuarto domingo del Adviento Monseñor Romero se refiere poco al Evangelio de hoy.  Ha titulado su homilía con “</w:t>
      </w:r>
      <w:r w:rsidRPr="001309A3">
        <w:rPr>
          <w:rFonts w:ascii="Calibri Light" w:hAnsi="Calibri Light" w:cs="Calibri Light"/>
          <w:b/>
          <w:bCs/>
          <w:lang w:val="es-SV"/>
        </w:rPr>
        <w:t>Dios viene a salvarnos</w:t>
      </w:r>
      <w:r w:rsidRPr="00EE3594">
        <w:rPr>
          <w:rFonts w:ascii="Calibri Light" w:hAnsi="Calibri Light" w:cs="Calibri Light"/>
          <w:lang w:val="es-SV"/>
        </w:rPr>
        <w:t xml:space="preserve">”.  </w:t>
      </w:r>
      <w:r>
        <w:rPr>
          <w:rFonts w:ascii="Calibri Light" w:hAnsi="Calibri Light" w:cs="Calibri Light"/>
          <w:lang w:val="es-SV"/>
        </w:rPr>
        <w:t xml:space="preserve">Retomaremos la cita donde saca la conclusión del mensaje del ángel a San José, en segundo lugar copiamos y comentaremos el párrafo de cierre de su homilía. </w:t>
      </w:r>
    </w:p>
    <w:p w14:paraId="43E1318F" w14:textId="6D60C35F" w:rsidR="00010F02" w:rsidRDefault="00010F02" w:rsidP="006968E9">
      <w:pPr>
        <w:jc w:val="both"/>
        <w:rPr>
          <w:rFonts w:ascii="Calibri Light" w:hAnsi="Calibri Light" w:cs="Calibri Light"/>
          <w:b/>
          <w:bCs/>
          <w:lang w:val="es-SV"/>
        </w:rPr>
      </w:pPr>
      <w:r>
        <w:rPr>
          <w:rFonts w:ascii="Calibri Light" w:hAnsi="Calibri Light" w:cs="Calibri Light"/>
          <w:b/>
          <w:bCs/>
          <w:lang w:val="es-SV"/>
        </w:rPr>
        <w:t>¿Qué nos dic</w:t>
      </w:r>
      <w:r>
        <w:rPr>
          <w:rStyle w:val="Refdenotaalpie"/>
          <w:rFonts w:ascii="Calibri Light" w:hAnsi="Calibri Light" w:cs="Calibri Light"/>
          <w:b/>
          <w:bCs/>
          <w:lang w:val="es-SV"/>
        </w:rPr>
        <w:footnoteReference w:id="1"/>
      </w:r>
      <w:r>
        <w:rPr>
          <w:rFonts w:ascii="Calibri Light" w:hAnsi="Calibri Light" w:cs="Calibri Light"/>
          <w:b/>
          <w:bCs/>
          <w:lang w:val="es-SV"/>
        </w:rPr>
        <w:t xml:space="preserve">e Mons. Romero a partir del Evangelio de este domingo?  </w:t>
      </w:r>
    </w:p>
    <w:p w14:paraId="68187D48" w14:textId="3572CB82" w:rsidR="00FF7C1C" w:rsidRDefault="00A93719" w:rsidP="00EE3594">
      <w:pPr>
        <w:jc w:val="both"/>
        <w:rPr>
          <w:rFonts w:ascii="Calibri Light" w:hAnsi="Calibri Light" w:cs="Calibri Light"/>
          <w:i/>
          <w:iCs/>
          <w:lang w:val="es-SV"/>
        </w:rPr>
      </w:pPr>
      <w:r w:rsidRPr="007D6E22">
        <w:rPr>
          <w:rFonts w:ascii="Calibri Light" w:hAnsi="Calibri Light" w:cs="Calibri Light"/>
          <w:lang w:val="es-SV"/>
        </w:rPr>
        <w:t>“</w:t>
      </w:r>
      <w:r w:rsidR="00FF7C1C" w:rsidRPr="000A0AB0">
        <w:rPr>
          <w:rFonts w:ascii="Calibri Light" w:hAnsi="Calibri Light" w:cs="Calibri Light"/>
          <w:i/>
          <w:iCs/>
          <w:lang w:val="es-SV"/>
        </w:rPr>
        <w:t xml:space="preserve"> </w:t>
      </w:r>
      <w:r w:rsidR="00863578">
        <w:rPr>
          <w:rFonts w:ascii="Calibri Light" w:hAnsi="Calibri Light" w:cs="Calibri Light"/>
          <w:i/>
          <w:iCs/>
          <w:lang w:val="es-SV"/>
        </w:rPr>
        <w:t xml:space="preserve">Hermanos, y esta redención que es del pecado, porque </w:t>
      </w:r>
      <w:r w:rsidR="00BB23DF">
        <w:rPr>
          <w:rFonts w:ascii="Calibri Light" w:hAnsi="Calibri Light" w:cs="Calibri Light"/>
          <w:i/>
          <w:iCs/>
          <w:lang w:val="es-SV"/>
        </w:rPr>
        <w:t>así</w:t>
      </w:r>
      <w:r w:rsidR="00863578">
        <w:rPr>
          <w:rFonts w:ascii="Calibri Light" w:hAnsi="Calibri Light" w:cs="Calibri Light"/>
          <w:i/>
          <w:iCs/>
          <w:lang w:val="es-SV"/>
        </w:rPr>
        <w:t xml:space="preserve"> le dice el ángel a San José: </w:t>
      </w:r>
      <w:proofErr w:type="gramStart"/>
      <w:r w:rsidR="00BB23DF">
        <w:rPr>
          <w:rFonts w:ascii="Calibri Light" w:hAnsi="Calibri Light" w:cs="Calibri Light"/>
          <w:i/>
          <w:iCs/>
          <w:lang w:val="es-SV"/>
        </w:rPr>
        <w:t>llámale</w:t>
      </w:r>
      <w:r w:rsidR="00863578">
        <w:rPr>
          <w:rFonts w:ascii="Calibri Light" w:hAnsi="Calibri Light" w:cs="Calibri Light"/>
          <w:i/>
          <w:iCs/>
          <w:lang w:val="es-SV"/>
        </w:rPr>
        <w:t xml:space="preserve"> </w:t>
      </w:r>
      <w:r w:rsidR="00BB23DF">
        <w:rPr>
          <w:rFonts w:ascii="Calibri Light" w:hAnsi="Calibri Light" w:cs="Calibri Light"/>
          <w:i/>
          <w:iCs/>
          <w:lang w:val="es-SV"/>
        </w:rPr>
        <w:t>J</w:t>
      </w:r>
      <w:r w:rsidR="00863578">
        <w:rPr>
          <w:rFonts w:ascii="Calibri Light" w:hAnsi="Calibri Light" w:cs="Calibri Light"/>
          <w:i/>
          <w:iCs/>
          <w:lang w:val="es-SV"/>
        </w:rPr>
        <w:t>esús</w:t>
      </w:r>
      <w:proofErr w:type="gramEnd"/>
      <w:r w:rsidR="00863578">
        <w:rPr>
          <w:rFonts w:ascii="Calibri Light" w:hAnsi="Calibri Light" w:cs="Calibri Light"/>
          <w:i/>
          <w:iCs/>
          <w:lang w:val="es-SV"/>
        </w:rPr>
        <w:t xml:space="preserve"> porque </w:t>
      </w:r>
      <w:r w:rsidR="00BB23DF">
        <w:rPr>
          <w:rFonts w:ascii="Calibri Light" w:hAnsi="Calibri Light" w:cs="Calibri Light"/>
          <w:i/>
          <w:iCs/>
          <w:lang w:val="es-SV"/>
        </w:rPr>
        <w:t>Él</w:t>
      </w:r>
      <w:r w:rsidR="00863578">
        <w:rPr>
          <w:rFonts w:ascii="Calibri Light" w:hAnsi="Calibri Light" w:cs="Calibri Light"/>
          <w:i/>
          <w:iCs/>
          <w:lang w:val="es-SV"/>
        </w:rPr>
        <w:t xml:space="preserve"> va a perdonar los pecados</w:t>
      </w:r>
      <w:r w:rsidR="00BB23DF">
        <w:rPr>
          <w:rFonts w:ascii="Calibri Light" w:hAnsi="Calibri Light" w:cs="Calibri Light"/>
          <w:i/>
          <w:iCs/>
          <w:lang w:val="es-SV"/>
        </w:rPr>
        <w:t xml:space="preserve"> </w:t>
      </w:r>
      <w:r w:rsidR="00863578">
        <w:rPr>
          <w:rFonts w:ascii="Calibri Light" w:hAnsi="Calibri Light" w:cs="Calibri Light"/>
          <w:i/>
          <w:iCs/>
          <w:lang w:val="es-SV"/>
        </w:rPr>
        <w:t xml:space="preserve">del mundo. De allí parte la liberación cristiana. Cuando </w:t>
      </w:r>
      <w:r w:rsidR="00BB23DF">
        <w:rPr>
          <w:rFonts w:ascii="Calibri Light" w:hAnsi="Calibri Light" w:cs="Calibri Light"/>
          <w:i/>
          <w:iCs/>
          <w:lang w:val="es-SV"/>
        </w:rPr>
        <w:t xml:space="preserve"> ahora luchamos por los derechos humanos, la libertad, la dignidad, cuando sentimos que es un ministerio de la Iglesia preocuparse por los que tienen hambre, por los que no tienen escuela, por los que sufren marginación, no nos estamos apartando de esta promesa de Dios: viene a liberarnos del pecado. Y la Iglesia sabe que las conclusiones del pecado son todas esas injusticias y atropellos, Por eso, la Iglesia sabe que está salvando al mundo cuando se mete a hablar también de esas cosas.”</w:t>
      </w:r>
    </w:p>
    <w:p w14:paraId="2CA7DD65" w14:textId="6E6B1A14" w:rsidR="006A0524" w:rsidRPr="006A0524" w:rsidRDefault="00BA0968" w:rsidP="006A0524">
      <w:pPr>
        <w:jc w:val="both"/>
        <w:rPr>
          <w:rFonts w:ascii="Calibri Light" w:hAnsi="Calibri Light" w:cs="Calibri Light"/>
          <w:lang w:val="es-SV"/>
        </w:rPr>
      </w:pPr>
      <w:r w:rsidRPr="00BA0968">
        <w:rPr>
          <w:rFonts w:ascii="Calibri Light" w:hAnsi="Calibri Light" w:cs="Calibri Light"/>
          <w:lang w:val="es-SV"/>
        </w:rPr>
        <w:t xml:space="preserve"> </w:t>
      </w:r>
      <w:r w:rsidR="00EE3594">
        <w:rPr>
          <w:rFonts w:ascii="Calibri Light" w:hAnsi="Calibri Light" w:cs="Calibri Light"/>
          <w:lang w:val="es-SV"/>
        </w:rPr>
        <w:t>En el evangelio según la comunidad de Mateo leemos en el versículo 21 del primer capítulo el mens</w:t>
      </w:r>
      <w:r w:rsidR="007A6DED">
        <w:rPr>
          <w:rFonts w:ascii="Calibri Light" w:hAnsi="Calibri Light" w:cs="Calibri Light"/>
          <w:lang w:val="es-SV"/>
        </w:rPr>
        <w:t>a</w:t>
      </w:r>
      <w:r w:rsidR="00EE3594">
        <w:rPr>
          <w:rFonts w:ascii="Calibri Light" w:hAnsi="Calibri Light" w:cs="Calibri Light"/>
          <w:lang w:val="es-SV"/>
        </w:rPr>
        <w:t>je del ángel a José:  “Y (María) dará a luz un hijo, al que pondrás el nombre de Jesús</w:t>
      </w:r>
      <w:r w:rsidR="007A6DED">
        <w:rPr>
          <w:rStyle w:val="Refdenotaalpie"/>
          <w:rFonts w:ascii="Calibri Light" w:hAnsi="Calibri Light" w:cs="Calibri Light"/>
          <w:lang w:val="es-SV"/>
        </w:rPr>
        <w:footnoteReference w:id="2"/>
      </w:r>
      <w:r w:rsidR="00EE3594">
        <w:rPr>
          <w:rFonts w:ascii="Calibri Light" w:hAnsi="Calibri Light" w:cs="Calibri Light"/>
          <w:lang w:val="es-SV"/>
        </w:rPr>
        <w:t>, porque él salvará a su pueblo de sus pecados”</w:t>
      </w:r>
      <w:r w:rsidR="00B60913">
        <w:rPr>
          <w:rFonts w:ascii="Calibri Light" w:hAnsi="Calibri Light" w:cs="Calibri Light"/>
          <w:lang w:val="es-SV"/>
        </w:rPr>
        <w:t xml:space="preserve">.  </w:t>
      </w:r>
      <w:r w:rsidR="006A0524" w:rsidRPr="006A0524">
        <w:rPr>
          <w:rFonts w:ascii="Calibri Light" w:hAnsi="Calibri Light" w:cs="Calibri Light"/>
          <w:lang w:val="es-SV"/>
        </w:rPr>
        <w:t xml:space="preserve">El nombre personal </w:t>
      </w:r>
      <w:r w:rsidR="00B60913">
        <w:rPr>
          <w:rFonts w:ascii="Calibri Light" w:hAnsi="Calibri Light" w:cs="Calibri Light"/>
          <w:lang w:val="es-SV"/>
        </w:rPr>
        <w:t>“</w:t>
      </w:r>
      <w:r w:rsidR="006A0524" w:rsidRPr="006A0524">
        <w:rPr>
          <w:rFonts w:ascii="Calibri Light" w:hAnsi="Calibri Light" w:cs="Calibri Light"/>
          <w:lang w:val="es-SV"/>
        </w:rPr>
        <w:t>Jesús</w:t>
      </w:r>
      <w:r w:rsidR="00B60913">
        <w:rPr>
          <w:rFonts w:ascii="Calibri Light" w:hAnsi="Calibri Light" w:cs="Calibri Light"/>
          <w:lang w:val="es-SV"/>
        </w:rPr>
        <w:t>”</w:t>
      </w:r>
      <w:r w:rsidR="006A0524" w:rsidRPr="006A0524">
        <w:rPr>
          <w:rFonts w:ascii="Calibri Light" w:hAnsi="Calibri Light" w:cs="Calibri Light"/>
          <w:lang w:val="es-SV"/>
        </w:rPr>
        <w:t xml:space="preserve"> significa "Dios salva".   El mandato de llamar </w:t>
      </w:r>
      <w:r w:rsidR="001309A3">
        <w:rPr>
          <w:rFonts w:ascii="Calibri Light" w:hAnsi="Calibri Light" w:cs="Calibri Light"/>
          <w:lang w:val="es-SV"/>
        </w:rPr>
        <w:t xml:space="preserve"> Jesús </w:t>
      </w:r>
      <w:r w:rsidR="006A0524" w:rsidRPr="006A0524">
        <w:rPr>
          <w:rFonts w:ascii="Calibri Light" w:hAnsi="Calibri Light" w:cs="Calibri Light"/>
          <w:lang w:val="es-SV"/>
        </w:rPr>
        <w:t xml:space="preserve">a ese niño que </w:t>
      </w:r>
      <w:proofErr w:type="gramStart"/>
      <w:r w:rsidR="006A0524" w:rsidRPr="006A0524">
        <w:rPr>
          <w:rFonts w:ascii="Calibri Light" w:hAnsi="Calibri Light" w:cs="Calibri Light"/>
          <w:lang w:val="es-SV"/>
        </w:rPr>
        <w:t>nacerá</w:t>
      </w:r>
      <w:r w:rsidR="001309A3">
        <w:rPr>
          <w:rFonts w:ascii="Calibri Light" w:hAnsi="Calibri Light" w:cs="Calibri Light"/>
          <w:lang w:val="es-SV"/>
        </w:rPr>
        <w:t>,</w:t>
      </w:r>
      <w:proofErr w:type="gramEnd"/>
      <w:r w:rsidR="001309A3">
        <w:rPr>
          <w:rFonts w:ascii="Calibri Light" w:hAnsi="Calibri Light" w:cs="Calibri Light"/>
          <w:lang w:val="es-SV"/>
        </w:rPr>
        <w:t xml:space="preserve"> </w:t>
      </w:r>
      <w:r w:rsidR="006A0524" w:rsidRPr="006A0524">
        <w:rPr>
          <w:rFonts w:ascii="Calibri Light" w:hAnsi="Calibri Light" w:cs="Calibri Light"/>
          <w:lang w:val="es-SV"/>
        </w:rPr>
        <w:t>se refiere, pues, al sentido de su vida, a su misión: ser la salvación de Dios.  Monseñor Romero añade "</w:t>
      </w:r>
      <w:r w:rsidR="006A0524" w:rsidRPr="00B60913">
        <w:rPr>
          <w:rFonts w:ascii="Calibri Light" w:hAnsi="Calibri Light" w:cs="Calibri Light"/>
          <w:i/>
          <w:iCs/>
          <w:lang w:val="es-SV"/>
        </w:rPr>
        <w:t>porque va a perdonar los pecados del mundo</w:t>
      </w:r>
      <w:r w:rsidR="006A0524" w:rsidRPr="006A0524">
        <w:rPr>
          <w:rFonts w:ascii="Calibri Light" w:hAnsi="Calibri Light" w:cs="Calibri Light"/>
          <w:lang w:val="es-SV"/>
        </w:rPr>
        <w:t>".  Salvación de los pecados.</w:t>
      </w:r>
    </w:p>
    <w:p w14:paraId="3EE54648" w14:textId="6F511502" w:rsidR="006A0524" w:rsidRPr="006A0524" w:rsidRDefault="006A0524" w:rsidP="006A0524">
      <w:pPr>
        <w:jc w:val="both"/>
        <w:rPr>
          <w:rFonts w:ascii="Calibri Light" w:hAnsi="Calibri Light" w:cs="Calibri Light"/>
          <w:lang w:val="es-SV"/>
        </w:rPr>
      </w:pPr>
      <w:r w:rsidRPr="006A0524">
        <w:rPr>
          <w:rFonts w:ascii="Calibri Light" w:hAnsi="Calibri Light" w:cs="Calibri Light"/>
          <w:lang w:val="es-SV"/>
        </w:rPr>
        <w:t>En los países de habla hispana de tradición cristiana, ese primer nombre "Jesús" es bastante frecuente, tanto entre hombres como entre mujeres.  Entonces, ¿significa esto que este mandato salvador -</w:t>
      </w:r>
      <w:r w:rsidR="00B60913">
        <w:rPr>
          <w:rFonts w:ascii="Calibri Light" w:hAnsi="Calibri Light" w:cs="Calibri Light"/>
          <w:lang w:val="es-SV"/>
        </w:rPr>
        <w:t xml:space="preserve">de parte de </w:t>
      </w:r>
      <w:r w:rsidRPr="006A0524">
        <w:rPr>
          <w:rFonts w:ascii="Calibri Light" w:hAnsi="Calibri Light" w:cs="Calibri Light"/>
          <w:lang w:val="es-SV"/>
        </w:rPr>
        <w:t>Dios- también se da a un niño</w:t>
      </w:r>
      <w:r w:rsidR="00B60913">
        <w:rPr>
          <w:rFonts w:ascii="Calibri Light" w:hAnsi="Calibri Light" w:cs="Calibri Light"/>
          <w:lang w:val="es-SV"/>
        </w:rPr>
        <w:t xml:space="preserve"> o a una niña</w:t>
      </w:r>
      <w:r w:rsidRPr="006A0524">
        <w:rPr>
          <w:rFonts w:ascii="Calibri Light" w:hAnsi="Calibri Light" w:cs="Calibri Light"/>
          <w:lang w:val="es-SV"/>
        </w:rPr>
        <w:t>?   Las personas que nacen en Navidad reciben ocasionalmente "Jesús" como uno de sus nombres</w:t>
      </w:r>
      <w:r w:rsidR="00B60913">
        <w:rPr>
          <w:rFonts w:ascii="Calibri Light" w:hAnsi="Calibri Light" w:cs="Calibri Light"/>
          <w:lang w:val="es-SV"/>
        </w:rPr>
        <w:t>.</w:t>
      </w:r>
      <w:r w:rsidRPr="006A0524">
        <w:rPr>
          <w:rFonts w:ascii="Calibri Light" w:hAnsi="Calibri Light" w:cs="Calibri Light"/>
          <w:lang w:val="es-SV"/>
        </w:rPr>
        <w:t xml:space="preserve">  ¿Qué quieren decir los padres con esto?   En </w:t>
      </w:r>
      <w:r w:rsidR="00B60913">
        <w:rPr>
          <w:rFonts w:ascii="Calibri Light" w:hAnsi="Calibri Light" w:cs="Calibri Light"/>
          <w:lang w:val="es-SV"/>
        </w:rPr>
        <w:t>los</w:t>
      </w:r>
      <w:r w:rsidRPr="006A0524">
        <w:rPr>
          <w:rFonts w:ascii="Calibri Light" w:hAnsi="Calibri Light" w:cs="Calibri Light"/>
          <w:lang w:val="es-SV"/>
        </w:rPr>
        <w:t xml:space="preserve"> países de habla neerlandesa, ese nombre </w:t>
      </w:r>
      <w:r w:rsidR="00B60913">
        <w:rPr>
          <w:rFonts w:ascii="Calibri Light" w:hAnsi="Calibri Light" w:cs="Calibri Light"/>
          <w:lang w:val="es-SV"/>
        </w:rPr>
        <w:t>“</w:t>
      </w:r>
      <w:r w:rsidRPr="006A0524">
        <w:rPr>
          <w:rFonts w:ascii="Calibri Light" w:hAnsi="Calibri Light" w:cs="Calibri Light"/>
          <w:lang w:val="es-SV"/>
        </w:rPr>
        <w:t>Jesús" no aparece en realidad. ¿Es por temor, porque seguramente no podemos dar ese nombre sagrado a un niño humano?   ¿O tenemos miedo de dar esa misión de</w:t>
      </w:r>
      <w:r w:rsidR="001309A3">
        <w:rPr>
          <w:rFonts w:ascii="Calibri Light" w:hAnsi="Calibri Light" w:cs="Calibri Light"/>
          <w:lang w:val="es-SV"/>
        </w:rPr>
        <w:t xml:space="preserve"> salvación</w:t>
      </w:r>
      <w:r w:rsidRPr="006A0524">
        <w:rPr>
          <w:rFonts w:ascii="Calibri Light" w:hAnsi="Calibri Light" w:cs="Calibri Light"/>
          <w:lang w:val="es-SV"/>
        </w:rPr>
        <w:t xml:space="preserve"> incluso hoy en día?  </w:t>
      </w:r>
      <w:r w:rsidR="00B60913">
        <w:rPr>
          <w:rFonts w:ascii="Calibri Light" w:hAnsi="Calibri Light" w:cs="Calibri Light"/>
          <w:lang w:val="es-SV"/>
        </w:rPr>
        <w:t>¡</w:t>
      </w:r>
      <w:r w:rsidRPr="006A0524">
        <w:rPr>
          <w:rFonts w:ascii="Calibri Light" w:hAnsi="Calibri Light" w:cs="Calibri Light"/>
          <w:lang w:val="es-SV"/>
        </w:rPr>
        <w:t>Sí, los nombres también deben sonar naturales e ir un poco a la moda</w:t>
      </w:r>
      <w:r w:rsidR="00B60913">
        <w:rPr>
          <w:rFonts w:ascii="Calibri Light" w:hAnsi="Calibri Light" w:cs="Calibri Light"/>
          <w:lang w:val="es-SV"/>
        </w:rPr>
        <w:t>!</w:t>
      </w:r>
      <w:r w:rsidRPr="006A0524">
        <w:rPr>
          <w:rFonts w:ascii="Calibri Light" w:hAnsi="Calibri Light" w:cs="Calibri Light"/>
          <w:lang w:val="es-SV"/>
        </w:rPr>
        <w:t xml:space="preserve">   </w:t>
      </w:r>
    </w:p>
    <w:p w14:paraId="7CC602C8" w14:textId="3FDFDFCC" w:rsidR="006A0524" w:rsidRPr="006A0524" w:rsidRDefault="006A0524" w:rsidP="006A0524">
      <w:pPr>
        <w:jc w:val="both"/>
        <w:rPr>
          <w:rFonts w:ascii="Calibri Light" w:hAnsi="Calibri Light" w:cs="Calibri Light"/>
          <w:lang w:val="es-SV"/>
        </w:rPr>
      </w:pPr>
      <w:r w:rsidRPr="006A0524">
        <w:rPr>
          <w:rFonts w:ascii="Calibri Light" w:hAnsi="Calibri Light" w:cs="Calibri Light"/>
          <w:lang w:val="es-SV"/>
        </w:rPr>
        <w:t xml:space="preserve">En nuestra iglesia, los pecados se indicaban más bien a nivel personal, las (malas) acciones personales, y muy a menudo se concentraban en la </w:t>
      </w:r>
      <w:r w:rsidR="001309A3">
        <w:rPr>
          <w:rFonts w:ascii="Calibri Light" w:hAnsi="Calibri Light" w:cs="Calibri Light"/>
          <w:lang w:val="es-SV"/>
        </w:rPr>
        <w:t>vivencia</w:t>
      </w:r>
      <w:r w:rsidRPr="006A0524">
        <w:rPr>
          <w:rFonts w:ascii="Calibri Light" w:hAnsi="Calibri Light" w:cs="Calibri Light"/>
          <w:lang w:val="es-SV"/>
        </w:rPr>
        <w:t xml:space="preserve"> sexual.  Monseñor Romero llama la atención sobre el pecado a nivel estructural y social. </w:t>
      </w:r>
      <w:proofErr w:type="gramStart"/>
      <w:r w:rsidRPr="006A0524">
        <w:rPr>
          <w:rFonts w:ascii="Calibri Light" w:hAnsi="Calibri Light" w:cs="Calibri Light"/>
          <w:lang w:val="es-SV"/>
        </w:rPr>
        <w:t>El resultado del pecado son precisamente</w:t>
      </w:r>
      <w:proofErr w:type="gramEnd"/>
      <w:r w:rsidRPr="006A0524">
        <w:rPr>
          <w:rFonts w:ascii="Calibri Light" w:hAnsi="Calibri Light" w:cs="Calibri Light"/>
          <w:lang w:val="es-SV"/>
        </w:rPr>
        <w:t xml:space="preserve"> esas "</w:t>
      </w:r>
      <w:r w:rsidRPr="00B60913">
        <w:rPr>
          <w:rFonts w:ascii="Calibri Light" w:hAnsi="Calibri Light" w:cs="Calibri Light"/>
          <w:i/>
          <w:iCs/>
          <w:lang w:val="es-SV"/>
        </w:rPr>
        <w:t xml:space="preserve">injusticias y </w:t>
      </w:r>
      <w:r w:rsidR="00B60913">
        <w:rPr>
          <w:rFonts w:ascii="Calibri Light" w:hAnsi="Calibri Light" w:cs="Calibri Light"/>
          <w:i/>
          <w:iCs/>
          <w:lang w:val="es-SV"/>
        </w:rPr>
        <w:t>atropellos</w:t>
      </w:r>
      <w:r w:rsidRPr="006A0524">
        <w:rPr>
          <w:rFonts w:ascii="Calibri Light" w:hAnsi="Calibri Light" w:cs="Calibri Light"/>
          <w:lang w:val="es-SV"/>
        </w:rPr>
        <w:t>" que causan tanta miseria a la mayoría de la población: estructuras económicas, políticas y sociales injustas. Est</w:t>
      </w:r>
      <w:r w:rsidR="00B14B42">
        <w:rPr>
          <w:rFonts w:ascii="Calibri Light" w:hAnsi="Calibri Light" w:cs="Calibri Light"/>
          <w:lang w:val="es-SV"/>
        </w:rPr>
        <w:t>a</w:t>
      </w:r>
      <w:r w:rsidRPr="006A0524">
        <w:rPr>
          <w:rFonts w:ascii="Calibri Light" w:hAnsi="Calibri Light" w:cs="Calibri Light"/>
          <w:lang w:val="es-SV"/>
        </w:rPr>
        <w:t>s fueron construid</w:t>
      </w:r>
      <w:r w:rsidR="00B14B42">
        <w:rPr>
          <w:rFonts w:ascii="Calibri Light" w:hAnsi="Calibri Light" w:cs="Calibri Light"/>
          <w:lang w:val="es-SV"/>
        </w:rPr>
        <w:t>a</w:t>
      </w:r>
      <w:r w:rsidRPr="006A0524">
        <w:rPr>
          <w:rFonts w:ascii="Calibri Light" w:hAnsi="Calibri Light" w:cs="Calibri Light"/>
          <w:lang w:val="es-SV"/>
        </w:rPr>
        <w:t xml:space="preserve">s por la minoría </w:t>
      </w:r>
      <w:r w:rsidR="00B60913">
        <w:rPr>
          <w:rFonts w:ascii="Calibri Light" w:hAnsi="Calibri Light" w:cs="Calibri Light"/>
          <w:lang w:val="es-SV"/>
        </w:rPr>
        <w:t>rica</w:t>
      </w:r>
      <w:r w:rsidRPr="006A0524">
        <w:rPr>
          <w:rFonts w:ascii="Calibri Light" w:hAnsi="Calibri Light" w:cs="Calibri Light"/>
          <w:lang w:val="es-SV"/>
        </w:rPr>
        <w:t xml:space="preserve"> (</w:t>
      </w:r>
      <w:r w:rsidR="00B60913">
        <w:rPr>
          <w:rFonts w:ascii="Calibri Light" w:hAnsi="Calibri Light" w:cs="Calibri Light"/>
          <w:lang w:val="es-SV"/>
        </w:rPr>
        <w:t xml:space="preserve">y </w:t>
      </w:r>
      <w:r w:rsidRPr="006A0524">
        <w:rPr>
          <w:rFonts w:ascii="Calibri Light" w:hAnsi="Calibri Light" w:cs="Calibri Light"/>
          <w:lang w:val="es-SV"/>
        </w:rPr>
        <w:t xml:space="preserve">enriquecedora) de la población.   En muchos países, las leyes neoliberales fueron impuestas por las instituciones financieras internacionales, reforzando así la posición de la oligarquía o burguesía local.  Si entendemos el pecado como todo lo que daña la vida, todo lo que amenaza la vida, todo lo que mata la vida (en todas las dimensiones), entonces es más que obvio que la gran mayoría de la población mundial es víctima del pecado. Lo vemos cerca y lejos. </w:t>
      </w:r>
    </w:p>
    <w:p w14:paraId="5365AF90" w14:textId="798F1301" w:rsidR="006A0524" w:rsidRPr="006A0524" w:rsidRDefault="006A0524" w:rsidP="006A0524">
      <w:pPr>
        <w:jc w:val="both"/>
        <w:rPr>
          <w:rFonts w:ascii="Calibri Light" w:hAnsi="Calibri Light" w:cs="Calibri Light"/>
          <w:lang w:val="es-SV"/>
        </w:rPr>
      </w:pPr>
      <w:r w:rsidRPr="006A0524">
        <w:rPr>
          <w:rFonts w:ascii="Calibri Light" w:hAnsi="Calibri Light" w:cs="Calibri Light"/>
          <w:lang w:val="es-SV"/>
        </w:rPr>
        <w:t xml:space="preserve">En su homilía, Mons. Romero da testimonio de su fe en </w:t>
      </w:r>
      <w:r w:rsidR="00B60913">
        <w:rPr>
          <w:rFonts w:ascii="Calibri Light" w:hAnsi="Calibri Light" w:cs="Calibri Light"/>
          <w:lang w:val="es-SV"/>
        </w:rPr>
        <w:t>el</w:t>
      </w:r>
      <w:r w:rsidRPr="006A0524">
        <w:rPr>
          <w:rFonts w:ascii="Calibri Light" w:hAnsi="Calibri Light" w:cs="Calibri Light"/>
          <w:lang w:val="es-SV"/>
        </w:rPr>
        <w:t xml:space="preserve"> Dios </w:t>
      </w:r>
      <w:r w:rsidR="00B60913">
        <w:rPr>
          <w:rFonts w:ascii="Calibri Light" w:hAnsi="Calibri Light" w:cs="Calibri Light"/>
          <w:lang w:val="es-SV"/>
        </w:rPr>
        <w:t xml:space="preserve">que </w:t>
      </w:r>
      <w:r w:rsidRPr="006A0524">
        <w:rPr>
          <w:rFonts w:ascii="Calibri Light" w:hAnsi="Calibri Light" w:cs="Calibri Light"/>
          <w:lang w:val="es-SV"/>
        </w:rPr>
        <w:t>salva a las personas del pecado. Pero para ello, Dios también necesita nuestras manos y nuestra voz.  "</w:t>
      </w:r>
      <w:r w:rsidRPr="00B60913">
        <w:rPr>
          <w:rFonts w:ascii="Calibri Light" w:hAnsi="Calibri Light" w:cs="Calibri Light"/>
          <w:i/>
          <w:iCs/>
          <w:lang w:val="es-SV"/>
        </w:rPr>
        <w:t>Si ahora luchamos por los derechos humanos, la libertad, la dignidad, si consideramos que es tarea de la Iglesia atender a los que tienen hambre, a los que no tienen escuela, a los que viven en los márgenes",</w:t>
      </w:r>
      <w:r w:rsidRPr="006A0524">
        <w:rPr>
          <w:rFonts w:ascii="Calibri Light" w:hAnsi="Calibri Light" w:cs="Calibri Light"/>
          <w:lang w:val="es-SV"/>
        </w:rPr>
        <w:t xml:space="preserve"> esa es precisamente nuestra praxis fiel.  El rostro concreto (</w:t>
      </w:r>
      <w:r w:rsidR="00B60913">
        <w:rPr>
          <w:rFonts w:ascii="Calibri Light" w:hAnsi="Calibri Light" w:cs="Calibri Light"/>
          <w:lang w:val="es-SV"/>
        </w:rPr>
        <w:t>herido</w:t>
      </w:r>
      <w:r w:rsidRPr="006A0524">
        <w:rPr>
          <w:rFonts w:ascii="Calibri Light" w:hAnsi="Calibri Light" w:cs="Calibri Light"/>
          <w:lang w:val="es-SV"/>
        </w:rPr>
        <w:t xml:space="preserve">) de las víctimas del pecado, será algo diferente en cada lugar del mundo, pero está presente en todas partes.  En Flandes, miles de personas sufren "la crisis del asilo": está claro que nuestros políticos no están lo suficientemente dispuestos a ser países verdaderamente hospitalarios, a poner toda </w:t>
      </w:r>
      <w:r w:rsidRPr="006A0524">
        <w:rPr>
          <w:rFonts w:ascii="Calibri Light" w:hAnsi="Calibri Light" w:cs="Calibri Light"/>
          <w:lang w:val="es-SV"/>
        </w:rPr>
        <w:lastRenderedPageBreak/>
        <w:t>la infraestructura y el personal a disposición de las personas que (huyendo de sus países y tras largos y peligrosos viajes), buscan asilo (es decir, protección) con nosotros</w:t>
      </w:r>
      <w:r w:rsidR="001309A3">
        <w:rPr>
          <w:rFonts w:ascii="Calibri Light" w:hAnsi="Calibri Light" w:cs="Calibri Light"/>
          <w:lang w:val="es-SV"/>
        </w:rPr>
        <w:t xml:space="preserve"> y</w:t>
      </w:r>
      <w:r w:rsidRPr="006A0524">
        <w:rPr>
          <w:rFonts w:ascii="Calibri Light" w:hAnsi="Calibri Light" w:cs="Calibri Light"/>
          <w:lang w:val="es-SV"/>
        </w:rPr>
        <w:t xml:space="preserve"> nuevas oportunidades de vida. </w:t>
      </w:r>
      <w:r w:rsidR="00B60913">
        <w:rPr>
          <w:rFonts w:ascii="Calibri Light" w:hAnsi="Calibri Light" w:cs="Calibri Light"/>
          <w:lang w:val="es-SV"/>
        </w:rPr>
        <w:t>H</w:t>
      </w:r>
      <w:r w:rsidRPr="006A0524">
        <w:rPr>
          <w:rFonts w:ascii="Calibri Light" w:hAnsi="Calibri Light" w:cs="Calibri Light"/>
          <w:lang w:val="es-SV"/>
        </w:rPr>
        <w:t>ombres solteros, así como familias y niños</w:t>
      </w:r>
      <w:r w:rsidR="00B60913">
        <w:rPr>
          <w:rFonts w:ascii="Calibri Light" w:hAnsi="Calibri Light" w:cs="Calibri Light"/>
          <w:lang w:val="es-SV"/>
        </w:rPr>
        <w:t>/as</w:t>
      </w:r>
      <w:r w:rsidRPr="006A0524">
        <w:rPr>
          <w:rFonts w:ascii="Calibri Light" w:hAnsi="Calibri Light" w:cs="Calibri Light"/>
          <w:lang w:val="es-SV"/>
        </w:rPr>
        <w:t xml:space="preserve">, siguen </w:t>
      </w:r>
      <w:r w:rsidR="00B60913">
        <w:rPr>
          <w:rFonts w:ascii="Calibri Light" w:hAnsi="Calibri Light" w:cs="Calibri Light"/>
          <w:lang w:val="es-SV"/>
        </w:rPr>
        <w:t>siendo obligados a pasar</w:t>
      </w:r>
      <w:r w:rsidRPr="006A0524">
        <w:rPr>
          <w:rFonts w:ascii="Calibri Light" w:hAnsi="Calibri Light" w:cs="Calibri Light"/>
          <w:lang w:val="es-SV"/>
        </w:rPr>
        <w:t xml:space="preserve"> la noche en la calle.  La imagen de las tiendas de cartón destruidas por la policía es más que clara.   El número de niños</w:t>
      </w:r>
      <w:r w:rsidR="00B60913">
        <w:rPr>
          <w:rFonts w:ascii="Calibri Light" w:hAnsi="Calibri Light" w:cs="Calibri Light"/>
          <w:lang w:val="es-SV"/>
        </w:rPr>
        <w:t>/as</w:t>
      </w:r>
      <w:r w:rsidRPr="006A0524">
        <w:rPr>
          <w:rFonts w:ascii="Calibri Light" w:hAnsi="Calibri Light" w:cs="Calibri Light"/>
          <w:lang w:val="es-SV"/>
        </w:rPr>
        <w:t xml:space="preserve"> que</w:t>
      </w:r>
      <w:r w:rsidR="00B60913">
        <w:rPr>
          <w:rFonts w:ascii="Calibri Light" w:hAnsi="Calibri Light" w:cs="Calibri Light"/>
          <w:lang w:val="es-SV"/>
        </w:rPr>
        <w:t xml:space="preserve"> en Bélgica</w:t>
      </w:r>
      <w:r w:rsidRPr="006A0524">
        <w:rPr>
          <w:rFonts w:ascii="Calibri Light" w:hAnsi="Calibri Light" w:cs="Calibri Light"/>
          <w:lang w:val="es-SV"/>
        </w:rPr>
        <w:t xml:space="preserve"> va a la escuela sin una nutrición adecuada es otra señal reveladora: 1 de cada 5 niños</w:t>
      </w:r>
      <w:r w:rsidR="00B60913">
        <w:rPr>
          <w:rFonts w:ascii="Calibri Light" w:hAnsi="Calibri Light" w:cs="Calibri Light"/>
          <w:lang w:val="es-SV"/>
        </w:rPr>
        <w:t>/as</w:t>
      </w:r>
      <w:r w:rsidRPr="006A0524">
        <w:rPr>
          <w:rFonts w:ascii="Calibri Light" w:hAnsi="Calibri Light" w:cs="Calibri Light"/>
          <w:lang w:val="es-SV"/>
        </w:rPr>
        <w:t xml:space="preserve"> en nuestro país vive en la pobreza, 1 de cada 10 en la pobreza extrema. Esto último supone unos 43.000 niños</w:t>
      </w:r>
      <w:r w:rsidR="00B60913">
        <w:rPr>
          <w:rFonts w:ascii="Calibri Light" w:hAnsi="Calibri Light" w:cs="Calibri Light"/>
          <w:lang w:val="es-SV"/>
        </w:rPr>
        <w:t>/as solo en Bélgica</w:t>
      </w:r>
      <w:r w:rsidRPr="006A0524">
        <w:rPr>
          <w:rFonts w:ascii="Calibri Light" w:hAnsi="Calibri Light" w:cs="Calibri Light"/>
          <w:lang w:val="es-SV"/>
        </w:rPr>
        <w:t xml:space="preserve">. Si abrimos los ojos, hay muchas personas concretas a nuestro alrededor que se quedan en la cuneta, que son víctimas de esas estructuras y procesos económicos y políticos injustos.  Ese es el pecado.  </w:t>
      </w:r>
    </w:p>
    <w:p w14:paraId="46E3A3F3" w14:textId="22AADCD6" w:rsidR="006A0524" w:rsidRPr="006A0524" w:rsidRDefault="006A0524" w:rsidP="006A0524">
      <w:pPr>
        <w:jc w:val="both"/>
        <w:rPr>
          <w:rFonts w:ascii="Calibri Light" w:hAnsi="Calibri Light" w:cs="Calibri Light"/>
          <w:lang w:val="es-SV"/>
        </w:rPr>
      </w:pPr>
      <w:r w:rsidRPr="006A0524">
        <w:rPr>
          <w:rFonts w:ascii="Calibri Light" w:hAnsi="Calibri Light" w:cs="Calibri Light"/>
          <w:lang w:val="es-SV"/>
        </w:rPr>
        <w:t xml:space="preserve">Ya estamos </w:t>
      </w:r>
      <w:r w:rsidR="00B60913">
        <w:rPr>
          <w:rFonts w:ascii="Calibri Light" w:hAnsi="Calibri Light" w:cs="Calibri Light"/>
          <w:lang w:val="es-SV"/>
        </w:rPr>
        <w:t xml:space="preserve">a una </w:t>
      </w:r>
      <w:r w:rsidRPr="006A0524">
        <w:rPr>
          <w:rFonts w:ascii="Calibri Light" w:hAnsi="Calibri Light" w:cs="Calibri Light"/>
          <w:lang w:val="es-SV"/>
        </w:rPr>
        <w:t>semana de nuestras celebraciones anuales de Navidad.  Quizá haya un poco menos de brillo aquí y allá debido a la crisis energética, pero la publicidad navideña está en todas partes. Hoy, Monseñor Romero nos dice, a la gente de la iglesia, que se trata de que Dios salve del pecado.  Creer eso (</w:t>
      </w:r>
      <w:r w:rsidR="00B60913">
        <w:rPr>
          <w:rFonts w:ascii="Calibri Light" w:hAnsi="Calibri Light" w:cs="Calibri Light"/>
          <w:lang w:val="es-SV"/>
        </w:rPr>
        <w:t xml:space="preserve"> es decir: </w:t>
      </w:r>
      <w:r w:rsidRPr="006A0524">
        <w:rPr>
          <w:rFonts w:ascii="Calibri Light" w:hAnsi="Calibri Light" w:cs="Calibri Light"/>
          <w:lang w:val="es-SV"/>
        </w:rPr>
        <w:t xml:space="preserve">celebrar la Navidad) significa </w:t>
      </w:r>
      <w:r w:rsidR="00B60913">
        <w:rPr>
          <w:rFonts w:ascii="Calibri Light" w:hAnsi="Calibri Light" w:cs="Calibri Light"/>
          <w:lang w:val="es-SV"/>
        </w:rPr>
        <w:t>estar en la</w:t>
      </w:r>
      <w:r w:rsidR="001309A3">
        <w:rPr>
          <w:rFonts w:ascii="Calibri Light" w:hAnsi="Calibri Light" w:cs="Calibri Light"/>
          <w:lang w:val="es-SV"/>
        </w:rPr>
        <w:t>s</w:t>
      </w:r>
      <w:r w:rsidR="00B60913">
        <w:rPr>
          <w:rFonts w:ascii="Calibri Light" w:hAnsi="Calibri Light" w:cs="Calibri Light"/>
          <w:lang w:val="es-SV"/>
        </w:rPr>
        <w:t xml:space="preserve"> trinchera</w:t>
      </w:r>
      <w:r w:rsidR="001309A3">
        <w:rPr>
          <w:rFonts w:ascii="Calibri Light" w:hAnsi="Calibri Light" w:cs="Calibri Light"/>
          <w:lang w:val="es-SV"/>
        </w:rPr>
        <w:t>s</w:t>
      </w:r>
      <w:r w:rsidR="00B60913">
        <w:rPr>
          <w:rFonts w:ascii="Calibri Light" w:hAnsi="Calibri Light" w:cs="Calibri Light"/>
          <w:lang w:val="es-SV"/>
        </w:rPr>
        <w:t xml:space="preserve"> de</w:t>
      </w:r>
      <w:r w:rsidRPr="006A0524">
        <w:rPr>
          <w:rFonts w:ascii="Calibri Light" w:hAnsi="Calibri Light" w:cs="Calibri Light"/>
          <w:lang w:val="es-SV"/>
        </w:rPr>
        <w:t xml:space="preserve"> lucha contra la injusticia, la explotación, la exclusión.  En cualquier lugar concreto, ser cristiano sólo es posible en el compromiso concreto en esa lucha.  Y ese compromiso tendrá que ser incluso una prioridad en la vida de los cristianos.   </w:t>
      </w:r>
      <w:r w:rsidRPr="00B60913">
        <w:rPr>
          <w:rFonts w:ascii="Calibri Light" w:hAnsi="Calibri Light" w:cs="Calibri Light"/>
          <w:i/>
          <w:iCs/>
          <w:lang w:val="es-SV"/>
        </w:rPr>
        <w:t xml:space="preserve">"La Iglesia sabe que está salvando al mundo si también se compromete a hablar de estas cosas".  </w:t>
      </w:r>
      <w:r w:rsidRPr="006A0524">
        <w:rPr>
          <w:rFonts w:ascii="Calibri Light" w:hAnsi="Calibri Light" w:cs="Calibri Light"/>
          <w:lang w:val="es-SV"/>
        </w:rPr>
        <w:t>Denunciar la injusticia exige también, naturalmente, participar e</w:t>
      </w:r>
      <w:r w:rsidR="00B60913">
        <w:rPr>
          <w:rFonts w:ascii="Calibri Light" w:hAnsi="Calibri Light" w:cs="Calibri Light"/>
          <w:lang w:val="es-SV"/>
        </w:rPr>
        <w:t>n la construcción de</w:t>
      </w:r>
      <w:r w:rsidRPr="006A0524">
        <w:rPr>
          <w:rFonts w:ascii="Calibri Light" w:hAnsi="Calibri Light" w:cs="Calibri Light"/>
          <w:lang w:val="es-SV"/>
        </w:rPr>
        <w:t xml:space="preserve"> la justicia</w:t>
      </w:r>
      <w:r w:rsidR="00B60913">
        <w:rPr>
          <w:rFonts w:ascii="Calibri Light" w:hAnsi="Calibri Light" w:cs="Calibri Light"/>
          <w:lang w:val="es-SV"/>
        </w:rPr>
        <w:t xml:space="preserve"> y la paz</w:t>
      </w:r>
      <w:r w:rsidRPr="006A0524">
        <w:rPr>
          <w:rFonts w:ascii="Calibri Light" w:hAnsi="Calibri Light" w:cs="Calibri Light"/>
          <w:lang w:val="es-SV"/>
        </w:rPr>
        <w:t xml:space="preserve">, junto con los demás.  Por eso la Iglesia puede cumplir esa misión divina: significar la salvación en el mundo. </w:t>
      </w:r>
    </w:p>
    <w:p w14:paraId="43527CB8" w14:textId="35DD12CE" w:rsidR="00B60913" w:rsidRDefault="006A0524" w:rsidP="00B60913">
      <w:pPr>
        <w:jc w:val="both"/>
        <w:rPr>
          <w:rFonts w:ascii="Calibri Light" w:hAnsi="Calibri Light" w:cs="Calibri Light"/>
          <w:lang w:val="es-SV"/>
        </w:rPr>
      </w:pPr>
      <w:r w:rsidRPr="006A0524">
        <w:rPr>
          <w:rFonts w:ascii="Calibri Light" w:hAnsi="Calibri Light" w:cs="Calibri Light"/>
          <w:lang w:val="es-SV"/>
        </w:rPr>
        <w:t xml:space="preserve">Junto con las personas que sufren, podemos </w:t>
      </w:r>
      <w:r w:rsidR="001309A3">
        <w:rPr>
          <w:rFonts w:ascii="Calibri Light" w:hAnsi="Calibri Light" w:cs="Calibri Light"/>
          <w:lang w:val="es-SV"/>
        </w:rPr>
        <w:t>orar</w:t>
      </w:r>
      <w:r w:rsidRPr="006A0524">
        <w:rPr>
          <w:rFonts w:ascii="Calibri Light" w:hAnsi="Calibri Light" w:cs="Calibri Light"/>
          <w:lang w:val="es-SV"/>
        </w:rPr>
        <w:t xml:space="preserve"> por la salvación y, al mismo tiempo, ser verdaderos colaboradores de Dios.  Así terminaba Monseñor Romero su homilía del 4º domingo de Adviento de 1977: </w:t>
      </w:r>
      <w:r w:rsidR="00B60913" w:rsidRPr="00BB23DF">
        <w:rPr>
          <w:rFonts w:ascii="Calibri Light" w:hAnsi="Calibri Light" w:cs="Calibri Light"/>
          <w:i/>
          <w:iCs/>
          <w:lang w:val="es-SV"/>
        </w:rPr>
        <w:t xml:space="preserve">“Mucha esperanza, hermanos, por favor mucha oración, una Navidad de plegarias, una Navidad de súplicas: Señor sufrimos mucho; Señor, este pueblo está desconcertado; Señor, danos paz; Señor, que tu salvas, cuenta con nuestra buena voluntad; queremos ser como Pablo, como José, como María, no queremos dudar de ti como </w:t>
      </w:r>
      <w:proofErr w:type="spellStart"/>
      <w:r w:rsidR="00B60913" w:rsidRPr="00BB23DF">
        <w:rPr>
          <w:rFonts w:ascii="Calibri Light" w:hAnsi="Calibri Light" w:cs="Calibri Light"/>
          <w:i/>
          <w:iCs/>
          <w:lang w:val="es-SV"/>
        </w:rPr>
        <w:t>Ajáz</w:t>
      </w:r>
      <w:proofErr w:type="spellEnd"/>
      <w:r w:rsidR="00B60913">
        <w:rPr>
          <w:rStyle w:val="Refdenotaalpie"/>
          <w:rFonts w:ascii="Calibri Light" w:hAnsi="Calibri Light" w:cs="Calibri Light"/>
          <w:i/>
          <w:iCs/>
          <w:lang w:val="es-SV"/>
        </w:rPr>
        <w:footnoteReference w:id="3"/>
      </w:r>
      <w:r w:rsidR="00B60913" w:rsidRPr="00BB23DF">
        <w:rPr>
          <w:rFonts w:ascii="Calibri Light" w:hAnsi="Calibri Light" w:cs="Calibri Light"/>
          <w:i/>
          <w:iCs/>
          <w:lang w:val="es-SV"/>
        </w:rPr>
        <w:t>, queremos ser hombres y mujeres creyentes, entregados a ti, colaboradores de tu reino. Colaboradores de tu reino; hermanos, que cada uno en su profesión, en su trabajo sea un colaborador de Dios: sembré paz, siembre optimismo, siembre esperanza. Vendrá el Señor a salvarnos. Así sea</w:t>
      </w:r>
      <w:r w:rsidR="00B60913">
        <w:rPr>
          <w:rFonts w:ascii="Calibri Light" w:hAnsi="Calibri Light" w:cs="Calibri Light"/>
          <w:lang w:val="es-SV"/>
        </w:rPr>
        <w:t xml:space="preserve">.”  </w:t>
      </w:r>
    </w:p>
    <w:p w14:paraId="2362C594" w14:textId="77777777" w:rsidR="006A0524" w:rsidRPr="006A0524" w:rsidRDefault="006A0524" w:rsidP="006A0524">
      <w:pPr>
        <w:jc w:val="both"/>
        <w:rPr>
          <w:rFonts w:ascii="Calibri Light" w:hAnsi="Calibri Light" w:cs="Calibri Light"/>
          <w:lang w:val="es-SV"/>
        </w:rPr>
      </w:pPr>
    </w:p>
    <w:p w14:paraId="1F428174" w14:textId="77777777" w:rsidR="006A0524" w:rsidRPr="007E15DD" w:rsidRDefault="006A0524" w:rsidP="006A0524">
      <w:pPr>
        <w:jc w:val="both"/>
        <w:rPr>
          <w:rFonts w:ascii="Calibri Light" w:hAnsi="Calibri Light" w:cs="Calibri Light"/>
          <w:b/>
          <w:bCs/>
          <w:lang w:val="es-SV"/>
        </w:rPr>
      </w:pPr>
      <w:r w:rsidRPr="007E15DD">
        <w:rPr>
          <w:rFonts w:ascii="Calibri Light" w:hAnsi="Calibri Light" w:cs="Calibri Light"/>
          <w:b/>
          <w:bCs/>
          <w:lang w:val="es-SV"/>
        </w:rPr>
        <w:t>Algunas preguntas para nuestra reflexión y acción personal y comunitaria.</w:t>
      </w:r>
    </w:p>
    <w:p w14:paraId="556D0BF1" w14:textId="374CEE06" w:rsidR="006A0524" w:rsidRPr="006A0524" w:rsidRDefault="006A0524" w:rsidP="006A0524">
      <w:pPr>
        <w:jc w:val="both"/>
        <w:rPr>
          <w:rFonts w:ascii="Calibri Light" w:hAnsi="Calibri Light" w:cs="Calibri Light"/>
          <w:lang w:val="es-SV"/>
        </w:rPr>
      </w:pPr>
      <w:r w:rsidRPr="006A0524">
        <w:rPr>
          <w:rFonts w:ascii="Calibri Light" w:hAnsi="Calibri Light" w:cs="Calibri Light"/>
          <w:lang w:val="es-SV"/>
        </w:rPr>
        <w:t>- ¿Dónde vemos y experimentamos el pecado en nuestro mundo actual?</w:t>
      </w:r>
      <w:r w:rsidR="00B14B42">
        <w:rPr>
          <w:rFonts w:ascii="Calibri Light" w:hAnsi="Calibri Light" w:cs="Calibri Light"/>
          <w:lang w:val="es-SV"/>
        </w:rPr>
        <w:t xml:space="preserve">   </w:t>
      </w:r>
      <w:r w:rsidRPr="006A0524">
        <w:rPr>
          <w:rFonts w:ascii="Calibri Light" w:hAnsi="Calibri Light" w:cs="Calibri Light"/>
          <w:lang w:val="es-SV"/>
        </w:rPr>
        <w:t>¿Por qué llamamos "pecado" a esas situaciones y a esas estructuras?</w:t>
      </w:r>
    </w:p>
    <w:p w14:paraId="536FFD5B" w14:textId="77777777" w:rsidR="006A0524" w:rsidRPr="006A0524" w:rsidRDefault="006A0524" w:rsidP="006A0524">
      <w:pPr>
        <w:jc w:val="both"/>
        <w:rPr>
          <w:rFonts w:ascii="Calibri Light" w:hAnsi="Calibri Light" w:cs="Calibri Light"/>
          <w:lang w:val="es-SV"/>
        </w:rPr>
      </w:pPr>
      <w:r w:rsidRPr="006A0524">
        <w:rPr>
          <w:rFonts w:ascii="Calibri Light" w:hAnsi="Calibri Light" w:cs="Calibri Light"/>
          <w:lang w:val="es-SV"/>
        </w:rPr>
        <w:t xml:space="preserve">- ¿Hasta qué punto somos también (más o menos) culpables de esa situación de pecado en nuestra historia humana?  </w:t>
      </w:r>
    </w:p>
    <w:p w14:paraId="7F0CF95B" w14:textId="0A577FFA" w:rsidR="006A0524" w:rsidRPr="006A0524" w:rsidRDefault="006A0524" w:rsidP="006A0524">
      <w:pPr>
        <w:jc w:val="both"/>
        <w:rPr>
          <w:rFonts w:ascii="Calibri Light" w:hAnsi="Calibri Light" w:cs="Calibri Light"/>
          <w:lang w:val="es-SV"/>
        </w:rPr>
      </w:pPr>
      <w:r w:rsidRPr="006A0524">
        <w:rPr>
          <w:rFonts w:ascii="Calibri Light" w:hAnsi="Calibri Light" w:cs="Calibri Light"/>
          <w:lang w:val="es-SV"/>
        </w:rPr>
        <w:t>- ¿Cómo traducimos nuestra fe en la encarnación de ese Dios salvador, como praxis concreta de fe liberadora (económica, social y política)?</w:t>
      </w:r>
    </w:p>
    <w:p w14:paraId="2DC5529E" w14:textId="77777777" w:rsidR="006A0524" w:rsidRDefault="006A0524" w:rsidP="00863578">
      <w:pPr>
        <w:jc w:val="both"/>
        <w:rPr>
          <w:rFonts w:ascii="Calibri Light" w:hAnsi="Calibri Light" w:cs="Calibri Light"/>
          <w:lang w:val="es-SV"/>
        </w:rPr>
      </w:pPr>
    </w:p>
    <w:p w14:paraId="44D28C33" w14:textId="5754043B"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77777777" w:rsidR="00F72A74" w:rsidRPr="008320C5" w:rsidRDefault="00F72A74" w:rsidP="007536D9">
      <w:pPr>
        <w:jc w:val="both"/>
        <w:rPr>
          <w:rFonts w:ascii="Calibri Light" w:hAnsi="Calibri Light" w:cs="Calibri Light"/>
          <w:lang w:val="es-SV"/>
        </w:rPr>
      </w:pP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C844B" w14:textId="77777777" w:rsidR="00D208F1" w:rsidRDefault="00D208F1" w:rsidP="00C44AF2">
      <w:pPr>
        <w:spacing w:after="0" w:line="240" w:lineRule="auto"/>
      </w:pPr>
      <w:r>
        <w:separator/>
      </w:r>
    </w:p>
  </w:endnote>
  <w:endnote w:type="continuationSeparator" w:id="0">
    <w:p w14:paraId="268F4733" w14:textId="77777777" w:rsidR="00D208F1" w:rsidRDefault="00D208F1"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A0554" w14:textId="77777777" w:rsidR="00D208F1" w:rsidRDefault="00D208F1" w:rsidP="00C44AF2">
      <w:pPr>
        <w:spacing w:after="0" w:line="240" w:lineRule="auto"/>
      </w:pPr>
      <w:r>
        <w:separator/>
      </w:r>
    </w:p>
  </w:footnote>
  <w:footnote w:type="continuationSeparator" w:id="0">
    <w:p w14:paraId="136CF6D5" w14:textId="77777777" w:rsidR="00D208F1" w:rsidRDefault="00D208F1" w:rsidP="00C44AF2">
      <w:pPr>
        <w:spacing w:after="0" w:line="240" w:lineRule="auto"/>
      </w:pPr>
      <w:r>
        <w:continuationSeparator/>
      </w:r>
    </w:p>
  </w:footnote>
  <w:footnote w:id="1">
    <w:p w14:paraId="56EA1C91" w14:textId="59B061A8" w:rsidR="00010F02" w:rsidRPr="00BB23DF" w:rsidRDefault="00010F02">
      <w:pPr>
        <w:pStyle w:val="Textonotapie"/>
        <w:rPr>
          <w:rFonts w:asciiTheme="majorHAnsi" w:hAnsiTheme="majorHAnsi" w:cstheme="majorHAnsi"/>
          <w:lang w:val="es-SV"/>
        </w:rPr>
      </w:pPr>
      <w:r w:rsidRPr="00BB23DF">
        <w:rPr>
          <w:rStyle w:val="Refdenotaalpie"/>
          <w:rFonts w:asciiTheme="majorHAnsi" w:hAnsiTheme="majorHAnsi" w:cstheme="majorHAnsi"/>
        </w:rPr>
        <w:footnoteRef/>
      </w:r>
      <w:r w:rsidRPr="00BB23DF">
        <w:rPr>
          <w:rFonts w:asciiTheme="majorHAnsi" w:hAnsiTheme="majorHAnsi" w:cstheme="majorHAnsi"/>
          <w:lang w:val="es-SV"/>
        </w:rPr>
        <w:t xml:space="preserve"> Homilía durante la eucaristía del</w:t>
      </w:r>
      <w:r w:rsidR="00863578" w:rsidRPr="00BB23DF">
        <w:rPr>
          <w:rFonts w:asciiTheme="majorHAnsi" w:hAnsiTheme="majorHAnsi" w:cstheme="majorHAnsi"/>
          <w:lang w:val="es-SV"/>
        </w:rPr>
        <w:t xml:space="preserve"> 4to </w:t>
      </w:r>
      <w:r w:rsidRPr="00BB23DF">
        <w:rPr>
          <w:rFonts w:asciiTheme="majorHAnsi" w:hAnsiTheme="majorHAnsi" w:cstheme="majorHAnsi"/>
          <w:lang w:val="es-SV"/>
        </w:rPr>
        <w:t xml:space="preserve">domingo de Adviento. Ciclo A.  </w:t>
      </w:r>
      <w:r w:rsidR="007D6E22" w:rsidRPr="00BB23DF">
        <w:rPr>
          <w:rFonts w:asciiTheme="majorHAnsi" w:hAnsiTheme="majorHAnsi" w:cstheme="majorHAnsi"/>
          <w:lang w:val="es-SV"/>
        </w:rPr>
        <w:t>1</w:t>
      </w:r>
      <w:r w:rsidR="00863578" w:rsidRPr="00BB23DF">
        <w:rPr>
          <w:rFonts w:asciiTheme="majorHAnsi" w:hAnsiTheme="majorHAnsi" w:cstheme="majorHAnsi"/>
          <w:lang w:val="es-SV"/>
        </w:rPr>
        <w:t>8</w:t>
      </w:r>
      <w:r w:rsidR="007D6E22" w:rsidRPr="00BB23DF">
        <w:rPr>
          <w:rFonts w:asciiTheme="majorHAnsi" w:hAnsiTheme="majorHAnsi" w:cstheme="majorHAnsi"/>
          <w:lang w:val="es-SV"/>
        </w:rPr>
        <w:t xml:space="preserve"> de diciembre</w:t>
      </w:r>
      <w:r w:rsidRPr="00BB23DF">
        <w:rPr>
          <w:rFonts w:asciiTheme="majorHAnsi" w:hAnsiTheme="majorHAnsi" w:cstheme="majorHAnsi"/>
          <w:lang w:val="es-SV"/>
        </w:rPr>
        <w:t xml:space="preserve"> de 1977. </w:t>
      </w:r>
    </w:p>
  </w:footnote>
  <w:footnote w:id="2">
    <w:p w14:paraId="3F984D73" w14:textId="74FB406A" w:rsidR="007A6DED" w:rsidRPr="007A6DED" w:rsidRDefault="007A6DED">
      <w:pPr>
        <w:pStyle w:val="Textonotapie"/>
        <w:rPr>
          <w:lang w:val="es-SV"/>
        </w:rPr>
      </w:pPr>
      <w:r>
        <w:rPr>
          <w:rStyle w:val="Refdenotaalpie"/>
        </w:rPr>
        <w:footnoteRef/>
      </w:r>
      <w:r w:rsidRPr="007A6DED">
        <w:rPr>
          <w:lang w:val="es-SV"/>
        </w:rPr>
        <w:t xml:space="preserve"> </w:t>
      </w:r>
      <w:r w:rsidRPr="007A6DED">
        <w:rPr>
          <w:rFonts w:asciiTheme="majorHAnsi" w:hAnsiTheme="majorHAnsi" w:cstheme="majorHAnsi"/>
          <w:lang w:val="es-SV"/>
        </w:rPr>
        <w:t>La Enciclopedia Católica explica que</w:t>
      </w:r>
      <w:r>
        <w:rPr>
          <w:rFonts w:asciiTheme="majorHAnsi" w:hAnsiTheme="majorHAnsi" w:cstheme="majorHAnsi"/>
          <w:lang w:val="es-SV"/>
        </w:rPr>
        <w:t xml:space="preserve"> </w:t>
      </w:r>
      <w:r w:rsidRPr="007A6DED">
        <w:rPr>
          <w:rFonts w:asciiTheme="majorHAnsi" w:hAnsiTheme="majorHAnsi" w:cstheme="majorHAnsi"/>
          <w:lang w:val="es-SV"/>
        </w:rPr>
        <w:t xml:space="preserve">la palabra Jesús es la forma latina del griego </w:t>
      </w:r>
      <w:proofErr w:type="spellStart"/>
      <w:r w:rsidRPr="007A6DED">
        <w:rPr>
          <w:rFonts w:asciiTheme="majorHAnsi" w:hAnsiTheme="majorHAnsi" w:cstheme="majorHAnsi"/>
          <w:lang w:val="es-SV"/>
        </w:rPr>
        <w:t>Iesous</w:t>
      </w:r>
      <w:proofErr w:type="spellEnd"/>
      <w:r w:rsidRPr="007A6DED">
        <w:rPr>
          <w:rFonts w:asciiTheme="majorHAnsi" w:hAnsiTheme="majorHAnsi" w:cstheme="majorHAnsi"/>
          <w:lang w:val="es-SV"/>
        </w:rPr>
        <w:t xml:space="preserve">, que a su vez es la transliteración del hebreo </w:t>
      </w:r>
      <w:proofErr w:type="spellStart"/>
      <w:r w:rsidRPr="007A6DED">
        <w:rPr>
          <w:rFonts w:asciiTheme="majorHAnsi" w:hAnsiTheme="majorHAnsi" w:cstheme="majorHAnsi"/>
          <w:lang w:val="es-SV"/>
        </w:rPr>
        <w:t>Jeshua</w:t>
      </w:r>
      <w:proofErr w:type="spellEnd"/>
      <w:r w:rsidRPr="007A6DED">
        <w:rPr>
          <w:rFonts w:asciiTheme="majorHAnsi" w:hAnsiTheme="majorHAnsi" w:cstheme="majorHAnsi"/>
          <w:lang w:val="es-SV"/>
        </w:rPr>
        <w:t xml:space="preserve">, o Joshua, o también </w:t>
      </w:r>
      <w:proofErr w:type="spellStart"/>
      <w:r w:rsidRPr="007A6DED">
        <w:rPr>
          <w:rFonts w:asciiTheme="majorHAnsi" w:hAnsiTheme="majorHAnsi" w:cstheme="majorHAnsi"/>
          <w:lang w:val="es-SV"/>
        </w:rPr>
        <w:t>Jehoshua</w:t>
      </w:r>
      <w:proofErr w:type="spellEnd"/>
      <w:r w:rsidRPr="007A6DED">
        <w:rPr>
          <w:rFonts w:asciiTheme="majorHAnsi" w:hAnsiTheme="majorHAnsi" w:cstheme="majorHAnsi"/>
          <w:lang w:val="es-SV"/>
        </w:rPr>
        <w:t>, que significa [Dios] es salvación”. El Catecismo de la Iglesia Católica añade, “Jesús significa en hebreo: 'Dios salva'</w:t>
      </w:r>
      <w:r>
        <w:rPr>
          <w:rFonts w:asciiTheme="majorHAnsi" w:hAnsiTheme="majorHAnsi" w:cstheme="majorHAnsi"/>
          <w:lang w:val="es-SV"/>
        </w:rPr>
        <w:t>”</w:t>
      </w:r>
    </w:p>
  </w:footnote>
  <w:footnote w:id="3">
    <w:p w14:paraId="52BB65BA" w14:textId="77777777" w:rsidR="00B60913" w:rsidRPr="00BB23DF" w:rsidRDefault="00B60913" w:rsidP="00B60913">
      <w:pPr>
        <w:pStyle w:val="Textonotapie"/>
        <w:rPr>
          <w:lang w:val="es-SV"/>
        </w:rPr>
      </w:pPr>
      <w:r w:rsidRPr="00BB23DF">
        <w:rPr>
          <w:rStyle w:val="Refdenotaalpie"/>
          <w:rFonts w:asciiTheme="majorHAnsi" w:hAnsiTheme="majorHAnsi" w:cstheme="majorHAnsi"/>
        </w:rPr>
        <w:footnoteRef/>
      </w:r>
      <w:r w:rsidRPr="00BB23DF">
        <w:rPr>
          <w:rFonts w:asciiTheme="majorHAnsi" w:hAnsiTheme="majorHAnsi" w:cstheme="majorHAnsi"/>
          <w:lang w:val="es-SV"/>
        </w:rPr>
        <w:t xml:space="preserve"> Referencia al Rey </w:t>
      </w:r>
      <w:proofErr w:type="spellStart"/>
      <w:r w:rsidRPr="00BB23DF">
        <w:rPr>
          <w:rFonts w:asciiTheme="majorHAnsi" w:hAnsiTheme="majorHAnsi" w:cstheme="majorHAnsi"/>
          <w:lang w:val="es-SV"/>
        </w:rPr>
        <w:t>Ajaz</w:t>
      </w:r>
      <w:proofErr w:type="spellEnd"/>
      <w:r w:rsidRPr="00BB23DF">
        <w:rPr>
          <w:rFonts w:asciiTheme="majorHAnsi" w:hAnsiTheme="majorHAnsi" w:cstheme="majorHAnsi"/>
          <w:lang w:val="es-SV"/>
        </w:rPr>
        <w:t xml:space="preserve"> en Israel que prefirió hacer alianza con el rey de Asiria en vez de confiar en el proyecto de Dios.</w:t>
      </w:r>
      <w:r>
        <w:rPr>
          <w:lang w:val="es-S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3C0A"/>
    <w:rsid w:val="00010F02"/>
    <w:rsid w:val="00016EB3"/>
    <w:rsid w:val="000254E7"/>
    <w:rsid w:val="00037169"/>
    <w:rsid w:val="000549E1"/>
    <w:rsid w:val="00055FFE"/>
    <w:rsid w:val="00062825"/>
    <w:rsid w:val="00062A3B"/>
    <w:rsid w:val="00064BAC"/>
    <w:rsid w:val="00086A06"/>
    <w:rsid w:val="000A60FE"/>
    <w:rsid w:val="000A6936"/>
    <w:rsid w:val="000B6D8C"/>
    <w:rsid w:val="000D37B7"/>
    <w:rsid w:val="000E1F8A"/>
    <w:rsid w:val="000F4337"/>
    <w:rsid w:val="000F4FEB"/>
    <w:rsid w:val="000F6563"/>
    <w:rsid w:val="00104FA2"/>
    <w:rsid w:val="001058C7"/>
    <w:rsid w:val="0011155F"/>
    <w:rsid w:val="0011424B"/>
    <w:rsid w:val="00127274"/>
    <w:rsid w:val="001309A3"/>
    <w:rsid w:val="001534B8"/>
    <w:rsid w:val="001655A4"/>
    <w:rsid w:val="00170DED"/>
    <w:rsid w:val="001762ED"/>
    <w:rsid w:val="00184A78"/>
    <w:rsid w:val="001937E1"/>
    <w:rsid w:val="00197C6D"/>
    <w:rsid w:val="001A1AC8"/>
    <w:rsid w:val="001B3A4A"/>
    <w:rsid w:val="001B4B7D"/>
    <w:rsid w:val="001B4CAD"/>
    <w:rsid w:val="001D1832"/>
    <w:rsid w:val="001E2CF8"/>
    <w:rsid w:val="001E4D24"/>
    <w:rsid w:val="001F43AF"/>
    <w:rsid w:val="001F441C"/>
    <w:rsid w:val="001F6BB3"/>
    <w:rsid w:val="00202438"/>
    <w:rsid w:val="0020650B"/>
    <w:rsid w:val="00207136"/>
    <w:rsid w:val="002130D1"/>
    <w:rsid w:val="00216938"/>
    <w:rsid w:val="00225BE6"/>
    <w:rsid w:val="002324D2"/>
    <w:rsid w:val="00243D38"/>
    <w:rsid w:val="002665CF"/>
    <w:rsid w:val="0028153F"/>
    <w:rsid w:val="002835DF"/>
    <w:rsid w:val="0028625B"/>
    <w:rsid w:val="00290272"/>
    <w:rsid w:val="00293B5D"/>
    <w:rsid w:val="002B4ED2"/>
    <w:rsid w:val="002B4F5B"/>
    <w:rsid w:val="002C4573"/>
    <w:rsid w:val="002D23E8"/>
    <w:rsid w:val="002D65FC"/>
    <w:rsid w:val="002E262C"/>
    <w:rsid w:val="002E4AB2"/>
    <w:rsid w:val="002E60C2"/>
    <w:rsid w:val="0034360C"/>
    <w:rsid w:val="00371656"/>
    <w:rsid w:val="003744DC"/>
    <w:rsid w:val="00385FE3"/>
    <w:rsid w:val="00395A99"/>
    <w:rsid w:val="00395ACA"/>
    <w:rsid w:val="0039622C"/>
    <w:rsid w:val="003C207F"/>
    <w:rsid w:val="003D2A1C"/>
    <w:rsid w:val="003D2ECA"/>
    <w:rsid w:val="003D4B58"/>
    <w:rsid w:val="003E1880"/>
    <w:rsid w:val="003F22ED"/>
    <w:rsid w:val="003F3060"/>
    <w:rsid w:val="003F3087"/>
    <w:rsid w:val="003F3BE2"/>
    <w:rsid w:val="003F3D87"/>
    <w:rsid w:val="003F74A9"/>
    <w:rsid w:val="004218EF"/>
    <w:rsid w:val="00421DD8"/>
    <w:rsid w:val="00421E88"/>
    <w:rsid w:val="00434E9D"/>
    <w:rsid w:val="00441217"/>
    <w:rsid w:val="0045376A"/>
    <w:rsid w:val="004705D0"/>
    <w:rsid w:val="0047583C"/>
    <w:rsid w:val="0048472A"/>
    <w:rsid w:val="00487D74"/>
    <w:rsid w:val="004C3F0C"/>
    <w:rsid w:val="004C4371"/>
    <w:rsid w:val="004C575B"/>
    <w:rsid w:val="004C6B3C"/>
    <w:rsid w:val="004D1BEE"/>
    <w:rsid w:val="004E3A25"/>
    <w:rsid w:val="004E5AEA"/>
    <w:rsid w:val="004F2210"/>
    <w:rsid w:val="004F5BEC"/>
    <w:rsid w:val="00503EBA"/>
    <w:rsid w:val="00534ABB"/>
    <w:rsid w:val="00556F22"/>
    <w:rsid w:val="00557EAA"/>
    <w:rsid w:val="00561BDA"/>
    <w:rsid w:val="00582395"/>
    <w:rsid w:val="005906D2"/>
    <w:rsid w:val="00592C6C"/>
    <w:rsid w:val="00593860"/>
    <w:rsid w:val="005A241D"/>
    <w:rsid w:val="005B63FF"/>
    <w:rsid w:val="005C349A"/>
    <w:rsid w:val="005C3AD8"/>
    <w:rsid w:val="005D4087"/>
    <w:rsid w:val="005D436F"/>
    <w:rsid w:val="005E1647"/>
    <w:rsid w:val="005F323F"/>
    <w:rsid w:val="00607737"/>
    <w:rsid w:val="00612917"/>
    <w:rsid w:val="00614AF3"/>
    <w:rsid w:val="006168B6"/>
    <w:rsid w:val="006278C1"/>
    <w:rsid w:val="00627E23"/>
    <w:rsid w:val="0063156B"/>
    <w:rsid w:val="00643079"/>
    <w:rsid w:val="00645FAC"/>
    <w:rsid w:val="0065481C"/>
    <w:rsid w:val="00672CAD"/>
    <w:rsid w:val="00691571"/>
    <w:rsid w:val="006959E8"/>
    <w:rsid w:val="006968E9"/>
    <w:rsid w:val="006A01E7"/>
    <w:rsid w:val="006A0524"/>
    <w:rsid w:val="006A0F2F"/>
    <w:rsid w:val="006B1866"/>
    <w:rsid w:val="006B2780"/>
    <w:rsid w:val="006C2EBD"/>
    <w:rsid w:val="006C73BD"/>
    <w:rsid w:val="006D1C95"/>
    <w:rsid w:val="006D5E96"/>
    <w:rsid w:val="006D7932"/>
    <w:rsid w:val="006E00E8"/>
    <w:rsid w:val="006E3717"/>
    <w:rsid w:val="00700DA9"/>
    <w:rsid w:val="0071655D"/>
    <w:rsid w:val="00726718"/>
    <w:rsid w:val="0073071A"/>
    <w:rsid w:val="00735FC6"/>
    <w:rsid w:val="007369D7"/>
    <w:rsid w:val="0073703B"/>
    <w:rsid w:val="00737DBE"/>
    <w:rsid w:val="00743C4D"/>
    <w:rsid w:val="00751780"/>
    <w:rsid w:val="007536D9"/>
    <w:rsid w:val="0075432C"/>
    <w:rsid w:val="00754CA7"/>
    <w:rsid w:val="0076159C"/>
    <w:rsid w:val="0076212F"/>
    <w:rsid w:val="00765831"/>
    <w:rsid w:val="00770BB5"/>
    <w:rsid w:val="00786D1A"/>
    <w:rsid w:val="007872D1"/>
    <w:rsid w:val="00794889"/>
    <w:rsid w:val="007A043B"/>
    <w:rsid w:val="007A6DED"/>
    <w:rsid w:val="007B5897"/>
    <w:rsid w:val="007D6101"/>
    <w:rsid w:val="007D6E22"/>
    <w:rsid w:val="007E15DD"/>
    <w:rsid w:val="007E7DCE"/>
    <w:rsid w:val="007F70EC"/>
    <w:rsid w:val="00800BDE"/>
    <w:rsid w:val="00801BB3"/>
    <w:rsid w:val="00812187"/>
    <w:rsid w:val="008201E1"/>
    <w:rsid w:val="008320C5"/>
    <w:rsid w:val="0083430C"/>
    <w:rsid w:val="00836567"/>
    <w:rsid w:val="00845680"/>
    <w:rsid w:val="00852330"/>
    <w:rsid w:val="00853CEC"/>
    <w:rsid w:val="00857C29"/>
    <w:rsid w:val="00863578"/>
    <w:rsid w:val="00863E26"/>
    <w:rsid w:val="008652DC"/>
    <w:rsid w:val="008966F6"/>
    <w:rsid w:val="008A4F7A"/>
    <w:rsid w:val="008C1886"/>
    <w:rsid w:val="008E254C"/>
    <w:rsid w:val="008F49B2"/>
    <w:rsid w:val="00900FC1"/>
    <w:rsid w:val="00901E80"/>
    <w:rsid w:val="009041EF"/>
    <w:rsid w:val="00916A6E"/>
    <w:rsid w:val="00922115"/>
    <w:rsid w:val="009245AC"/>
    <w:rsid w:val="0095075E"/>
    <w:rsid w:val="0096075B"/>
    <w:rsid w:val="00960A4A"/>
    <w:rsid w:val="0096324C"/>
    <w:rsid w:val="00963A2C"/>
    <w:rsid w:val="00980845"/>
    <w:rsid w:val="009821BE"/>
    <w:rsid w:val="0098281C"/>
    <w:rsid w:val="009B2B60"/>
    <w:rsid w:val="009B7C06"/>
    <w:rsid w:val="009B7D1E"/>
    <w:rsid w:val="009C5238"/>
    <w:rsid w:val="009C6437"/>
    <w:rsid w:val="009D094A"/>
    <w:rsid w:val="009D48EC"/>
    <w:rsid w:val="009F174D"/>
    <w:rsid w:val="00A04DC2"/>
    <w:rsid w:val="00A15564"/>
    <w:rsid w:val="00A22C23"/>
    <w:rsid w:val="00A23933"/>
    <w:rsid w:val="00A31CF3"/>
    <w:rsid w:val="00A32F28"/>
    <w:rsid w:val="00A45CCC"/>
    <w:rsid w:val="00A672C1"/>
    <w:rsid w:val="00A80159"/>
    <w:rsid w:val="00A8291C"/>
    <w:rsid w:val="00A90087"/>
    <w:rsid w:val="00A912AC"/>
    <w:rsid w:val="00A933A7"/>
    <w:rsid w:val="00A93719"/>
    <w:rsid w:val="00AB1B7A"/>
    <w:rsid w:val="00AB472D"/>
    <w:rsid w:val="00AC22E7"/>
    <w:rsid w:val="00AC249B"/>
    <w:rsid w:val="00AD1465"/>
    <w:rsid w:val="00AD1B51"/>
    <w:rsid w:val="00AD1C2D"/>
    <w:rsid w:val="00AD2324"/>
    <w:rsid w:val="00AE1417"/>
    <w:rsid w:val="00AE3218"/>
    <w:rsid w:val="00AF6E24"/>
    <w:rsid w:val="00B06E1A"/>
    <w:rsid w:val="00B07178"/>
    <w:rsid w:val="00B105F3"/>
    <w:rsid w:val="00B14B42"/>
    <w:rsid w:val="00B333E6"/>
    <w:rsid w:val="00B42045"/>
    <w:rsid w:val="00B60913"/>
    <w:rsid w:val="00B7376B"/>
    <w:rsid w:val="00B739F2"/>
    <w:rsid w:val="00B757C5"/>
    <w:rsid w:val="00B82EF3"/>
    <w:rsid w:val="00B84CA0"/>
    <w:rsid w:val="00B863C2"/>
    <w:rsid w:val="00B929B5"/>
    <w:rsid w:val="00B9352D"/>
    <w:rsid w:val="00BA0968"/>
    <w:rsid w:val="00BA2A41"/>
    <w:rsid w:val="00BA2E66"/>
    <w:rsid w:val="00BB23DF"/>
    <w:rsid w:val="00BD48E5"/>
    <w:rsid w:val="00BE1954"/>
    <w:rsid w:val="00BF3E20"/>
    <w:rsid w:val="00C068C3"/>
    <w:rsid w:val="00C07F3B"/>
    <w:rsid w:val="00C137EB"/>
    <w:rsid w:val="00C27FDE"/>
    <w:rsid w:val="00C27FEE"/>
    <w:rsid w:val="00C41352"/>
    <w:rsid w:val="00C44AF2"/>
    <w:rsid w:val="00C60DCC"/>
    <w:rsid w:val="00C7042D"/>
    <w:rsid w:val="00C71641"/>
    <w:rsid w:val="00C768C6"/>
    <w:rsid w:val="00C80D70"/>
    <w:rsid w:val="00C85792"/>
    <w:rsid w:val="00CA5ADD"/>
    <w:rsid w:val="00CB33DE"/>
    <w:rsid w:val="00CB59BB"/>
    <w:rsid w:val="00CD6E2A"/>
    <w:rsid w:val="00CF236F"/>
    <w:rsid w:val="00CF651A"/>
    <w:rsid w:val="00CF7054"/>
    <w:rsid w:val="00D034CB"/>
    <w:rsid w:val="00D06973"/>
    <w:rsid w:val="00D122EC"/>
    <w:rsid w:val="00D208F1"/>
    <w:rsid w:val="00D23A31"/>
    <w:rsid w:val="00D2435D"/>
    <w:rsid w:val="00D26A77"/>
    <w:rsid w:val="00D26F72"/>
    <w:rsid w:val="00D30009"/>
    <w:rsid w:val="00D40B3A"/>
    <w:rsid w:val="00D432CA"/>
    <w:rsid w:val="00D51805"/>
    <w:rsid w:val="00D53466"/>
    <w:rsid w:val="00D53A72"/>
    <w:rsid w:val="00D65910"/>
    <w:rsid w:val="00D838D8"/>
    <w:rsid w:val="00D91F37"/>
    <w:rsid w:val="00DA31A6"/>
    <w:rsid w:val="00DA7949"/>
    <w:rsid w:val="00DC68AE"/>
    <w:rsid w:val="00DD1990"/>
    <w:rsid w:val="00DE4115"/>
    <w:rsid w:val="00DE583F"/>
    <w:rsid w:val="00DF7578"/>
    <w:rsid w:val="00E00E7C"/>
    <w:rsid w:val="00E029B3"/>
    <w:rsid w:val="00E04777"/>
    <w:rsid w:val="00E04D23"/>
    <w:rsid w:val="00E31AB2"/>
    <w:rsid w:val="00E36D9D"/>
    <w:rsid w:val="00E60007"/>
    <w:rsid w:val="00E6051D"/>
    <w:rsid w:val="00E6060C"/>
    <w:rsid w:val="00E644DB"/>
    <w:rsid w:val="00E67C5C"/>
    <w:rsid w:val="00E75E55"/>
    <w:rsid w:val="00E851BD"/>
    <w:rsid w:val="00E86393"/>
    <w:rsid w:val="00E90C5E"/>
    <w:rsid w:val="00EA65DB"/>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72A74"/>
    <w:rsid w:val="00F7610F"/>
    <w:rsid w:val="00F83D64"/>
    <w:rsid w:val="00F95A26"/>
    <w:rsid w:val="00F97CCE"/>
    <w:rsid w:val="00FA060C"/>
    <w:rsid w:val="00FA5B42"/>
    <w:rsid w:val="00FA614E"/>
    <w:rsid w:val="00FA7544"/>
    <w:rsid w:val="00FB3228"/>
    <w:rsid w:val="00FC5287"/>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1092</Words>
  <Characters>6012</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2022-12-13T12:10:00Z</dcterms:created>
  <dcterms:modified xsi:type="dcterms:W3CDTF">2022-12-13T12:10:00Z</dcterms:modified>
</cp:coreProperties>
</file>