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8BFE" w14:textId="77777777" w:rsidR="009A3A76" w:rsidRPr="009A3A76" w:rsidRDefault="009A3A76" w:rsidP="009A3A76">
      <w:pPr>
        <w:shd w:val="clear" w:color="auto" w:fill="FFFFFF"/>
        <w:spacing w:before="300" w:after="150" w:line="240" w:lineRule="auto"/>
        <w:outlineLvl w:val="1"/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</w:pPr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 xml:space="preserve">PADRE BEOZZO - </w:t>
      </w:r>
      <w:proofErr w:type="spellStart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>Senhor</w:t>
      </w:r>
      <w:proofErr w:type="spellEnd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 xml:space="preserve">, </w:t>
      </w:r>
      <w:proofErr w:type="spellStart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>ensina</w:t>
      </w:r>
      <w:proofErr w:type="spellEnd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 xml:space="preserve">-nos a rezar - </w:t>
      </w:r>
      <w:proofErr w:type="spellStart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>Jesus</w:t>
      </w:r>
      <w:proofErr w:type="spellEnd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 xml:space="preserve"> </w:t>
      </w:r>
      <w:proofErr w:type="spellStart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>ensina</w:t>
      </w:r>
      <w:proofErr w:type="spellEnd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 xml:space="preserve"> a </w:t>
      </w:r>
      <w:proofErr w:type="spellStart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>oração</w:t>
      </w:r>
      <w:proofErr w:type="spellEnd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 xml:space="preserve"> do Pai </w:t>
      </w:r>
      <w:proofErr w:type="spellStart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t>Nosso</w:t>
      </w:r>
      <w:proofErr w:type="spellEnd"/>
      <w:r w:rsidRPr="009A3A76">
        <w:rPr>
          <w:rFonts w:ascii="Arial" w:eastAsia="Times New Roman" w:hAnsi="Arial" w:cs="Arial"/>
          <w:b/>
          <w:bCs/>
          <w:color w:val="333333"/>
          <w:sz w:val="45"/>
          <w:szCs w:val="45"/>
          <w:lang w:val="es-UY" w:eastAsia="es-UY"/>
        </w:rPr>
        <w:br/>
      </w:r>
      <w:proofErr w:type="spellStart"/>
      <w:r w:rsidRPr="009A3A76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>Homilia</w:t>
      </w:r>
      <w:proofErr w:type="spellEnd"/>
      <w:r w:rsidRPr="009A3A76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 xml:space="preserve"> para o XVII Domingo do Tempo </w:t>
      </w:r>
      <w:proofErr w:type="spellStart"/>
      <w:r w:rsidRPr="009A3A76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>Comum</w:t>
      </w:r>
      <w:proofErr w:type="spellEnd"/>
      <w:r w:rsidRPr="009A3A76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 xml:space="preserve"> - </w:t>
      </w:r>
      <w:proofErr w:type="spellStart"/>
      <w:r w:rsidRPr="009A3A76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>Lc</w:t>
      </w:r>
      <w:proofErr w:type="spellEnd"/>
      <w:r w:rsidRPr="009A3A76">
        <w:rPr>
          <w:rFonts w:ascii="Arial" w:eastAsia="Times New Roman" w:hAnsi="Arial" w:cs="Arial"/>
          <w:color w:val="777777"/>
          <w:sz w:val="30"/>
          <w:szCs w:val="30"/>
          <w:lang w:val="es-UY" w:eastAsia="es-UY"/>
        </w:rPr>
        <w:t xml:space="preserve"> 11, 1-13</w:t>
      </w:r>
    </w:p>
    <w:p w14:paraId="52AE6AE9" w14:textId="77777777" w:rsidR="009A3A76" w:rsidRPr="009A3A76" w:rsidRDefault="009A3A76" w:rsidP="009A3A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es-UY" w:eastAsia="es-UY"/>
        </w:rPr>
      </w:pPr>
      <w:r w:rsidRPr="009A3A76">
        <w:rPr>
          <w:rFonts w:ascii="Arial" w:eastAsia="Times New Roman" w:hAnsi="Arial" w:cs="Arial"/>
          <w:color w:val="003011"/>
          <w:sz w:val="24"/>
          <w:szCs w:val="24"/>
          <w:lang w:val="es-UY" w:eastAsia="es-UY"/>
        </w:rPr>
        <w:t>23/07/2022</w:t>
      </w:r>
      <w:r w:rsidRPr="009A3A76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9A3A76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begin"/>
      </w:r>
      <w:r w:rsidRPr="009A3A76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instrText xml:space="preserve"> HYPERLINK "https://www.facebook.com/sharer.php?u=https://www.ofatomaringa.com.br/blog/ler?link=padre-beozzo--senhor-ensina-nos-a-rezar--" </w:instrText>
      </w:r>
      <w:r w:rsidRPr="009A3A76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separate"/>
      </w:r>
    </w:p>
    <w:p w14:paraId="08484C1B" w14:textId="23D9525B" w:rsidR="009A3A76" w:rsidRPr="009A3A76" w:rsidRDefault="009A3A76" w:rsidP="009A3A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9A3A76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fldChar w:fldCharType="end"/>
      </w:r>
    </w:p>
    <w:p w14:paraId="1650D69C" w14:textId="2D5B79DA" w:rsidR="009A3A76" w:rsidRPr="009A3A76" w:rsidRDefault="009A3A76" w:rsidP="009A3A7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14:paraId="3645DFC9" w14:textId="77777777" w:rsidR="009A3A76" w:rsidRPr="009A3A76" w:rsidRDefault="009A3A76" w:rsidP="009A3A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9A3A76">
        <w:rPr>
          <w:rFonts w:ascii="Arial" w:eastAsia="Times New Roman" w:hAnsi="Arial" w:cs="Arial"/>
          <w:noProof/>
          <w:color w:val="333333"/>
          <w:sz w:val="21"/>
          <w:szCs w:val="21"/>
          <w:lang w:val="es-UY" w:eastAsia="es-UY"/>
        </w:rPr>
        <w:drawing>
          <wp:inline distT="0" distB="0" distL="0" distR="0" wp14:anchorId="24FB4708" wp14:editId="3F369E16">
            <wp:extent cx="3760470" cy="195144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607" cy="196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6F5F1" w14:textId="77777777" w:rsidR="009A3A76" w:rsidRPr="009A3A76" w:rsidRDefault="009A3A76" w:rsidP="009A3A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A3A76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</w:p>
    <w:p w14:paraId="474B0B3F" w14:textId="77777777" w:rsidR="009A3A76" w:rsidRPr="009A3A76" w:rsidRDefault="009A3A76" w:rsidP="009A3A76">
      <w:pPr>
        <w:shd w:val="clear" w:color="auto" w:fill="FFFFFF"/>
        <w:spacing w:after="150" w:line="378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Ao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pedido do discípulo para que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Jesus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ensine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a rezar, ele responde: "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Quando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orardes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dizei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: "Pai, santificado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seja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teu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nome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venha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teu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Reino.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Dá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-nos a cada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dia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pão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que precisamos e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perdoa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-nos os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nossos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pecados,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pois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nós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também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perdoamos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a todos os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nossos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devedores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não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nos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deixes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cair em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tentação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".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Depois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de contar a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história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do amigo insistente que, à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meia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noite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vai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pedir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pão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na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casa do amigo, ele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conclui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: "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Portanto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eu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vos digo: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Pedi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recebereis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procurai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enontrareis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batei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e vos será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aberto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". É o convite para a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relação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de total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confiança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no Pai do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céu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que "dará o Espírito Santo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aos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que o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pedirem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". </w:t>
      </w:r>
      <w:proofErr w:type="spellStart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>Lc</w:t>
      </w:r>
      <w:proofErr w:type="spellEnd"/>
      <w:r w:rsidRPr="009A3A76">
        <w:rPr>
          <w:rFonts w:ascii="Arial" w:eastAsia="Times New Roman" w:hAnsi="Arial" w:cs="Arial"/>
          <w:i/>
          <w:iCs/>
          <w:color w:val="333333"/>
          <w:sz w:val="28"/>
          <w:szCs w:val="28"/>
          <w:lang w:val="es-UY" w:eastAsia="es-UY"/>
        </w:rPr>
        <w:t xml:space="preserve"> 11, 1-13.</w:t>
      </w:r>
    </w:p>
    <w:p w14:paraId="4BE37AE6" w14:textId="2CAA052B" w:rsidR="002E2F5B" w:rsidRDefault="009A3A76" w:rsidP="009A3A76">
      <w:pPr>
        <w:jc w:val="both"/>
      </w:pPr>
      <w:hyperlink r:id="rId5" w:history="1">
        <w:r w:rsidRPr="0039286D">
          <w:rPr>
            <w:rStyle w:val="Hipervnculo"/>
          </w:rPr>
          <w:t>https://www.ofatomaringa.com.br/blog/ler?link=padre-beozzo--senhor-ensina-nos-a-rezar--</w:t>
        </w:r>
      </w:hyperlink>
    </w:p>
    <w:p w14:paraId="37AB71D3" w14:textId="77777777" w:rsidR="009A3A76" w:rsidRDefault="009A3A76" w:rsidP="009A3A76">
      <w:pPr>
        <w:jc w:val="both"/>
      </w:pPr>
    </w:p>
    <w:sectPr w:rsidR="009A3A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76"/>
    <w:rsid w:val="002E2F5B"/>
    <w:rsid w:val="009A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935B6"/>
  <w15:chartTrackingRefBased/>
  <w15:docId w15:val="{2A0303CA-C0D5-4969-B623-2EE1E1EB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A3A7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A3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782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27015">
              <w:marLeft w:val="2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4218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69373">
              <w:marLeft w:val="2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641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41768">
              <w:marLeft w:val="2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ofatomaringa.com.br/blog/ler?link=padre-beozzo--senhor-ensina-nos-a-rezar--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2022-07-25T13:48:00Z</dcterms:created>
  <dcterms:modified xsi:type="dcterms:W3CDTF">2022-07-25T13:49:00Z</dcterms:modified>
</cp:coreProperties>
</file>