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16836" w14:textId="77777777" w:rsidR="00534A3F" w:rsidRPr="00534A3F" w:rsidRDefault="00534A3F" w:rsidP="00534A3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17"/>
          <w:szCs w:val="17"/>
          <w:lang w:val="es-UY" w:eastAsia="es-UY"/>
        </w:rPr>
      </w:pPr>
      <w:r w:rsidRPr="00534A3F">
        <w:rPr>
          <w:rFonts w:ascii="Arial" w:eastAsia="Times New Roman" w:hAnsi="Arial" w:cs="Arial"/>
          <w:b/>
          <w:bCs/>
          <w:color w:val="222222"/>
          <w:sz w:val="17"/>
          <w:szCs w:val="17"/>
          <w:lang w:val="es-UY" w:eastAsia="es-UY"/>
        </w:rPr>
        <w:t>martes, 8 de marzo de 2022</w:t>
      </w:r>
    </w:p>
    <w:p w14:paraId="608B70B5" w14:textId="77777777" w:rsidR="00534A3F" w:rsidRDefault="00534A3F" w:rsidP="00534A3F">
      <w:pPr>
        <w:shd w:val="clear" w:color="auto" w:fill="FFFFFF"/>
        <w:spacing w:before="180"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val="es-UY" w:eastAsia="es-UY"/>
        </w:rPr>
      </w:pPr>
      <w:bookmarkStart w:id="0" w:name="8359662077221247159"/>
      <w:bookmarkEnd w:id="0"/>
      <w:r w:rsidRPr="00534A3F">
        <w:rPr>
          <w:rFonts w:ascii="Arial" w:eastAsia="Times New Roman" w:hAnsi="Arial" w:cs="Arial"/>
          <w:b/>
          <w:bCs/>
          <w:color w:val="222222"/>
          <w:sz w:val="33"/>
          <w:szCs w:val="33"/>
          <w:lang w:val="es-UY" w:eastAsia="es-UY"/>
        </w:rPr>
        <w:t xml:space="preserve">NUEVA CONCENTRACIÓN FRENTE AL OBISPADO EN APOYO A RAFAEL VEZ, EN EL ÚLTIMO DÍA DE SU JUICIO. </w:t>
      </w:r>
    </w:p>
    <w:p w14:paraId="5587C106" w14:textId="56178D10" w:rsidR="00534A3F" w:rsidRPr="00534A3F" w:rsidRDefault="00534A3F" w:rsidP="00534A3F">
      <w:pPr>
        <w:shd w:val="clear" w:color="auto" w:fill="FFFFFF"/>
        <w:spacing w:before="180"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Juan Cejudo</w:t>
      </w:r>
    </w:p>
    <w:p w14:paraId="278C8D5A" w14:textId="77777777" w:rsidR="00534A3F" w:rsidRPr="00534A3F" w:rsidRDefault="00534A3F" w:rsidP="00534A3F">
      <w:pPr>
        <w:shd w:val="clear" w:color="auto" w:fill="FFFFFF"/>
        <w:spacing w:before="180"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val="es-UY" w:eastAsia="es-UY"/>
        </w:rPr>
      </w:pPr>
    </w:p>
    <w:p w14:paraId="5404E21D" w14:textId="77777777" w:rsidR="00534A3F" w:rsidRPr="00534A3F" w:rsidRDefault="00534A3F" w:rsidP="00534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534A3F">
        <w:rPr>
          <w:rFonts w:ascii="Arial" w:eastAsia="Times New Roman" w:hAnsi="Arial" w:cs="Arial"/>
          <w:b/>
          <w:bCs/>
          <w:noProof/>
          <w:color w:val="2288BB"/>
          <w:sz w:val="20"/>
          <w:szCs w:val="20"/>
          <w:lang w:val="es-UY" w:eastAsia="es-UY"/>
        </w:rPr>
        <w:drawing>
          <wp:inline distT="0" distB="0" distL="0" distR="0" wp14:anchorId="0DB4D3C0" wp14:editId="6D2C1C67">
            <wp:extent cx="4152900" cy="3111500"/>
            <wp:effectExtent l="0" t="0" r="0" b="0"/>
            <wp:docPr id="1" name="Imagen 1" descr="Un grupo de personas caminando con paraguas en la calle&#10;&#10;Descripción generada automáticament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grupo de personas caminando con paraguas en la calle&#10;&#10;Descripción generada automáticament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351B1" w14:textId="77777777" w:rsidR="00534A3F" w:rsidRPr="00534A3F" w:rsidRDefault="00534A3F" w:rsidP="00534A3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14:paraId="2F41E75E" w14:textId="13AEA438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Unas 15 personas nos hemos concentrado esta mañana  frente al Obispado para expresar nuestra solidaridad y apoyo a Rafael Vez, en el último día del juicio eclesiástico que tiene, por  denuncias varias del obispo Zornoza. También para expresar nuestro rechazo a este juicio tan injusto y por supuesto, tan poco evangélico.</w:t>
      </w:r>
    </w:p>
    <w:p w14:paraId="0E55C27D" w14:textId="52231129" w:rsidR="00534A3F" w:rsidRPr="00534A3F" w:rsidRDefault="00534A3F" w:rsidP="00534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14:paraId="0B12F7E0" w14:textId="2DDEA6F3" w:rsidR="00534A3F" w:rsidRPr="00534A3F" w:rsidRDefault="00534A3F" w:rsidP="00534A3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534A3F">
        <w:rPr>
          <w:rFonts w:ascii="Arial" w:eastAsia="Times New Roman" w:hAnsi="Arial" w:cs="Arial"/>
          <w:b/>
          <w:bCs/>
          <w:noProof/>
          <w:color w:val="2288BB"/>
          <w:sz w:val="20"/>
          <w:szCs w:val="20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504A8956" wp14:editId="561681B4">
            <wp:simplePos x="0" y="0"/>
            <wp:positionH relativeFrom="column">
              <wp:posOffset>2723515</wp:posOffset>
            </wp:positionH>
            <wp:positionV relativeFrom="paragraph">
              <wp:posOffset>148590</wp:posOffset>
            </wp:positionV>
            <wp:extent cx="3295015" cy="2475230"/>
            <wp:effectExtent l="0" t="0" r="635" b="1270"/>
            <wp:wrapTight wrapText="bothSides">
              <wp:wrapPolygon edited="0">
                <wp:start x="0" y="0"/>
                <wp:lineTo x="0" y="21445"/>
                <wp:lineTo x="21479" y="21445"/>
                <wp:lineTo x="21479" y="0"/>
                <wp:lineTo x="0" y="0"/>
              </wp:wrapPolygon>
            </wp:wrapTight>
            <wp:docPr id="2" name="Imagen 2" descr="Un grupo de personas caminando en la calle&#10;&#10;Descripción generada automáticament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Un grupo de personas caminando en la calle&#10;&#10;Descripción generada automáticament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015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C0445" w14:textId="77777777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Un juicio eclesiástico muy peculiar por su falta de objetividad y transparencia.</w:t>
      </w:r>
    </w:p>
    <w:p w14:paraId="54FCB83C" w14:textId="77777777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El obispo denunciante es el que ha nombrado al tribunal que lo juzga. Es el obispo denunciante el que nombra  al promotor de la justicia (fiscal) que viene de Córdoba. Y el juicio se celebra, no en un lugar "neutral", sino en el mismo obispado. Evidente que intervienen testigos de la acusación y la defensa, pero es el tribunal (nombrado por el obispo </w:t>
      </w: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lastRenderedPageBreak/>
        <w:t xml:space="preserve">denunciante) el que debe al final dictar sentencia y </w:t>
      </w:r>
      <w:proofErr w:type="gramStart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decidir....</w:t>
      </w:r>
      <w:proofErr w:type="gramEnd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¿Se inclinará a favor del sacerdote denunciado o del obispo? ¿ Qué creéis? Parece que está claro...</w:t>
      </w:r>
    </w:p>
    <w:p w14:paraId="7E34C8A9" w14:textId="77777777" w:rsidR="00534A3F" w:rsidRPr="00534A3F" w:rsidRDefault="00534A3F" w:rsidP="00534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534A3F">
        <w:rPr>
          <w:rFonts w:ascii="Arial" w:eastAsia="Times New Roman" w:hAnsi="Arial" w:cs="Arial"/>
          <w:b/>
          <w:bCs/>
          <w:noProof/>
          <w:color w:val="2288BB"/>
          <w:sz w:val="20"/>
          <w:szCs w:val="20"/>
          <w:lang w:val="es-UY" w:eastAsia="es-UY"/>
        </w:rPr>
        <w:drawing>
          <wp:inline distT="0" distB="0" distL="0" distR="0" wp14:anchorId="10D41244" wp14:editId="32CD761F">
            <wp:extent cx="4476750" cy="2159000"/>
            <wp:effectExtent l="0" t="0" r="0" b="0"/>
            <wp:docPr id="3" name="Imagen 3" descr="Imagen que contiene interior, persona, comiendo, boca&#10;&#10;Descripción generada automáticament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agen que contiene interior, persona, comiendo, boca&#10;&#10;Descripción generada automáticamente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E6B1" w14:textId="71B3C2D6" w:rsidR="00534A3F" w:rsidRPr="00534A3F" w:rsidRDefault="00534A3F" w:rsidP="00534A3F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</w:p>
    <w:p w14:paraId="6C58F255" w14:textId="556908C4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Además la falta de trasparencia se </w:t>
      </w:r>
      <w:proofErr w:type="spellStart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dá</w:t>
      </w:r>
      <w:proofErr w:type="spellEnd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porque no nos han dejado poder asistir como público al juicio, algo que sí  sucede en los juicios </w:t>
      </w:r>
      <w:proofErr w:type="gramStart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civiles....</w:t>
      </w:r>
      <w:proofErr w:type="gramEnd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Nos hemos tenido que quedar en la calle sin poder asistir. Ni siquiera se nos ha permitido cruzar la puerta de  entrada desde la calle.</w:t>
      </w:r>
    </w:p>
    <w:p w14:paraId="2B55A582" w14:textId="39821E32" w:rsidR="00534A3F" w:rsidRPr="00534A3F" w:rsidRDefault="00534A3F" w:rsidP="00534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noProof/>
          <w:color w:val="000000" w:themeColor="text1"/>
          <w:sz w:val="24"/>
          <w:szCs w:val="24"/>
          <w:lang w:val="es-UY" w:eastAsia="es-UY"/>
        </w:rPr>
        <w:drawing>
          <wp:anchor distT="0" distB="0" distL="114300" distR="114300" simplePos="0" relativeHeight="251659264" behindDoc="1" locked="0" layoutInCell="1" allowOverlap="1" wp14:anchorId="0F395EAD" wp14:editId="70F7986C">
            <wp:simplePos x="0" y="0"/>
            <wp:positionH relativeFrom="column">
              <wp:posOffset>24765</wp:posOffset>
            </wp:positionH>
            <wp:positionV relativeFrom="paragraph">
              <wp:posOffset>70485</wp:posOffset>
            </wp:positionV>
            <wp:extent cx="2164507" cy="2882900"/>
            <wp:effectExtent l="0" t="0" r="7620" b="0"/>
            <wp:wrapTight wrapText="bothSides">
              <wp:wrapPolygon edited="0">
                <wp:start x="0" y="0"/>
                <wp:lineTo x="0" y="21410"/>
                <wp:lineTo x="21486" y="21410"/>
                <wp:lineTo x="21486" y="0"/>
                <wp:lineTo x="0" y="0"/>
              </wp:wrapPolygon>
            </wp:wrapTight>
            <wp:docPr id="4" name="Imagen 4" descr="Un grupo de folletos sobre una mesa&#10;&#10;Descripción generada automáticamente con confianza media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Un grupo de folletos sobre una mesa&#10;&#10;Descripción generada automáticamente con confianza media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507" cy="288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B452B" w14:textId="41CCF593" w:rsidR="00534A3F" w:rsidRPr="00534A3F" w:rsidRDefault="00534A3F" w:rsidP="00534A3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</w:p>
    <w:p w14:paraId="58021F7F" w14:textId="73BCF1BF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Pero ahí hemos estado de nuevo con Rafael, apoyándole y dándole ánimos. Es un buen sacerdote, muy querido siempre por la gente en los distintos destinos que ha tenido. Ha hecho muchísimo bien a muchísima gente que le aprecia y respeta. </w:t>
      </w:r>
    </w:p>
    <w:p w14:paraId="647F4126" w14:textId="4011537E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b/>
          <w:bCs/>
          <w:noProof/>
          <w:color w:val="2288BB"/>
          <w:sz w:val="20"/>
          <w:szCs w:val="20"/>
          <w:lang w:val="es-UY" w:eastAsia="es-UY"/>
        </w:rPr>
        <w:drawing>
          <wp:anchor distT="0" distB="0" distL="114300" distR="114300" simplePos="0" relativeHeight="251660288" behindDoc="1" locked="0" layoutInCell="1" allowOverlap="1" wp14:anchorId="27C787FE" wp14:editId="582D7A77">
            <wp:simplePos x="0" y="0"/>
            <wp:positionH relativeFrom="column">
              <wp:posOffset>3637915</wp:posOffset>
            </wp:positionH>
            <wp:positionV relativeFrom="paragraph">
              <wp:posOffset>196215</wp:posOffset>
            </wp:positionV>
            <wp:extent cx="1924050" cy="2565400"/>
            <wp:effectExtent l="0" t="0" r="0" b="6350"/>
            <wp:wrapTight wrapText="bothSides">
              <wp:wrapPolygon edited="0">
                <wp:start x="0" y="0"/>
                <wp:lineTo x="0" y="21493"/>
                <wp:lineTo x="21386" y="21493"/>
                <wp:lineTo x="21386" y="0"/>
                <wp:lineTo x="0" y="0"/>
              </wp:wrapPolygon>
            </wp:wrapTight>
            <wp:docPr id="5" name="Imagen 5" descr="Imagen que contiene persona, exterior, edificio, hombre&#10;&#10;Descripción generada automáticament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Imagen que contiene persona, exterior, edificio, hombre&#10;&#10;Descripción generada automáticament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Pero ha tenido el atrevimiento de criticar en público (redes sociales) las actuaciones y decisiones del obispo y su equipo que no ha considerado conformes con los criterios evangélicos. Y el obispo ha tomado muy duras represalias contra él, hasta llegar a denunciarlo, entre otras cosas por ir contra el quinto mandamiento que dice: "No matarás".</w:t>
      </w:r>
    </w:p>
    <w:p w14:paraId="00F32BDF" w14:textId="77777777" w:rsidR="00534A3F" w:rsidRPr="00534A3F" w:rsidRDefault="00534A3F" w:rsidP="00534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534A3F">
        <w:rPr>
          <w:rFonts w:ascii="Arial" w:eastAsia="Times New Roman" w:hAnsi="Arial" w:cs="Arial"/>
          <w:b/>
          <w:bCs/>
          <w:noProof/>
          <w:color w:val="2288BB"/>
          <w:sz w:val="20"/>
          <w:szCs w:val="20"/>
          <w:lang w:val="es-UY" w:eastAsia="es-UY"/>
        </w:rPr>
        <w:drawing>
          <wp:inline distT="0" distB="0" distL="0" distR="0" wp14:anchorId="4E1071AC" wp14:editId="78782DBF">
            <wp:extent cx="2800350" cy="2097905"/>
            <wp:effectExtent l="0" t="0" r="0" b="0"/>
            <wp:docPr id="6" name="Imagen 6" descr="Imagen que contiene edificio, firmar, ladrillo, alimentos&#10;&#10;Descripción generada automáticament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Imagen que contiene edificio, firmar, ladrillo, alimentos&#10;&#10;Descripción generada automáticament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298" cy="210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6AE0E" w14:textId="77777777" w:rsidR="00534A3F" w:rsidRPr="00534A3F" w:rsidRDefault="00534A3F" w:rsidP="00534A3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14:paraId="2BB010BA" w14:textId="68D929A6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También Pablo se enfrentó a Pedro, primer papa, por el tema de los judaizantes. Pedro no lo denunció, sino que asumió las críticas de Pablo y las </w:t>
      </w:r>
      <w:proofErr w:type="gramStart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aceptó....</w:t>
      </w:r>
      <w:proofErr w:type="gramEnd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Se nos olvidan estas referencias de las primeras comunidades cristianas a la hora de ejercer el oficio de pastor en una iglesia local.</w:t>
      </w:r>
    </w:p>
    <w:p w14:paraId="1C7E730C" w14:textId="545F3CFE" w:rsidR="00534A3F" w:rsidRPr="00534A3F" w:rsidRDefault="00534A3F" w:rsidP="00534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534A3F">
        <w:rPr>
          <w:rFonts w:ascii="Arial" w:eastAsia="Times New Roman" w:hAnsi="Arial" w:cs="Arial"/>
          <w:b/>
          <w:bCs/>
          <w:noProof/>
          <w:color w:val="2288BB"/>
          <w:sz w:val="20"/>
          <w:szCs w:val="20"/>
          <w:lang w:val="es-UY" w:eastAsia="es-UY"/>
        </w:rPr>
        <w:drawing>
          <wp:anchor distT="0" distB="0" distL="114300" distR="114300" simplePos="0" relativeHeight="251662336" behindDoc="1" locked="0" layoutInCell="1" allowOverlap="1" wp14:anchorId="73480307" wp14:editId="1DA1C4C0">
            <wp:simplePos x="0" y="0"/>
            <wp:positionH relativeFrom="column">
              <wp:posOffset>2952115</wp:posOffset>
            </wp:positionH>
            <wp:positionV relativeFrom="paragraph">
              <wp:posOffset>341630</wp:posOffset>
            </wp:positionV>
            <wp:extent cx="2603500" cy="1952625"/>
            <wp:effectExtent l="0" t="0" r="6350" b="9525"/>
            <wp:wrapTight wrapText="bothSides">
              <wp:wrapPolygon edited="0">
                <wp:start x="0" y="0"/>
                <wp:lineTo x="0" y="21495"/>
                <wp:lineTo x="21495" y="21495"/>
                <wp:lineTo x="21495" y="0"/>
                <wp:lineTo x="0" y="0"/>
              </wp:wrapPolygon>
            </wp:wrapTight>
            <wp:docPr id="7" name="Imagen 7" descr="Un grupo de personas caminando con paraguas en la calle&#10;&#10;Descripción generada automáticament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Un grupo de personas caminando con paraguas en la calle&#10;&#10;Descripción generada automáticament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0496C" w14:textId="1149B987" w:rsidR="00534A3F" w:rsidRPr="00534A3F" w:rsidRDefault="00534A3F" w:rsidP="00534A3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lang w:val="es-UY" w:eastAsia="es-UY"/>
        </w:rPr>
      </w:pPr>
    </w:p>
    <w:p w14:paraId="1DDD7CF4" w14:textId="3F22854F" w:rsidR="00534A3F" w:rsidRPr="00534A3F" w:rsidRDefault="00534A3F" w:rsidP="00534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noProof/>
          <w:color w:val="000000" w:themeColor="text1"/>
          <w:sz w:val="24"/>
          <w:szCs w:val="24"/>
          <w:lang w:val="es-UY" w:eastAsia="es-UY"/>
        </w:rPr>
        <w:drawing>
          <wp:anchor distT="0" distB="0" distL="114300" distR="114300" simplePos="0" relativeHeight="251661312" behindDoc="1" locked="0" layoutInCell="1" allowOverlap="1" wp14:anchorId="6B551B9A" wp14:editId="2B10ED23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2673350" cy="2005013"/>
            <wp:effectExtent l="0" t="0" r="0" b="0"/>
            <wp:wrapTight wrapText="bothSides">
              <wp:wrapPolygon edited="0">
                <wp:start x="0" y="0"/>
                <wp:lineTo x="0" y="21347"/>
                <wp:lineTo x="21395" y="21347"/>
                <wp:lineTo x="21395" y="0"/>
                <wp:lineTo x="0" y="0"/>
              </wp:wrapPolygon>
            </wp:wrapTight>
            <wp:docPr id="8" name="Imagen 8" descr="Un grupo de personas en frente de un edificio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Un grupo de personas en frente de un edificio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2005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0F6E29" w14:textId="77777777" w:rsidR="00534A3F" w:rsidRPr="00534A3F" w:rsidRDefault="00534A3F" w:rsidP="00534A3F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</w:p>
    <w:p w14:paraId="4C020CB6" w14:textId="77777777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No son a base de denuncias y bastón de mando como se debe funcionar en la Iglesia, en la comunidad de los amigos de Jesús, sino a base de diálogo y  buen talante, con espíritu fraterno,  para intentar solucionar los conflictos.</w:t>
      </w:r>
    </w:p>
    <w:p w14:paraId="05AE7897" w14:textId="77777777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Por eso los carteles que se llevaban a la concentración eran muy claros:</w:t>
      </w:r>
    </w:p>
    <w:p w14:paraId="1154DD80" w14:textId="77777777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RAFAEL </w:t>
      </w:r>
      <w:proofErr w:type="gramStart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VEZ....</w:t>
      </w:r>
      <w:proofErr w:type="gramEnd"/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.¡¡ABSOLUCIÓN!! JUICIO MANIPULADO</w:t>
      </w:r>
    </w:p>
    <w:p w14:paraId="7FC22427" w14:textId="77777777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JESÚS ESTÁ SIEMPRE CON LOS MÁS VULNERABLES</w:t>
      </w:r>
    </w:p>
    <w:p w14:paraId="55F1F643" w14:textId="77777777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SR. OBISPO...¿UD. CON QUIÉN ESTÁ?</w:t>
      </w:r>
    </w:p>
    <w:p w14:paraId="3E813930" w14:textId="77777777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14:paraId="7E7BBFE6" w14:textId="5A40F4E5" w:rsidR="00534A3F" w:rsidRPr="00534A3F" w:rsidRDefault="00534A3F" w:rsidP="00534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14:paraId="6C7DD61C" w14:textId="08FFEE0E" w:rsidR="00534A3F" w:rsidRPr="00534A3F" w:rsidRDefault="00534A3F" w:rsidP="00534A3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534A3F">
        <w:rPr>
          <w:rFonts w:ascii="Arial" w:eastAsia="Times New Roman" w:hAnsi="Arial" w:cs="Arial"/>
          <w:b/>
          <w:bCs/>
          <w:noProof/>
          <w:color w:val="2288BB"/>
          <w:sz w:val="20"/>
          <w:szCs w:val="20"/>
          <w:lang w:val="es-UY" w:eastAsia="es-UY"/>
        </w:rPr>
        <w:drawing>
          <wp:anchor distT="0" distB="0" distL="114300" distR="114300" simplePos="0" relativeHeight="251663360" behindDoc="1" locked="0" layoutInCell="1" allowOverlap="1" wp14:anchorId="1176DF86" wp14:editId="63CEDC6B">
            <wp:simplePos x="0" y="0"/>
            <wp:positionH relativeFrom="column">
              <wp:posOffset>4006215</wp:posOffset>
            </wp:positionH>
            <wp:positionV relativeFrom="paragraph">
              <wp:posOffset>230505</wp:posOffset>
            </wp:positionV>
            <wp:extent cx="1670050" cy="2229170"/>
            <wp:effectExtent l="0" t="0" r="6350" b="0"/>
            <wp:wrapTight wrapText="bothSides">
              <wp:wrapPolygon edited="0">
                <wp:start x="0" y="0"/>
                <wp:lineTo x="0" y="21415"/>
                <wp:lineTo x="21436" y="21415"/>
                <wp:lineTo x="21436" y="0"/>
                <wp:lineTo x="0" y="0"/>
              </wp:wrapPolygon>
            </wp:wrapTight>
            <wp:docPr id="9" name="Imagen 9" descr="Una puerta de un edificio&#10;&#10;Descripción generada automáticamente con confianza baja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Una puerta de un edificio&#10;&#10;Descripción generada automáticamente con confianza baja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222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BDE3E" w14:textId="19FBF72F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14:paraId="3AD9C3EB" w14:textId="3DF2AC91" w:rsidR="00534A3F" w:rsidRPr="00534A3F" w:rsidRDefault="00534A3F" w:rsidP="00534A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r w:rsidRPr="00534A3F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Desde aquí, aunque mi voz clame en el desierto, pido al obispo que retire todos los cargos contra Rafael, lo restituya en su puesto y en su honor y tenga la humildad de ser capaz de sentarse a dialogar con él para llegar a una solución que sea satisfactoria para todos. No es imposible. Estamos en Cuaresma, tiempo de conversión.</w:t>
      </w:r>
    </w:p>
    <w:p w14:paraId="4F3DEE94" w14:textId="5D5C4209" w:rsidR="002E2F5B" w:rsidRDefault="002E2F5B"/>
    <w:p w14:paraId="375E40E4" w14:textId="35EC3AB4" w:rsidR="00534A3F" w:rsidRDefault="00534A3F"/>
    <w:p w14:paraId="4294D6FE" w14:textId="3D4C8949" w:rsidR="00534A3F" w:rsidRDefault="00534A3F">
      <w:hyperlink r:id="rId23" w:history="1">
        <w:r w:rsidRPr="00F27C0D">
          <w:rPr>
            <w:rStyle w:val="Hipervnculo"/>
          </w:rPr>
          <w:t>http://juancejudo.blogspot.com/2022/03/concentracion-frente-al-obispado-en.html</w:t>
        </w:r>
      </w:hyperlink>
    </w:p>
    <w:p w14:paraId="5643CB99" w14:textId="77777777" w:rsidR="00534A3F" w:rsidRDefault="00534A3F"/>
    <w:sectPr w:rsidR="00534A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3F"/>
    <w:rsid w:val="002E2F5B"/>
    <w:rsid w:val="0053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3B55"/>
  <w15:chartTrackingRefBased/>
  <w15:docId w15:val="{B74CDAAE-0F47-4987-AF48-870C2BFB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34A3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4A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9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8693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7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blogger.googleusercontent.com/img/a/AVvXsEiRZDtusSWhtGqCz8Nvz8Aa-GQWOKXldZvKHI8mbB9OMymnUpE0Zh9VCF_GdI8cnwGHXqnouPC8MTMe7gZYkJnBs3GQYdtrpYOjv5WxXDq0oOD5v-4pK2PQCiPRoHHKILxB4PpWOGMyiQKdbPN5vM0fAxZ4aDDgeRo9DgRiUB0pcYBrvjID0MjAx2Qigg=s5152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s://blogger.googleusercontent.com/img/a/AVvXsEgkW_nW-mt5zSTTMBWlj1JrS-2upRp8A8aXTwskAmY77hj9fyLK_gIxHCbKhsXGcl_wG4KKsnmCtTb1pU-Td4G136SVocJ2BzHaC5u1aSEI17vvjeoLXlAqDwm-RmJsByyQejHxlZexxVm51giQrN3dTRERUiTTq6IDbAiDKqdn2GiaeL1gQsdqBYZ6gw=s2048" TargetMode="External"/><Relationship Id="rId7" Type="http://schemas.openxmlformats.org/officeDocument/2006/relationships/hyperlink" Target="https://blogger.googleusercontent.com/img/a/AVvXsEhuEZAV8dZBz9581ehE96BSRRrhyWcUgkxrMNb6uOIkLSWBmyzAVNfAdyvF0KJ_KFjCTRWnNQWhX1yzK-Uz3bWB_pE3lMpnsxBI5NcA7SRQhMlCmjoFidNjUvss7ATUMi0J7fM4Y2y5Z4XSgpszbChCN8n8wT0FGxMr_UF8pnFu17WaP-3g5tC6rJ2_LA=s5152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blogger.googleusercontent.com/img/a/AVvXsEilIUlGhC2GuFL5og7gegqzmhvQH-ZB9y5d4BlhNh2UxF5m1k7Dtbsu_uXR1QnfRwzhUYuGvGiNTZaWru2MM67RTFhdzcOu9MrmIcPJ-o-2R4siPfyvEdzP39SpYgLa4LQRRSxZvcG5EBjGKwt0VoP6nk5MqRBtSgnMq0AsjLXPH-dhHHkv_S9uB15H7w=s160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blogger.googleusercontent.com/img/a/AVvXsEhHnT4QCplEbnR1If75rZxqi2a5k_5Mx6WUpNseKK2QR05vDtx9AsfMYzwqXgG-yAIsyT2mHBR1cVAqx-4Q_xRSzXPXA5ZRk1m53iyUlsnB9PUoion1_9Eys3er-yFEzaYtvca9GcLXGZzL8n9mYycN4QO1A7BvvVfI3wBLnKmDzLdKfDsqCvs3bQz9sA=s5152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blogger.googleusercontent.com/img/a/AVvXsEh_LJZZCy8UP2u3Ika990uiuZaawiqQMXueW624Ykl6LW2igqKk1ssdCn3f0RhOonrMslz9d1Squn2rYj0kfHSMu4ap1BbMek76a_505URNgtkaRe1XAPJx_kKNxksJ6QZy_Nlj_Jr03JZYPgebN_S6jpgjpYfTBnM6TTHEMGHgcEDw55y2CyNM2mRysQ=s1600" TargetMode="External"/><Relationship Id="rId15" Type="http://schemas.openxmlformats.org/officeDocument/2006/relationships/hyperlink" Target="https://blogger.googleusercontent.com/img/a/AVvXsEjWiqq4Ei8yIAUXSH-zgbPQpU1ZJ1OVG-PaJccPIddJb0tnUwdxiHT8ou-8Kfbz93jgBzuPsAcsNBIKPWW5Nb0760X7YKT9RGgjatdHQpHnSVc3wPa_Nl_rASVGuh9ZNVAcmOKMvI-zdnlEre0XmCmk7vJrUDMWtE0Q7pQLamqbQSG3ru0ejx9oCt3Gvg=s5152" TargetMode="External"/><Relationship Id="rId23" Type="http://schemas.openxmlformats.org/officeDocument/2006/relationships/hyperlink" Target="http://juancejudo.blogspot.com/2022/03/concentracion-frente-al-obispado-en.html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blogger.googleusercontent.com/img/a/AVvXsEgi6vQBVB-U0JY6aBTe3-3fBEH60TgOEVP1LJSro6OoW776fadrdyjHUIO8YDUEldFLLfxbaltbSxFJOjw9pPQQB9hFBFUSq0TKZNSA4z2eB5eEgHoDdc_MMXUQmA4KN21RZgBa7rYWfOW08NVj0kzG2UxXYJB1YUXhCl5TPOWtD-Nvh4USRZNQHTrFow=s51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ger.googleusercontent.com/img/a/AVvXsEgpXkAmv_0Q6ePCZPGQ5Ahxd6Inv7j3OltT9LhLsqeDAO2Ay3axHf9aomytLC94_aR_iIIoMiz98NVtJ20qt_0UXZSg251w3IXoJM5UNL8kTlF9il6t75EhKfVDEdGfdhzixFoh0tQp_pR3WqjRHmrYcwoolxjhdFhwPBAxJ37fLQzfNqk4t6u3Rk7RyQ=s323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EF6DB-CFF6-4B2B-89DA-BDB6B5BA5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488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2022-03-09T12:57:00Z</dcterms:created>
  <dcterms:modified xsi:type="dcterms:W3CDTF">2022-03-09T13:01:00Z</dcterms:modified>
</cp:coreProperties>
</file>