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C8D2C7" w14:textId="77777777" w:rsidR="00FB4D3F" w:rsidRPr="00FB4D3F" w:rsidRDefault="00FB4D3F" w:rsidP="00FB4D3F">
      <w:pPr>
        <w:spacing w:after="375" w:line="435" w:lineRule="atLeast"/>
        <w:outlineLvl w:val="0"/>
        <w:rPr>
          <w:rFonts w:ascii="Arial" w:eastAsia="Times New Roman" w:hAnsi="Arial" w:cs="Arial"/>
          <w:b/>
          <w:bCs/>
          <w:color w:val="333333"/>
          <w:kern w:val="36"/>
          <w:sz w:val="38"/>
          <w:szCs w:val="38"/>
          <w:lang w:val="es-UY" w:eastAsia="es-UY"/>
        </w:rPr>
      </w:pPr>
      <w:r w:rsidRPr="00FB4D3F">
        <w:rPr>
          <w:rFonts w:ascii="Arial" w:eastAsia="Times New Roman" w:hAnsi="Arial" w:cs="Arial"/>
          <w:b/>
          <w:bCs/>
          <w:color w:val="333333"/>
          <w:kern w:val="36"/>
          <w:sz w:val="38"/>
          <w:szCs w:val="38"/>
          <w:lang w:val="es-UY" w:eastAsia="es-UY"/>
        </w:rPr>
        <w:t>El Papa envía a Ucrania a dos cardenales para frenar una guerra "que siembra muerte, destrucción y miseria"</w:t>
      </w:r>
    </w:p>
    <w:p w14:paraId="7D4B0E08" w14:textId="77777777" w:rsidR="00FB4D3F" w:rsidRPr="00FB4D3F" w:rsidRDefault="00FB4D3F" w:rsidP="00FB4D3F">
      <w:pPr>
        <w:spacing w:after="0" w:line="240" w:lineRule="auto"/>
        <w:rPr>
          <w:rFonts w:ascii="Times New Roman" w:eastAsia="Times New Roman" w:hAnsi="Times New Roman" w:cs="Times New Roman"/>
          <w:sz w:val="24"/>
          <w:szCs w:val="24"/>
          <w:lang w:val="es-UY" w:eastAsia="es-UY"/>
        </w:rPr>
      </w:pPr>
      <w:r w:rsidRPr="00FB4D3F">
        <w:rPr>
          <w:rFonts w:ascii="Times New Roman" w:eastAsia="Times New Roman" w:hAnsi="Times New Roman" w:cs="Times New Roman"/>
          <w:noProof/>
          <w:sz w:val="24"/>
          <w:szCs w:val="24"/>
          <w:lang w:val="es-UY" w:eastAsia="es-UY"/>
        </w:rPr>
        <w:drawing>
          <wp:inline distT="0" distB="0" distL="0" distR="0" wp14:anchorId="63251C3C" wp14:editId="7D30DBA8">
            <wp:extent cx="5212368" cy="2927350"/>
            <wp:effectExtent l="0" t="0" r="7620" b="6350"/>
            <wp:docPr id="1" name="Imagen 1" descr="Ucrania, en el corazón del Pa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rania, en el corazón del Pap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16795" cy="2929836"/>
                    </a:xfrm>
                    <a:prstGeom prst="rect">
                      <a:avLst/>
                    </a:prstGeom>
                    <a:noFill/>
                    <a:ln>
                      <a:noFill/>
                    </a:ln>
                  </pic:spPr>
                </pic:pic>
              </a:graphicData>
            </a:graphic>
          </wp:inline>
        </w:drawing>
      </w:r>
    </w:p>
    <w:p w14:paraId="436655C6" w14:textId="77777777" w:rsidR="00FB4D3F" w:rsidRPr="00FB4D3F" w:rsidRDefault="00FB4D3F" w:rsidP="00FB4D3F">
      <w:pPr>
        <w:spacing w:line="240" w:lineRule="auto"/>
        <w:rPr>
          <w:rFonts w:ascii="Times New Roman" w:eastAsia="Times New Roman" w:hAnsi="Times New Roman" w:cs="Times New Roman"/>
          <w:sz w:val="24"/>
          <w:szCs w:val="24"/>
          <w:lang w:val="es-UY" w:eastAsia="es-UY"/>
        </w:rPr>
      </w:pPr>
      <w:r w:rsidRPr="00FB4D3F">
        <w:rPr>
          <w:rFonts w:ascii="Times New Roman" w:eastAsia="Times New Roman" w:hAnsi="Times New Roman" w:cs="Times New Roman"/>
          <w:sz w:val="24"/>
          <w:szCs w:val="24"/>
          <w:lang w:val="es-UY" w:eastAsia="es-UY"/>
        </w:rPr>
        <w:t>Ucrania, en el corazón del Papa</w:t>
      </w:r>
    </w:p>
    <w:p w14:paraId="6875C628" w14:textId="77777777" w:rsidR="00FB4D3F" w:rsidRPr="00FB4D3F" w:rsidRDefault="00FB4D3F" w:rsidP="00FB4D3F">
      <w:pPr>
        <w:spacing w:after="0" w:line="345" w:lineRule="atLeast"/>
        <w:jc w:val="both"/>
        <w:outlineLvl w:val="1"/>
        <w:rPr>
          <w:rFonts w:ascii="Arial" w:eastAsia="Times New Roman" w:hAnsi="Arial" w:cs="Arial"/>
          <w:b/>
          <w:bCs/>
          <w:color w:val="4472C4" w:themeColor="accent1"/>
          <w:sz w:val="26"/>
          <w:szCs w:val="26"/>
          <w:lang w:val="es-UY" w:eastAsia="es-UY"/>
        </w:rPr>
      </w:pPr>
      <w:r w:rsidRPr="00FB4D3F">
        <w:rPr>
          <w:rFonts w:ascii="Arial" w:eastAsia="Times New Roman" w:hAnsi="Arial" w:cs="Arial"/>
          <w:b/>
          <w:bCs/>
          <w:color w:val="4472C4" w:themeColor="accent1"/>
          <w:sz w:val="26"/>
          <w:szCs w:val="26"/>
          <w:lang w:val="es-UY" w:eastAsia="es-UY"/>
        </w:rPr>
        <w:t xml:space="preserve">El Papa ha enviado a Ucrania a dos cardenales: </w:t>
      </w:r>
      <w:proofErr w:type="spellStart"/>
      <w:r w:rsidRPr="00FB4D3F">
        <w:rPr>
          <w:rFonts w:ascii="Arial" w:eastAsia="Times New Roman" w:hAnsi="Arial" w:cs="Arial"/>
          <w:b/>
          <w:bCs/>
          <w:color w:val="4472C4" w:themeColor="accent1"/>
          <w:sz w:val="26"/>
          <w:szCs w:val="26"/>
          <w:lang w:val="es-UY" w:eastAsia="es-UY"/>
        </w:rPr>
        <w:t>Krajewski</w:t>
      </w:r>
      <w:proofErr w:type="spellEnd"/>
      <w:r w:rsidRPr="00FB4D3F">
        <w:rPr>
          <w:rFonts w:ascii="Arial" w:eastAsia="Times New Roman" w:hAnsi="Arial" w:cs="Arial"/>
          <w:b/>
          <w:bCs/>
          <w:color w:val="4472C4" w:themeColor="accent1"/>
          <w:sz w:val="26"/>
          <w:szCs w:val="26"/>
          <w:lang w:val="es-UY" w:eastAsia="es-UY"/>
        </w:rPr>
        <w:t xml:space="preserve">, el limosnero, y el cardenal </w:t>
      </w:r>
      <w:proofErr w:type="spellStart"/>
      <w:r w:rsidRPr="00FB4D3F">
        <w:rPr>
          <w:rFonts w:ascii="Arial" w:eastAsia="Times New Roman" w:hAnsi="Arial" w:cs="Arial"/>
          <w:b/>
          <w:bCs/>
          <w:color w:val="4472C4" w:themeColor="accent1"/>
          <w:sz w:val="26"/>
          <w:szCs w:val="26"/>
          <w:lang w:val="es-UY" w:eastAsia="es-UY"/>
        </w:rPr>
        <w:t>Czerny</w:t>
      </w:r>
      <w:proofErr w:type="spellEnd"/>
      <w:r w:rsidRPr="00FB4D3F">
        <w:rPr>
          <w:rFonts w:ascii="Arial" w:eastAsia="Times New Roman" w:hAnsi="Arial" w:cs="Arial"/>
          <w:b/>
          <w:bCs/>
          <w:color w:val="4472C4" w:themeColor="accent1"/>
          <w:sz w:val="26"/>
          <w:szCs w:val="26"/>
          <w:lang w:val="es-UY" w:eastAsia="es-UY"/>
        </w:rPr>
        <w:t>, prefecto del dicasterio para del Desarrollo Humano Integral</w:t>
      </w:r>
    </w:p>
    <w:p w14:paraId="093FD8A8" w14:textId="77777777" w:rsidR="00FB4D3F" w:rsidRPr="00FB4D3F" w:rsidRDefault="00FB4D3F" w:rsidP="00FB4D3F">
      <w:pPr>
        <w:spacing w:after="0" w:line="345" w:lineRule="atLeast"/>
        <w:jc w:val="both"/>
        <w:outlineLvl w:val="1"/>
        <w:rPr>
          <w:rFonts w:ascii="Arial" w:eastAsia="Times New Roman" w:hAnsi="Arial" w:cs="Arial"/>
          <w:b/>
          <w:bCs/>
          <w:color w:val="4472C4" w:themeColor="accent1"/>
          <w:sz w:val="26"/>
          <w:szCs w:val="26"/>
          <w:lang w:val="es-UY" w:eastAsia="es-UY"/>
        </w:rPr>
      </w:pPr>
      <w:r w:rsidRPr="00FB4D3F">
        <w:rPr>
          <w:rFonts w:ascii="Arial" w:eastAsia="Times New Roman" w:hAnsi="Arial" w:cs="Arial"/>
          <w:b/>
          <w:bCs/>
          <w:color w:val="4472C4" w:themeColor="accent1"/>
          <w:sz w:val="26"/>
          <w:szCs w:val="26"/>
          <w:lang w:val="es-UY" w:eastAsia="es-UY"/>
        </w:rPr>
        <w:t>Francisco, rotundo: "En Ucrania corren ríos de sangre y de lágrimas. No se trata de una operación militar, sino de guerra, que siembra muerte, destrucción y miseria"</w:t>
      </w:r>
    </w:p>
    <w:p w14:paraId="71675CA0" w14:textId="77777777" w:rsidR="00FB4D3F" w:rsidRPr="00FB4D3F" w:rsidRDefault="00FB4D3F" w:rsidP="00FB4D3F">
      <w:pPr>
        <w:spacing w:after="0" w:line="345" w:lineRule="atLeast"/>
        <w:jc w:val="both"/>
        <w:outlineLvl w:val="1"/>
        <w:rPr>
          <w:rFonts w:ascii="Arial" w:eastAsia="Times New Roman" w:hAnsi="Arial" w:cs="Arial"/>
          <w:b/>
          <w:bCs/>
          <w:color w:val="4472C4" w:themeColor="accent1"/>
          <w:sz w:val="26"/>
          <w:szCs w:val="26"/>
          <w:lang w:val="es-UY" w:eastAsia="es-UY"/>
        </w:rPr>
      </w:pPr>
      <w:r w:rsidRPr="00FB4D3F">
        <w:rPr>
          <w:rFonts w:ascii="Arial" w:eastAsia="Times New Roman" w:hAnsi="Arial" w:cs="Arial"/>
          <w:b/>
          <w:bCs/>
          <w:color w:val="4472C4" w:themeColor="accent1"/>
          <w:sz w:val="26"/>
          <w:szCs w:val="26"/>
          <w:lang w:val="es-UY" w:eastAsia="es-UY"/>
        </w:rPr>
        <w:t>"Dirijo mi apremiante llamamiento para que se aseguren verdaderamente los corredores humanitarios y sean facilitados los acceso a la ayuda a las zonas asediadas, para nuestros hermanos y hermanas oprimidos por las bombas y por el miedo"</w:t>
      </w:r>
    </w:p>
    <w:p w14:paraId="25595DCA" w14:textId="77777777" w:rsidR="00FB4D3F" w:rsidRPr="00FB4D3F" w:rsidRDefault="00FB4D3F" w:rsidP="00FB4D3F">
      <w:pPr>
        <w:spacing w:after="0" w:line="345" w:lineRule="atLeast"/>
        <w:jc w:val="both"/>
        <w:outlineLvl w:val="1"/>
        <w:rPr>
          <w:rFonts w:ascii="Arial" w:eastAsia="Times New Roman" w:hAnsi="Arial" w:cs="Arial"/>
          <w:b/>
          <w:bCs/>
          <w:color w:val="4472C4" w:themeColor="accent1"/>
          <w:sz w:val="26"/>
          <w:szCs w:val="26"/>
          <w:lang w:val="es-UY" w:eastAsia="es-UY"/>
        </w:rPr>
      </w:pPr>
      <w:r w:rsidRPr="00FB4D3F">
        <w:rPr>
          <w:rFonts w:ascii="Arial" w:eastAsia="Times New Roman" w:hAnsi="Arial" w:cs="Arial"/>
          <w:b/>
          <w:bCs/>
          <w:color w:val="4472C4" w:themeColor="accent1"/>
          <w:sz w:val="26"/>
          <w:szCs w:val="26"/>
          <w:lang w:val="es-UY" w:eastAsia="es-UY"/>
        </w:rPr>
        <w:t>"De hecho, el diablo, que es astuto, siempre utiliza el engaño. Quería que Jesús creyera que sus propuestas eran útiles  para demostrar que realmente era el Hijo de Dios. Y así lo hace también con nosotros: a menudo llega  "con ojos dulces", "con cara de ángel"; ¡incluso sabe disfrazarse de motivaciones sagradas, aparentemente  religiosas!"</w:t>
      </w:r>
    </w:p>
    <w:p w14:paraId="706FC501" w14:textId="77777777" w:rsidR="00FB4D3F" w:rsidRPr="00FB4D3F" w:rsidRDefault="00FB4D3F" w:rsidP="00FB4D3F">
      <w:pPr>
        <w:spacing w:after="0" w:line="345" w:lineRule="atLeast"/>
        <w:jc w:val="both"/>
        <w:outlineLvl w:val="1"/>
        <w:rPr>
          <w:rFonts w:ascii="Arial" w:eastAsia="Times New Roman" w:hAnsi="Arial" w:cs="Arial"/>
          <w:b/>
          <w:bCs/>
          <w:color w:val="4472C4" w:themeColor="accent1"/>
          <w:sz w:val="26"/>
          <w:szCs w:val="26"/>
          <w:lang w:val="es-UY" w:eastAsia="es-UY"/>
        </w:rPr>
      </w:pPr>
      <w:r w:rsidRPr="00FB4D3F">
        <w:rPr>
          <w:rFonts w:ascii="Arial" w:eastAsia="Times New Roman" w:hAnsi="Arial" w:cs="Arial"/>
          <w:b/>
          <w:bCs/>
          <w:color w:val="4472C4" w:themeColor="accent1"/>
          <w:sz w:val="26"/>
          <w:szCs w:val="26"/>
          <w:lang w:val="es-UY" w:eastAsia="es-UY"/>
        </w:rPr>
        <w:t>"La verdadera felicidad y la libertad no están en el poseer, sino en el compartir; no en aprovecharse de los demás, sino en amarlos; no en la obsesión por el poder, sino en la alegría del servicio"</w:t>
      </w:r>
    </w:p>
    <w:p w14:paraId="0AE5A12A" w14:textId="77777777" w:rsidR="00FB4D3F" w:rsidRPr="00FB4D3F" w:rsidRDefault="00FB4D3F" w:rsidP="00FB4D3F">
      <w:pPr>
        <w:spacing w:after="150" w:line="240" w:lineRule="auto"/>
        <w:rPr>
          <w:rFonts w:ascii="inherit" w:eastAsia="Times New Roman" w:hAnsi="inherit" w:cs="Times New Roman"/>
          <w:b/>
          <w:bCs/>
          <w:i/>
          <w:iCs/>
          <w:color w:val="333333"/>
          <w:sz w:val="20"/>
          <w:szCs w:val="20"/>
          <w:lang w:val="es-UY" w:eastAsia="es-UY"/>
        </w:rPr>
      </w:pPr>
      <w:r w:rsidRPr="00FB4D3F">
        <w:rPr>
          <w:rFonts w:ascii="inherit" w:eastAsia="Times New Roman" w:hAnsi="inherit" w:cs="Times New Roman"/>
          <w:b/>
          <w:bCs/>
          <w:i/>
          <w:iCs/>
          <w:color w:val="333333"/>
          <w:sz w:val="20"/>
          <w:szCs w:val="20"/>
          <w:lang w:val="es-UY" w:eastAsia="es-UY"/>
        </w:rPr>
        <w:t>06.03.2022 </w:t>
      </w:r>
      <w:hyperlink r:id="rId6" w:history="1">
        <w:r w:rsidRPr="00FB4D3F">
          <w:rPr>
            <w:rFonts w:ascii="inherit" w:eastAsia="Times New Roman" w:hAnsi="inherit" w:cs="Times New Roman"/>
            <w:b/>
            <w:bCs/>
            <w:i/>
            <w:iCs/>
            <w:color w:val="D49400"/>
            <w:sz w:val="20"/>
            <w:szCs w:val="20"/>
            <w:lang w:val="es-UY" w:eastAsia="es-UY"/>
          </w:rPr>
          <w:t>Jesús Bastante</w:t>
        </w:r>
      </w:hyperlink>
    </w:p>
    <w:p w14:paraId="26648E05" w14:textId="77777777" w:rsidR="00FB4D3F" w:rsidRPr="00FB4D3F" w:rsidRDefault="00FB4D3F" w:rsidP="00FB4D3F">
      <w:pPr>
        <w:shd w:val="clear" w:color="auto" w:fill="FFFFFF"/>
        <w:spacing w:after="465" w:line="300" w:lineRule="atLeast"/>
        <w:jc w:val="both"/>
        <w:rPr>
          <w:rFonts w:ascii="Arial" w:eastAsia="Times New Roman" w:hAnsi="Arial" w:cs="Arial"/>
          <w:color w:val="333333"/>
          <w:sz w:val="24"/>
          <w:szCs w:val="24"/>
          <w:lang w:val="es-UY" w:eastAsia="es-UY"/>
        </w:rPr>
      </w:pPr>
      <w:r w:rsidRPr="00FB4D3F">
        <w:rPr>
          <w:rFonts w:ascii="Arial" w:eastAsia="Times New Roman" w:hAnsi="Arial" w:cs="Arial"/>
          <w:color w:val="333333"/>
          <w:sz w:val="24"/>
          <w:szCs w:val="24"/>
          <w:lang w:val="es-UY" w:eastAsia="es-UY"/>
        </w:rPr>
        <w:t>"En Ucrania corren ríos de sangre y de lágrimas. </w:t>
      </w:r>
      <w:r w:rsidRPr="00FB4D3F">
        <w:rPr>
          <w:rFonts w:ascii="Arial" w:eastAsia="Times New Roman" w:hAnsi="Arial" w:cs="Arial"/>
          <w:b/>
          <w:bCs/>
          <w:color w:val="474747"/>
          <w:sz w:val="24"/>
          <w:szCs w:val="24"/>
          <w:lang w:val="es-UY" w:eastAsia="es-UY"/>
        </w:rPr>
        <w:t>No se trata de una operación militar, sino de guerra, que siembra muerte, destrucción y miseria</w:t>
      </w:r>
      <w:r w:rsidRPr="00FB4D3F">
        <w:rPr>
          <w:rFonts w:ascii="Arial" w:eastAsia="Times New Roman" w:hAnsi="Arial" w:cs="Arial"/>
          <w:color w:val="333333"/>
          <w:sz w:val="24"/>
          <w:szCs w:val="24"/>
          <w:lang w:val="es-UY" w:eastAsia="es-UY"/>
        </w:rPr>
        <w:t xml:space="preserve">". Ante </w:t>
      </w:r>
      <w:r w:rsidRPr="00FB4D3F">
        <w:rPr>
          <w:rFonts w:ascii="Arial" w:eastAsia="Times New Roman" w:hAnsi="Arial" w:cs="Arial"/>
          <w:color w:val="333333"/>
          <w:sz w:val="24"/>
          <w:szCs w:val="24"/>
          <w:lang w:val="es-UY" w:eastAsia="es-UY"/>
        </w:rPr>
        <w:lastRenderedPageBreak/>
        <w:t>muchas banderas ucranianas (también rusas, también polacas...) en un soleado mediodía en la plaza de San Pedro, Francisco dijo sus palabras más rotundas, hasta la fecha, sobre la invasión de Rusia.</w:t>
      </w:r>
    </w:p>
    <w:p w14:paraId="7AA90D69" w14:textId="77777777" w:rsidR="00FB4D3F" w:rsidRPr="00FB4D3F" w:rsidRDefault="00FB4D3F" w:rsidP="00FB4D3F">
      <w:pPr>
        <w:shd w:val="clear" w:color="auto" w:fill="FFFFFF"/>
        <w:spacing w:after="465" w:line="300" w:lineRule="atLeast"/>
        <w:jc w:val="both"/>
        <w:rPr>
          <w:rFonts w:ascii="Arial" w:eastAsia="Times New Roman" w:hAnsi="Arial" w:cs="Arial"/>
          <w:color w:val="333333"/>
          <w:sz w:val="24"/>
          <w:szCs w:val="24"/>
          <w:lang w:val="es-UY" w:eastAsia="es-UY"/>
        </w:rPr>
      </w:pPr>
      <w:r w:rsidRPr="00FB4D3F">
        <w:rPr>
          <w:rFonts w:ascii="Arial" w:eastAsia="Times New Roman" w:hAnsi="Arial" w:cs="Arial"/>
          <w:color w:val="333333"/>
          <w:sz w:val="24"/>
          <w:szCs w:val="24"/>
          <w:lang w:val="es-UY" w:eastAsia="es-UY"/>
        </w:rPr>
        <w:t>Y no sólo eso:</w:t>
      </w:r>
      <w:r w:rsidRPr="00FB4D3F">
        <w:rPr>
          <w:rFonts w:ascii="Arial" w:eastAsia="Times New Roman" w:hAnsi="Arial" w:cs="Arial"/>
          <w:b/>
          <w:bCs/>
          <w:color w:val="474747"/>
          <w:sz w:val="24"/>
          <w:szCs w:val="24"/>
          <w:lang w:val="es-UY" w:eastAsia="es-UY"/>
        </w:rPr>
        <w:t> "La Santa Sede está dispuesta a todo, a ponerse en camino por la paz"</w:t>
      </w:r>
      <w:r w:rsidRPr="00FB4D3F">
        <w:rPr>
          <w:rFonts w:ascii="Arial" w:eastAsia="Times New Roman" w:hAnsi="Arial" w:cs="Arial"/>
          <w:color w:val="333333"/>
          <w:sz w:val="24"/>
          <w:szCs w:val="24"/>
          <w:lang w:val="es-UY" w:eastAsia="es-UY"/>
        </w:rPr>
        <w:t xml:space="preserve">, relató, anunciando que ha enviado a Ucrania a dos cardenales: </w:t>
      </w:r>
      <w:proofErr w:type="spellStart"/>
      <w:r w:rsidRPr="00FB4D3F">
        <w:rPr>
          <w:rFonts w:ascii="Arial" w:eastAsia="Times New Roman" w:hAnsi="Arial" w:cs="Arial"/>
          <w:color w:val="333333"/>
          <w:sz w:val="24"/>
          <w:szCs w:val="24"/>
          <w:lang w:val="es-UY" w:eastAsia="es-UY"/>
        </w:rPr>
        <w:t>Krajewski</w:t>
      </w:r>
      <w:proofErr w:type="spellEnd"/>
      <w:r w:rsidRPr="00FB4D3F">
        <w:rPr>
          <w:rFonts w:ascii="Arial" w:eastAsia="Times New Roman" w:hAnsi="Arial" w:cs="Arial"/>
          <w:color w:val="333333"/>
          <w:sz w:val="24"/>
          <w:szCs w:val="24"/>
          <w:lang w:val="es-UY" w:eastAsia="es-UY"/>
        </w:rPr>
        <w:t xml:space="preserve">, el limosnero, y el cardenal </w:t>
      </w:r>
      <w:proofErr w:type="spellStart"/>
      <w:r w:rsidRPr="00FB4D3F">
        <w:rPr>
          <w:rFonts w:ascii="Arial" w:eastAsia="Times New Roman" w:hAnsi="Arial" w:cs="Arial"/>
          <w:color w:val="333333"/>
          <w:sz w:val="24"/>
          <w:szCs w:val="24"/>
          <w:lang w:val="es-UY" w:eastAsia="es-UY"/>
        </w:rPr>
        <w:t>Czerny</w:t>
      </w:r>
      <w:proofErr w:type="spellEnd"/>
      <w:r w:rsidRPr="00FB4D3F">
        <w:rPr>
          <w:rFonts w:ascii="Arial" w:eastAsia="Times New Roman" w:hAnsi="Arial" w:cs="Arial"/>
          <w:color w:val="333333"/>
          <w:sz w:val="24"/>
          <w:szCs w:val="24"/>
          <w:lang w:val="es-UY" w:eastAsia="es-UY"/>
        </w:rPr>
        <w:t>, prefecto del dicasterio para del Desarrollo Humano Integral. </w:t>
      </w:r>
    </w:p>
    <w:p w14:paraId="42746CCE" w14:textId="77777777" w:rsidR="00FB4D3F" w:rsidRPr="00FB4D3F" w:rsidRDefault="00FB4D3F" w:rsidP="00FB4D3F">
      <w:pPr>
        <w:shd w:val="clear" w:color="auto" w:fill="FFFFFF"/>
        <w:spacing w:after="465" w:line="300" w:lineRule="atLeast"/>
        <w:jc w:val="both"/>
        <w:rPr>
          <w:rFonts w:ascii="Arial" w:eastAsia="Times New Roman" w:hAnsi="Arial" w:cs="Arial"/>
          <w:color w:val="333333"/>
          <w:sz w:val="24"/>
          <w:szCs w:val="24"/>
          <w:lang w:val="es-UY" w:eastAsia="es-UY"/>
        </w:rPr>
      </w:pPr>
      <w:r w:rsidRPr="00FB4D3F">
        <w:rPr>
          <w:rFonts w:ascii="Arial" w:eastAsia="Times New Roman" w:hAnsi="Arial" w:cs="Arial"/>
          <w:color w:val="333333"/>
          <w:sz w:val="24"/>
          <w:szCs w:val="24"/>
          <w:lang w:val="es-UY" w:eastAsia="es-UY"/>
        </w:rPr>
        <w:t>"Las víctimas son siempre más numerosas, así como las personas que huyen, especialmente mamás y niños", espetó Francisco, quien añadió que "</w:t>
      </w:r>
      <w:r w:rsidRPr="00FB4D3F">
        <w:rPr>
          <w:rFonts w:ascii="Arial" w:eastAsia="Times New Roman" w:hAnsi="Arial" w:cs="Arial"/>
          <w:b/>
          <w:bCs/>
          <w:color w:val="474747"/>
          <w:sz w:val="24"/>
          <w:szCs w:val="24"/>
          <w:lang w:val="es-UY" w:eastAsia="es-UY"/>
        </w:rPr>
        <w:t>en ese país martirizado crece dramáticamente de hora en hora la necesidad de asistencia humanitaria".</w:t>
      </w:r>
    </w:p>
    <w:p w14:paraId="077EF7D3" w14:textId="77777777" w:rsidR="00FB4D3F" w:rsidRPr="00FB4D3F" w:rsidRDefault="00FB4D3F" w:rsidP="00FB4D3F">
      <w:pPr>
        <w:shd w:val="clear" w:color="auto" w:fill="FFFFFF"/>
        <w:spacing w:after="465" w:line="300" w:lineRule="atLeast"/>
        <w:jc w:val="both"/>
        <w:rPr>
          <w:rFonts w:ascii="Arial" w:eastAsia="Times New Roman" w:hAnsi="Arial" w:cs="Arial"/>
          <w:color w:val="333333"/>
          <w:sz w:val="24"/>
          <w:szCs w:val="24"/>
          <w:lang w:val="es-UY" w:eastAsia="es-UY"/>
        </w:rPr>
      </w:pPr>
      <w:r w:rsidRPr="00FB4D3F">
        <w:rPr>
          <w:rFonts w:ascii="Arial" w:eastAsia="Times New Roman" w:hAnsi="Arial" w:cs="Arial"/>
          <w:color w:val="333333"/>
          <w:sz w:val="24"/>
          <w:szCs w:val="24"/>
          <w:lang w:val="es-UY" w:eastAsia="es-UY"/>
        </w:rPr>
        <w:t>Por ello, añadió, "dirijo mi apremiante llamamiento para que se aseguren verdaderamente los corredores humanitarios y sean facilitados los acceso a la ayuda a las zonas asediadas, para nuestros hermanos y hermanas oprimidos por las bombas y por el miedo", al tiempo que agradeció el trabajo de "todos aquellos que están acogiendo a los refugiados".</w:t>
      </w:r>
    </w:p>
    <w:p w14:paraId="2CF61D17" w14:textId="77777777" w:rsidR="00FB4D3F" w:rsidRPr="00FB4D3F" w:rsidRDefault="00FB4D3F" w:rsidP="00FB4D3F">
      <w:pPr>
        <w:shd w:val="clear" w:color="auto" w:fill="FFFFFF"/>
        <w:spacing w:after="0" w:line="240" w:lineRule="auto"/>
        <w:rPr>
          <w:rFonts w:ascii="Arial" w:eastAsia="Times New Roman" w:hAnsi="Arial" w:cs="Arial"/>
          <w:color w:val="000000"/>
          <w:sz w:val="21"/>
          <w:szCs w:val="21"/>
          <w:lang w:val="es-UY" w:eastAsia="es-UY"/>
        </w:rPr>
      </w:pPr>
      <w:r w:rsidRPr="00FB4D3F">
        <w:rPr>
          <w:rFonts w:ascii="Arial" w:eastAsia="Times New Roman" w:hAnsi="Arial" w:cs="Arial"/>
          <w:noProof/>
          <w:color w:val="000000"/>
          <w:sz w:val="21"/>
          <w:szCs w:val="21"/>
          <w:lang w:val="es-UY" w:eastAsia="es-UY"/>
        </w:rPr>
        <w:drawing>
          <wp:inline distT="0" distB="0" distL="0" distR="0" wp14:anchorId="54D572F8" wp14:editId="58FEFA8E">
            <wp:extent cx="5353050" cy="3005409"/>
            <wp:effectExtent l="0" t="0" r="0" b="5080"/>
            <wp:docPr id="2" name="Imagen 2" descr="Edificio de apartamentos dañado en un bombardeo. Ucra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dificio de apartamentos dañado en un bombardeo. Ucrani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60058" cy="3009344"/>
                    </a:xfrm>
                    <a:prstGeom prst="rect">
                      <a:avLst/>
                    </a:prstGeom>
                    <a:noFill/>
                    <a:ln>
                      <a:noFill/>
                    </a:ln>
                  </pic:spPr>
                </pic:pic>
              </a:graphicData>
            </a:graphic>
          </wp:inline>
        </w:drawing>
      </w:r>
    </w:p>
    <w:p w14:paraId="78C6C11C" w14:textId="77777777" w:rsidR="00FB4D3F" w:rsidRPr="00FB4D3F" w:rsidRDefault="00FB4D3F" w:rsidP="00FB4D3F">
      <w:pPr>
        <w:shd w:val="clear" w:color="auto" w:fill="FFFFFF"/>
        <w:spacing w:line="240" w:lineRule="auto"/>
        <w:rPr>
          <w:rFonts w:ascii="Arial" w:eastAsia="Times New Roman" w:hAnsi="Arial" w:cs="Arial"/>
          <w:color w:val="000000"/>
          <w:sz w:val="21"/>
          <w:szCs w:val="21"/>
          <w:lang w:val="es-UY" w:eastAsia="es-UY"/>
        </w:rPr>
      </w:pPr>
      <w:r w:rsidRPr="00FB4D3F">
        <w:rPr>
          <w:rFonts w:ascii="Arial" w:eastAsia="Times New Roman" w:hAnsi="Arial" w:cs="Arial"/>
          <w:color w:val="000000"/>
          <w:sz w:val="21"/>
          <w:szCs w:val="21"/>
          <w:lang w:val="es-UY" w:eastAsia="es-UY"/>
        </w:rPr>
        <w:t>Edificio de apartamentos dañado en un bombardeo. Ucrania</w:t>
      </w:r>
    </w:p>
    <w:p w14:paraId="7BEB537E" w14:textId="77777777" w:rsidR="00FB4D3F" w:rsidRPr="00FB4D3F" w:rsidRDefault="00FB4D3F" w:rsidP="00FB4D3F">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FB4D3F">
        <w:rPr>
          <w:rFonts w:ascii="Arial" w:eastAsia="Times New Roman" w:hAnsi="Arial" w:cs="Arial"/>
          <w:b/>
          <w:bCs/>
          <w:color w:val="474747"/>
          <w:sz w:val="26"/>
          <w:szCs w:val="26"/>
          <w:lang w:val="es-UY" w:eastAsia="es-UY"/>
        </w:rPr>
        <w:t>Cesen los ataques, prevalezca el sentido común</w:t>
      </w:r>
    </w:p>
    <w:p w14:paraId="0DEF0096" w14:textId="77777777" w:rsidR="00FB4D3F" w:rsidRPr="00FB4D3F" w:rsidRDefault="00FB4D3F" w:rsidP="00FB4D3F">
      <w:pPr>
        <w:shd w:val="clear" w:color="auto" w:fill="FFFFFF"/>
        <w:spacing w:after="465" w:line="300" w:lineRule="atLeast"/>
        <w:jc w:val="both"/>
        <w:rPr>
          <w:rFonts w:ascii="Arial" w:eastAsia="Times New Roman" w:hAnsi="Arial" w:cs="Arial"/>
          <w:color w:val="333333"/>
          <w:sz w:val="24"/>
          <w:szCs w:val="24"/>
          <w:lang w:val="es-UY" w:eastAsia="es-UY"/>
        </w:rPr>
      </w:pPr>
      <w:r w:rsidRPr="00FB4D3F">
        <w:rPr>
          <w:rFonts w:ascii="Arial" w:eastAsia="Times New Roman" w:hAnsi="Arial" w:cs="Arial"/>
          <w:color w:val="333333"/>
          <w:sz w:val="24"/>
          <w:szCs w:val="24"/>
          <w:lang w:val="es-UY" w:eastAsia="es-UY"/>
        </w:rPr>
        <w:t>"Imploro que cesen los ataques armados y prevalezcan las negociaciones. </w:t>
      </w:r>
      <w:r w:rsidRPr="00FB4D3F">
        <w:rPr>
          <w:rFonts w:ascii="Arial" w:eastAsia="Times New Roman" w:hAnsi="Arial" w:cs="Arial"/>
          <w:b/>
          <w:bCs/>
          <w:color w:val="474747"/>
          <w:sz w:val="24"/>
          <w:szCs w:val="24"/>
          <w:lang w:val="es-UY" w:eastAsia="es-UY"/>
        </w:rPr>
        <w:t>Y prevalezca el sentido común. Y se vuelva a respetar el derecho internacional"</w:t>
      </w:r>
      <w:r w:rsidRPr="00FB4D3F">
        <w:rPr>
          <w:rFonts w:ascii="Arial" w:eastAsia="Times New Roman" w:hAnsi="Arial" w:cs="Arial"/>
          <w:color w:val="333333"/>
          <w:sz w:val="24"/>
          <w:szCs w:val="24"/>
          <w:lang w:val="es-UY" w:eastAsia="es-UY"/>
        </w:rPr>
        <w:t>, subrayó el Papa, quien también quiso agradecer el trabajo de "los periodistas que para garantizar la información ponen en riesgo sus propias vidas" en "un servicio que nos permite estar cerca del drama de estas poblaciones, y nos permite evaluar la crueldad de una guerra".</w:t>
      </w:r>
    </w:p>
    <w:p w14:paraId="24F63F0E" w14:textId="77777777" w:rsidR="00FB4D3F" w:rsidRPr="00FB4D3F" w:rsidRDefault="00FB4D3F" w:rsidP="00FB4D3F">
      <w:pPr>
        <w:shd w:val="clear" w:color="auto" w:fill="FFFFFF"/>
        <w:spacing w:after="465" w:line="300" w:lineRule="atLeast"/>
        <w:jc w:val="both"/>
        <w:rPr>
          <w:rFonts w:ascii="Arial" w:eastAsia="Times New Roman" w:hAnsi="Arial" w:cs="Arial"/>
          <w:color w:val="333333"/>
          <w:sz w:val="24"/>
          <w:szCs w:val="24"/>
          <w:lang w:val="es-UY" w:eastAsia="es-UY"/>
        </w:rPr>
      </w:pPr>
      <w:r w:rsidRPr="00FB4D3F">
        <w:rPr>
          <w:rFonts w:ascii="Arial" w:eastAsia="Times New Roman" w:hAnsi="Arial" w:cs="Arial"/>
          <w:color w:val="333333"/>
          <w:sz w:val="24"/>
          <w:szCs w:val="24"/>
          <w:lang w:val="es-UY" w:eastAsia="es-UY"/>
        </w:rPr>
        <w:t>"</w:t>
      </w:r>
      <w:r w:rsidRPr="00FB4D3F">
        <w:rPr>
          <w:rFonts w:ascii="Arial" w:eastAsia="Times New Roman" w:hAnsi="Arial" w:cs="Arial"/>
          <w:b/>
          <w:bCs/>
          <w:color w:val="474747"/>
          <w:sz w:val="24"/>
          <w:szCs w:val="24"/>
          <w:lang w:val="es-UY" w:eastAsia="es-UY"/>
        </w:rPr>
        <w:t>La Santa Sede está dispuesta a todo, a ponerse en camino por la paz</w:t>
      </w:r>
      <w:r w:rsidRPr="00FB4D3F">
        <w:rPr>
          <w:rFonts w:ascii="Arial" w:eastAsia="Times New Roman" w:hAnsi="Arial" w:cs="Arial"/>
          <w:color w:val="333333"/>
          <w:sz w:val="24"/>
          <w:szCs w:val="24"/>
          <w:lang w:val="es-UY" w:eastAsia="es-UY"/>
        </w:rPr>
        <w:t>", concluyó el Papa, apuntando que "todo el pueblo cristiano quiere decir la guerra es una locura, deténganse por favor, miren esta crueldad".</w:t>
      </w:r>
    </w:p>
    <w:p w14:paraId="15DDB748" w14:textId="77777777" w:rsidR="00FB4D3F" w:rsidRPr="00FB4D3F" w:rsidRDefault="00FB4D3F" w:rsidP="00FB4D3F">
      <w:pPr>
        <w:shd w:val="clear" w:color="auto" w:fill="FFFFFF"/>
        <w:spacing w:after="465" w:line="300" w:lineRule="atLeast"/>
        <w:jc w:val="both"/>
        <w:rPr>
          <w:rFonts w:ascii="Arial" w:eastAsia="Times New Roman" w:hAnsi="Arial" w:cs="Arial"/>
          <w:color w:val="333333"/>
          <w:sz w:val="24"/>
          <w:szCs w:val="24"/>
          <w:lang w:val="es-UY" w:eastAsia="es-UY"/>
        </w:rPr>
      </w:pPr>
      <w:r w:rsidRPr="00FB4D3F">
        <w:rPr>
          <w:rFonts w:ascii="Arial" w:eastAsia="Times New Roman" w:hAnsi="Arial" w:cs="Arial"/>
          <w:color w:val="333333"/>
          <w:sz w:val="24"/>
          <w:szCs w:val="24"/>
          <w:lang w:val="es-UY" w:eastAsia="es-UY"/>
        </w:rPr>
        <w:t>Cada vez más fieles junto a Bergoglio. Antes de retirarse, junto a los miembros de la Curia, en los ejercicios cuaresmales, el Papa Francisco -visiblemente mejorado- se encontró nuevamente con los fieles desde el balcón. En una reflexión centrada en el pasaje evangélico de las tentaciones, Bergoglio destacó cómo </w:t>
      </w:r>
      <w:r w:rsidRPr="00FB4D3F">
        <w:rPr>
          <w:rFonts w:ascii="Arial" w:eastAsia="Times New Roman" w:hAnsi="Arial" w:cs="Arial"/>
          <w:b/>
          <w:bCs/>
          <w:color w:val="474747"/>
          <w:sz w:val="24"/>
          <w:szCs w:val="24"/>
          <w:lang w:val="es-UY" w:eastAsia="es-UY"/>
        </w:rPr>
        <w:t>"el desierto simboliza la lucha contra las seducciones del mal, para aprender a elegir la verdadera libertad</w:t>
      </w:r>
      <w:r w:rsidRPr="00FB4D3F">
        <w:rPr>
          <w:rFonts w:ascii="Arial" w:eastAsia="Times New Roman" w:hAnsi="Arial" w:cs="Arial"/>
          <w:color w:val="333333"/>
          <w:sz w:val="24"/>
          <w:szCs w:val="24"/>
          <w:lang w:val="es-UY" w:eastAsia="es-UY"/>
        </w:rPr>
        <w:t>".</w:t>
      </w:r>
    </w:p>
    <w:p w14:paraId="75CD0BA9" w14:textId="77777777" w:rsidR="00FB4D3F" w:rsidRPr="00FB4D3F" w:rsidRDefault="00FB4D3F" w:rsidP="00FB4D3F">
      <w:pPr>
        <w:shd w:val="clear" w:color="auto" w:fill="FFFFFF"/>
        <w:spacing w:after="465" w:line="300" w:lineRule="atLeast"/>
        <w:jc w:val="both"/>
        <w:rPr>
          <w:rFonts w:ascii="Arial" w:eastAsia="Times New Roman" w:hAnsi="Arial" w:cs="Arial"/>
          <w:color w:val="333333"/>
          <w:sz w:val="24"/>
          <w:szCs w:val="24"/>
          <w:lang w:val="es-UY" w:eastAsia="es-UY"/>
        </w:rPr>
      </w:pPr>
      <w:r w:rsidRPr="00FB4D3F">
        <w:rPr>
          <w:rFonts w:ascii="Arial" w:eastAsia="Times New Roman" w:hAnsi="Arial" w:cs="Arial"/>
          <w:color w:val="333333"/>
          <w:sz w:val="24"/>
          <w:szCs w:val="24"/>
          <w:lang w:val="es-UY" w:eastAsia="es-UY"/>
        </w:rPr>
        <w:t>"De hecho, Jesús vive la experiencia del desierto justo antes de comenzar su misión pública", recodó, haciendo un repaso a las tentaciones contra las que lucha. El diablo se dirige a él dos veces diciendo: "Si eres el Hijo de Dios...", con la idea de </w:t>
      </w:r>
      <w:r w:rsidRPr="00FB4D3F">
        <w:rPr>
          <w:rFonts w:ascii="Arial" w:eastAsia="Times New Roman" w:hAnsi="Arial" w:cs="Arial"/>
          <w:b/>
          <w:bCs/>
          <w:color w:val="474747"/>
          <w:sz w:val="24"/>
          <w:szCs w:val="24"/>
          <w:lang w:val="es-UY" w:eastAsia="es-UY"/>
        </w:rPr>
        <w:t>"sacar provecho"</w:t>
      </w:r>
      <w:r w:rsidRPr="00FB4D3F">
        <w:rPr>
          <w:rFonts w:ascii="Arial" w:eastAsia="Times New Roman" w:hAnsi="Arial" w:cs="Arial"/>
          <w:color w:val="333333"/>
          <w:sz w:val="24"/>
          <w:szCs w:val="24"/>
          <w:lang w:val="es-UY" w:eastAsia="es-UY"/>
        </w:rPr>
        <w:t>, "pensar en tu propio beneficio".</w:t>
      </w:r>
    </w:p>
    <w:p w14:paraId="56454FAC" w14:textId="77777777" w:rsidR="00FB4D3F" w:rsidRPr="00FB4D3F" w:rsidRDefault="00FB4D3F" w:rsidP="00FB4D3F">
      <w:pPr>
        <w:shd w:val="clear" w:color="auto" w:fill="FFFFFF"/>
        <w:spacing w:after="0" w:line="240" w:lineRule="auto"/>
        <w:rPr>
          <w:rFonts w:ascii="Arial" w:eastAsia="Times New Roman" w:hAnsi="Arial" w:cs="Arial"/>
          <w:color w:val="000000"/>
          <w:sz w:val="21"/>
          <w:szCs w:val="21"/>
          <w:lang w:val="es-UY" w:eastAsia="es-UY"/>
        </w:rPr>
      </w:pPr>
      <w:r w:rsidRPr="00FB4D3F">
        <w:rPr>
          <w:rFonts w:ascii="Arial" w:eastAsia="Times New Roman" w:hAnsi="Arial" w:cs="Arial"/>
          <w:noProof/>
          <w:color w:val="000000"/>
          <w:sz w:val="21"/>
          <w:szCs w:val="21"/>
          <w:lang w:val="es-UY" w:eastAsia="es-UY"/>
        </w:rPr>
        <w:drawing>
          <wp:inline distT="0" distB="0" distL="0" distR="0" wp14:anchorId="27773C88" wp14:editId="7D06D224">
            <wp:extent cx="5157465" cy="2895600"/>
            <wp:effectExtent l="0" t="0" r="5715" b="0"/>
            <wp:docPr id="3" name="Imagen 3" descr="Muchas banderas de Ucrania en San Ped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uchas banderas de Ucrania en San Pedr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62132" cy="2898220"/>
                    </a:xfrm>
                    <a:prstGeom prst="rect">
                      <a:avLst/>
                    </a:prstGeom>
                    <a:noFill/>
                    <a:ln>
                      <a:noFill/>
                    </a:ln>
                  </pic:spPr>
                </pic:pic>
              </a:graphicData>
            </a:graphic>
          </wp:inline>
        </w:drawing>
      </w:r>
    </w:p>
    <w:p w14:paraId="3C0E6E4C" w14:textId="77777777" w:rsidR="00FB4D3F" w:rsidRPr="00FB4D3F" w:rsidRDefault="00FB4D3F" w:rsidP="00FB4D3F">
      <w:pPr>
        <w:shd w:val="clear" w:color="auto" w:fill="FFFFFF"/>
        <w:spacing w:line="240" w:lineRule="auto"/>
        <w:rPr>
          <w:rFonts w:ascii="Arial" w:eastAsia="Times New Roman" w:hAnsi="Arial" w:cs="Arial"/>
          <w:color w:val="000000"/>
          <w:sz w:val="21"/>
          <w:szCs w:val="21"/>
          <w:lang w:val="es-UY" w:eastAsia="es-UY"/>
        </w:rPr>
      </w:pPr>
      <w:r w:rsidRPr="00FB4D3F">
        <w:rPr>
          <w:rFonts w:ascii="Arial" w:eastAsia="Times New Roman" w:hAnsi="Arial" w:cs="Arial"/>
          <w:color w:val="000000"/>
          <w:sz w:val="21"/>
          <w:szCs w:val="21"/>
          <w:lang w:val="es-UY" w:eastAsia="es-UY"/>
        </w:rPr>
        <w:t>Muchas banderas de Ucrania en San Pedro</w:t>
      </w:r>
    </w:p>
    <w:p w14:paraId="10AA3A45" w14:textId="77777777" w:rsidR="00FB4D3F" w:rsidRPr="00FB4D3F" w:rsidRDefault="00FB4D3F" w:rsidP="00FB4D3F">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FB4D3F">
        <w:rPr>
          <w:rFonts w:ascii="Arial" w:eastAsia="Times New Roman" w:hAnsi="Arial" w:cs="Arial"/>
          <w:b/>
          <w:bCs/>
          <w:color w:val="474747"/>
          <w:sz w:val="26"/>
          <w:szCs w:val="26"/>
          <w:lang w:val="es-UY" w:eastAsia="es-UY"/>
        </w:rPr>
        <w:t>Posesión, poder, fama... la seducción</w:t>
      </w:r>
    </w:p>
    <w:p w14:paraId="6D8A28AE" w14:textId="77777777" w:rsidR="00FB4D3F" w:rsidRPr="00FB4D3F" w:rsidRDefault="00FB4D3F" w:rsidP="00FB4D3F">
      <w:pPr>
        <w:shd w:val="clear" w:color="auto" w:fill="FFFFFF"/>
        <w:spacing w:after="465" w:line="300" w:lineRule="atLeast"/>
        <w:jc w:val="both"/>
        <w:rPr>
          <w:rFonts w:ascii="Arial" w:eastAsia="Times New Roman" w:hAnsi="Arial" w:cs="Arial"/>
          <w:color w:val="333333"/>
          <w:sz w:val="24"/>
          <w:szCs w:val="24"/>
          <w:lang w:val="es-UY" w:eastAsia="es-UY"/>
        </w:rPr>
      </w:pPr>
      <w:r w:rsidRPr="00FB4D3F">
        <w:rPr>
          <w:rFonts w:ascii="Arial" w:eastAsia="Times New Roman" w:hAnsi="Arial" w:cs="Arial"/>
          <w:color w:val="333333"/>
          <w:sz w:val="24"/>
          <w:szCs w:val="24"/>
          <w:lang w:val="es-UY" w:eastAsia="es-UY"/>
        </w:rPr>
        <w:t>"Es una propuesta seductora, pero conduce a la esclavitud del corazón: </w:t>
      </w:r>
      <w:r w:rsidRPr="00FB4D3F">
        <w:rPr>
          <w:rFonts w:ascii="Arial" w:eastAsia="Times New Roman" w:hAnsi="Arial" w:cs="Arial"/>
          <w:b/>
          <w:bCs/>
          <w:color w:val="474747"/>
          <w:sz w:val="24"/>
          <w:szCs w:val="24"/>
          <w:lang w:val="es-UY" w:eastAsia="es-UY"/>
        </w:rPr>
        <w:t>nos obsesiona con el ansia de tener, lo reduce todo a la posesión de cosas, de poder y de fam</w:t>
      </w:r>
      <w:r w:rsidRPr="00FB4D3F">
        <w:rPr>
          <w:rFonts w:ascii="Arial" w:eastAsia="Times New Roman" w:hAnsi="Arial" w:cs="Arial"/>
          <w:color w:val="333333"/>
          <w:sz w:val="24"/>
          <w:szCs w:val="24"/>
          <w:lang w:val="es-UY" w:eastAsia="es-UY"/>
        </w:rPr>
        <w:t>a. Este es el núcleo de las tentaciones. Es 'el veneno de las pasiones' en el que se arraiga el mal", lamentó el Papa. Sin embargo, "Jesús se opone victoriosamente a la atracción del mal".</w:t>
      </w:r>
    </w:p>
    <w:p w14:paraId="68477D37" w14:textId="77777777" w:rsidR="00FB4D3F" w:rsidRPr="00FB4D3F" w:rsidRDefault="00FB4D3F" w:rsidP="00FB4D3F">
      <w:pPr>
        <w:shd w:val="clear" w:color="auto" w:fill="FFFFFF"/>
        <w:spacing w:after="465" w:line="300" w:lineRule="atLeast"/>
        <w:jc w:val="both"/>
        <w:rPr>
          <w:rFonts w:ascii="Arial" w:eastAsia="Times New Roman" w:hAnsi="Arial" w:cs="Arial"/>
          <w:color w:val="333333"/>
          <w:sz w:val="24"/>
          <w:szCs w:val="24"/>
          <w:lang w:val="es-UY" w:eastAsia="es-UY"/>
        </w:rPr>
      </w:pPr>
      <w:r w:rsidRPr="00FB4D3F">
        <w:rPr>
          <w:rFonts w:ascii="Arial" w:eastAsia="Times New Roman" w:hAnsi="Arial" w:cs="Arial"/>
          <w:color w:val="333333"/>
          <w:sz w:val="24"/>
          <w:szCs w:val="24"/>
          <w:lang w:val="es-UY" w:eastAsia="es-UY"/>
        </w:rPr>
        <w:t>¿Cómo lo hace? "Respondiendo a las tentaciones con la Palabra de Dios, que dice que </w:t>
      </w:r>
      <w:r w:rsidRPr="00FB4D3F">
        <w:rPr>
          <w:rFonts w:ascii="Arial" w:eastAsia="Times New Roman" w:hAnsi="Arial" w:cs="Arial"/>
          <w:b/>
          <w:bCs/>
          <w:color w:val="474747"/>
          <w:sz w:val="24"/>
          <w:szCs w:val="24"/>
          <w:lang w:val="es-UY" w:eastAsia="es-UY"/>
        </w:rPr>
        <w:t>no hay que aprovecharse, que no hay que utilizar a Dios,  a los demás y las cosas para uno mism</w:t>
      </w:r>
      <w:r w:rsidRPr="00FB4D3F">
        <w:rPr>
          <w:rFonts w:ascii="Arial" w:eastAsia="Times New Roman" w:hAnsi="Arial" w:cs="Arial"/>
          <w:color w:val="333333"/>
          <w:sz w:val="24"/>
          <w:szCs w:val="24"/>
          <w:lang w:val="es-UY" w:eastAsia="es-UY"/>
        </w:rPr>
        <w:t>o, que no hay que aprovecharse de la propia posición para adquirir privilegios", destacó Francisco. "Porque la verdadera felicidad y la libertad no están en el poseer, sino en el compartir; no en aprovecharse de los demás, sino en amarlos; no en la obsesión por el poder, sino en la alegría del servicio". </w:t>
      </w:r>
    </w:p>
    <w:p w14:paraId="199B974D" w14:textId="77777777" w:rsidR="00FB4D3F" w:rsidRPr="00FB4D3F" w:rsidRDefault="00FB4D3F" w:rsidP="00FB4D3F">
      <w:pPr>
        <w:shd w:val="clear" w:color="auto" w:fill="FFFFFF"/>
        <w:spacing w:after="465" w:line="300" w:lineRule="atLeast"/>
        <w:jc w:val="both"/>
        <w:rPr>
          <w:rFonts w:ascii="Arial" w:eastAsia="Times New Roman" w:hAnsi="Arial" w:cs="Arial"/>
          <w:color w:val="333333"/>
          <w:sz w:val="21"/>
          <w:szCs w:val="21"/>
          <w:lang w:val="es-UY" w:eastAsia="es-UY"/>
        </w:rPr>
      </w:pPr>
      <w:r w:rsidRPr="00FB4D3F">
        <w:rPr>
          <w:rFonts w:ascii="Arial" w:eastAsia="Times New Roman" w:hAnsi="Arial" w:cs="Arial"/>
          <w:b/>
          <w:bCs/>
          <w:color w:val="474747"/>
          <w:sz w:val="24"/>
          <w:szCs w:val="24"/>
          <w:lang w:val="es-UY" w:eastAsia="es-UY"/>
        </w:rPr>
        <w:t>"Hermanos y hermanas, estas tentaciones también nos acompañan a nosotros en el camino de la vida"</w:t>
      </w:r>
      <w:r w:rsidRPr="00FB4D3F">
        <w:rPr>
          <w:rFonts w:ascii="Arial" w:eastAsia="Times New Roman" w:hAnsi="Arial" w:cs="Arial"/>
          <w:color w:val="333333"/>
          <w:sz w:val="24"/>
          <w:szCs w:val="24"/>
          <w:lang w:val="es-UY" w:eastAsia="es-UY"/>
        </w:rPr>
        <w:t>, advirtió Bergoglio, quien insistió en que "debemos estar atentos,</w:t>
      </w:r>
      <w:r w:rsidRPr="00FB4D3F">
        <w:rPr>
          <w:rFonts w:ascii="Arial" w:eastAsia="Times New Roman" w:hAnsi="Arial" w:cs="Arial"/>
          <w:color w:val="333333"/>
          <w:sz w:val="21"/>
          <w:szCs w:val="21"/>
          <w:lang w:val="es-UY" w:eastAsia="es-UY"/>
        </w:rPr>
        <w:t xml:space="preserve"> porque a menudo se presentan bajo una aparente forma de bien".</w:t>
      </w:r>
    </w:p>
    <w:p w14:paraId="0108232B" w14:textId="77777777" w:rsidR="00FB4D3F" w:rsidRPr="00FB4D3F" w:rsidRDefault="00FB4D3F" w:rsidP="00FB4D3F">
      <w:pPr>
        <w:shd w:val="clear" w:color="auto" w:fill="FFFFFF"/>
        <w:spacing w:after="0" w:line="240" w:lineRule="auto"/>
        <w:rPr>
          <w:rFonts w:ascii="Arial" w:eastAsia="Times New Roman" w:hAnsi="Arial" w:cs="Arial"/>
          <w:color w:val="000000"/>
          <w:sz w:val="21"/>
          <w:szCs w:val="21"/>
          <w:lang w:val="es-UY" w:eastAsia="es-UY"/>
        </w:rPr>
      </w:pPr>
      <w:r w:rsidRPr="00FB4D3F">
        <w:rPr>
          <w:rFonts w:ascii="Arial" w:eastAsia="Times New Roman" w:hAnsi="Arial" w:cs="Arial"/>
          <w:noProof/>
          <w:color w:val="000000"/>
          <w:sz w:val="21"/>
          <w:szCs w:val="21"/>
          <w:lang w:val="es-UY" w:eastAsia="es-UY"/>
        </w:rPr>
        <w:drawing>
          <wp:inline distT="0" distB="0" distL="0" distR="0" wp14:anchorId="2BF497A6" wp14:editId="6766536C">
            <wp:extent cx="5100914" cy="2863850"/>
            <wp:effectExtent l="0" t="0" r="5080" b="0"/>
            <wp:docPr id="4" name="Imagen 4" descr="Tentaciones de Jesú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entaciones de Jesú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03856" cy="2865502"/>
                    </a:xfrm>
                    <a:prstGeom prst="rect">
                      <a:avLst/>
                    </a:prstGeom>
                    <a:noFill/>
                    <a:ln>
                      <a:noFill/>
                    </a:ln>
                  </pic:spPr>
                </pic:pic>
              </a:graphicData>
            </a:graphic>
          </wp:inline>
        </w:drawing>
      </w:r>
    </w:p>
    <w:p w14:paraId="3039D2F5" w14:textId="77777777" w:rsidR="00FB4D3F" w:rsidRPr="00FB4D3F" w:rsidRDefault="00FB4D3F" w:rsidP="00FB4D3F">
      <w:pPr>
        <w:shd w:val="clear" w:color="auto" w:fill="FFFFFF"/>
        <w:spacing w:line="240" w:lineRule="auto"/>
        <w:rPr>
          <w:rFonts w:ascii="Arial" w:eastAsia="Times New Roman" w:hAnsi="Arial" w:cs="Arial"/>
          <w:color w:val="000000"/>
          <w:sz w:val="21"/>
          <w:szCs w:val="21"/>
          <w:lang w:val="es-UY" w:eastAsia="es-UY"/>
        </w:rPr>
      </w:pPr>
      <w:r w:rsidRPr="00FB4D3F">
        <w:rPr>
          <w:rFonts w:ascii="Arial" w:eastAsia="Times New Roman" w:hAnsi="Arial" w:cs="Arial"/>
          <w:color w:val="000000"/>
          <w:sz w:val="21"/>
          <w:szCs w:val="21"/>
          <w:lang w:val="es-UY" w:eastAsia="es-UY"/>
        </w:rPr>
        <w:t>Tentaciones de Jesús</w:t>
      </w:r>
    </w:p>
    <w:p w14:paraId="355ECC89" w14:textId="77777777" w:rsidR="00FB4D3F" w:rsidRPr="00FB4D3F" w:rsidRDefault="00FB4D3F" w:rsidP="00FB4D3F">
      <w:pPr>
        <w:shd w:val="clear" w:color="auto" w:fill="FFFFFF"/>
        <w:spacing w:after="465" w:line="300" w:lineRule="atLeast"/>
        <w:jc w:val="both"/>
        <w:rPr>
          <w:rFonts w:ascii="Arial" w:eastAsia="Times New Roman" w:hAnsi="Arial" w:cs="Arial"/>
          <w:color w:val="333333"/>
          <w:sz w:val="24"/>
          <w:szCs w:val="24"/>
          <w:lang w:val="es-UY" w:eastAsia="es-UY"/>
        </w:rPr>
      </w:pPr>
      <w:r w:rsidRPr="00FB4D3F">
        <w:rPr>
          <w:rFonts w:ascii="Arial" w:eastAsia="Times New Roman" w:hAnsi="Arial" w:cs="Arial"/>
          <w:color w:val="333333"/>
          <w:sz w:val="24"/>
          <w:szCs w:val="24"/>
          <w:lang w:val="es-UY" w:eastAsia="es-UY"/>
        </w:rPr>
        <w:t>"De hecho, </w:t>
      </w:r>
      <w:r w:rsidRPr="00FB4D3F">
        <w:rPr>
          <w:rFonts w:ascii="Arial" w:eastAsia="Times New Roman" w:hAnsi="Arial" w:cs="Arial"/>
          <w:b/>
          <w:bCs/>
          <w:color w:val="474747"/>
          <w:sz w:val="24"/>
          <w:szCs w:val="24"/>
          <w:lang w:val="es-UY" w:eastAsia="es-UY"/>
        </w:rPr>
        <w:t>el diablo, que es astuto, siempre utiliza el engaño.</w:t>
      </w:r>
      <w:r w:rsidRPr="00FB4D3F">
        <w:rPr>
          <w:rFonts w:ascii="Arial" w:eastAsia="Times New Roman" w:hAnsi="Arial" w:cs="Arial"/>
          <w:color w:val="333333"/>
          <w:sz w:val="24"/>
          <w:szCs w:val="24"/>
          <w:lang w:val="es-UY" w:eastAsia="es-UY"/>
        </w:rPr>
        <w:t> Quería que Jesús creyera que sus propuestas eran útiles  para demostrar que realmente era el Hijo de Dios. Y así lo hace también con nosotros: a menudo llega  "con ojos dulces", "con cara de ángel"; ¡incluso sabe disfrazarse de motivaciones sagradas, aparentemente  religiosas!", añadió.</w:t>
      </w:r>
    </w:p>
    <w:p w14:paraId="10D96659" w14:textId="77777777" w:rsidR="00FB4D3F" w:rsidRPr="00FB4D3F" w:rsidRDefault="00FB4D3F" w:rsidP="00FB4D3F">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FB4D3F">
        <w:rPr>
          <w:rFonts w:ascii="Arial" w:eastAsia="Times New Roman" w:hAnsi="Arial" w:cs="Arial"/>
          <w:b/>
          <w:bCs/>
          <w:color w:val="474747"/>
          <w:sz w:val="24"/>
          <w:szCs w:val="24"/>
          <w:lang w:val="es-UY" w:eastAsia="es-UY"/>
        </w:rPr>
        <w:t>Adormecer las conciencias</w:t>
      </w:r>
    </w:p>
    <w:p w14:paraId="7F38137F" w14:textId="77777777" w:rsidR="00FB4D3F" w:rsidRPr="00FB4D3F" w:rsidRDefault="00FB4D3F" w:rsidP="00FB4D3F">
      <w:pPr>
        <w:shd w:val="clear" w:color="auto" w:fill="FFFFFF"/>
        <w:spacing w:after="465" w:line="300" w:lineRule="atLeast"/>
        <w:jc w:val="both"/>
        <w:rPr>
          <w:rFonts w:ascii="Arial" w:eastAsia="Times New Roman" w:hAnsi="Arial" w:cs="Arial"/>
          <w:color w:val="333333"/>
          <w:sz w:val="24"/>
          <w:szCs w:val="24"/>
          <w:lang w:val="es-UY" w:eastAsia="es-UY"/>
        </w:rPr>
      </w:pPr>
      <w:r w:rsidRPr="00FB4D3F">
        <w:rPr>
          <w:rFonts w:ascii="Arial" w:eastAsia="Times New Roman" w:hAnsi="Arial" w:cs="Arial"/>
          <w:b/>
          <w:bCs/>
          <w:color w:val="474747"/>
          <w:sz w:val="24"/>
          <w:szCs w:val="24"/>
          <w:lang w:val="es-UY" w:eastAsia="es-UY"/>
        </w:rPr>
        <w:t>"Si cedemos a sus halagos, acabamos justificando nuestra falsedad</w:t>
      </w:r>
      <w:r w:rsidRPr="00FB4D3F">
        <w:rPr>
          <w:rFonts w:ascii="Arial" w:eastAsia="Times New Roman" w:hAnsi="Arial" w:cs="Arial"/>
          <w:color w:val="333333"/>
          <w:sz w:val="24"/>
          <w:szCs w:val="24"/>
          <w:lang w:val="es-UY" w:eastAsia="es-UY"/>
        </w:rPr>
        <w:t> enmascarándola con buenas  intenciones", del tipo “He hecho cosas extrañas, pero he ayudado a los pobres”; “me he aprovechado de mi rol,  pero también para hacer el bien”; “he cedido a mis instintos, pero al final no le he hecho daño a nadie”, y  cosas por el estilo". "Por favor, ¡</w:t>
      </w:r>
      <w:r w:rsidRPr="00FB4D3F">
        <w:rPr>
          <w:rFonts w:ascii="Arial" w:eastAsia="Times New Roman" w:hAnsi="Arial" w:cs="Arial"/>
          <w:b/>
          <w:bCs/>
          <w:color w:val="474747"/>
          <w:sz w:val="24"/>
          <w:szCs w:val="24"/>
          <w:lang w:val="es-UY" w:eastAsia="es-UY"/>
        </w:rPr>
        <w:t>no hay que hacer tratativas con el ma</w:t>
      </w:r>
      <w:r w:rsidRPr="00FB4D3F">
        <w:rPr>
          <w:rFonts w:ascii="Arial" w:eastAsia="Times New Roman" w:hAnsi="Arial" w:cs="Arial"/>
          <w:color w:val="333333"/>
          <w:sz w:val="24"/>
          <w:szCs w:val="24"/>
          <w:lang w:val="es-UY" w:eastAsia="es-UY"/>
        </w:rPr>
        <w:t>l! Con la tentación no se debe dialogar, no debemos caer en ese adormecimiento de la conciencia".</w:t>
      </w:r>
    </w:p>
    <w:p w14:paraId="2550E94F" w14:textId="77777777" w:rsidR="00FB4D3F" w:rsidRPr="00FB4D3F" w:rsidRDefault="00FB4D3F" w:rsidP="00FB4D3F">
      <w:pPr>
        <w:shd w:val="clear" w:color="auto" w:fill="FFFFFF"/>
        <w:spacing w:after="465" w:line="300" w:lineRule="atLeast"/>
        <w:jc w:val="both"/>
        <w:rPr>
          <w:rFonts w:ascii="Arial" w:eastAsia="Times New Roman" w:hAnsi="Arial" w:cs="Arial"/>
          <w:color w:val="333333"/>
          <w:sz w:val="24"/>
          <w:szCs w:val="24"/>
          <w:lang w:val="es-UY" w:eastAsia="es-UY"/>
        </w:rPr>
      </w:pPr>
      <w:r w:rsidRPr="00FB4D3F">
        <w:rPr>
          <w:rFonts w:ascii="Arial" w:eastAsia="Times New Roman" w:hAnsi="Arial" w:cs="Arial"/>
          <w:color w:val="333333"/>
          <w:sz w:val="24"/>
          <w:szCs w:val="24"/>
          <w:lang w:val="es-UY" w:eastAsia="es-UY"/>
        </w:rPr>
        <w:t>"Fijémonos en Jesús, que no busca acomodarse, no pacta con el mal. Se  opone al diablo con la Palabra de Dios y así vence las tentaciones", concluyó el Papa, quien reclamó que es tiempo de Cuaresma "sea también para nosotros un tiempo de desierto".</w:t>
      </w:r>
    </w:p>
    <w:p w14:paraId="2C1348CD" w14:textId="77777777" w:rsidR="00FB4D3F" w:rsidRPr="00FB4D3F" w:rsidRDefault="00FB4D3F" w:rsidP="00FB4D3F">
      <w:pPr>
        <w:shd w:val="clear" w:color="auto" w:fill="FFFFFF"/>
        <w:spacing w:after="0" w:line="240" w:lineRule="auto"/>
        <w:jc w:val="both"/>
        <w:rPr>
          <w:rFonts w:ascii="Arial" w:eastAsia="Times New Roman" w:hAnsi="Arial" w:cs="Arial"/>
          <w:color w:val="000000"/>
          <w:sz w:val="24"/>
          <w:szCs w:val="24"/>
          <w:lang w:val="es-UY" w:eastAsia="es-UY"/>
        </w:rPr>
      </w:pPr>
      <w:r w:rsidRPr="00FB4D3F">
        <w:rPr>
          <w:rFonts w:ascii="Arial" w:eastAsia="Times New Roman" w:hAnsi="Arial" w:cs="Arial"/>
          <w:noProof/>
          <w:color w:val="000000"/>
          <w:sz w:val="24"/>
          <w:szCs w:val="24"/>
          <w:lang w:val="es-UY" w:eastAsia="es-UY"/>
        </w:rPr>
        <w:drawing>
          <wp:inline distT="0" distB="0" distL="0" distR="0" wp14:anchorId="4D452804" wp14:editId="33A84BA7">
            <wp:extent cx="5080000" cy="2852108"/>
            <wp:effectExtent l="0" t="0" r="6350" b="5715"/>
            <wp:docPr id="5" name="Imagen 5" descr="El Papa, durante el rezo del Angel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l Papa, durante el rezo del Angelu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87403" cy="2856264"/>
                    </a:xfrm>
                    <a:prstGeom prst="rect">
                      <a:avLst/>
                    </a:prstGeom>
                    <a:noFill/>
                    <a:ln>
                      <a:noFill/>
                    </a:ln>
                  </pic:spPr>
                </pic:pic>
              </a:graphicData>
            </a:graphic>
          </wp:inline>
        </w:drawing>
      </w:r>
    </w:p>
    <w:p w14:paraId="7ADCB6C9" w14:textId="77777777" w:rsidR="00FB4D3F" w:rsidRPr="00FB4D3F" w:rsidRDefault="00FB4D3F" w:rsidP="00FB4D3F">
      <w:pPr>
        <w:shd w:val="clear" w:color="auto" w:fill="FFFFFF"/>
        <w:spacing w:line="240" w:lineRule="auto"/>
        <w:jc w:val="both"/>
        <w:rPr>
          <w:rFonts w:ascii="Arial" w:eastAsia="Times New Roman" w:hAnsi="Arial" w:cs="Arial"/>
          <w:color w:val="000000"/>
          <w:sz w:val="24"/>
          <w:szCs w:val="24"/>
          <w:lang w:val="es-UY" w:eastAsia="es-UY"/>
        </w:rPr>
      </w:pPr>
      <w:r w:rsidRPr="00FB4D3F">
        <w:rPr>
          <w:rFonts w:ascii="Arial" w:eastAsia="Times New Roman" w:hAnsi="Arial" w:cs="Arial"/>
          <w:color w:val="000000"/>
          <w:sz w:val="24"/>
          <w:szCs w:val="24"/>
          <w:lang w:val="es-UY" w:eastAsia="es-UY"/>
        </w:rPr>
        <w:t xml:space="preserve">El Papa, durante el rezo del </w:t>
      </w:r>
      <w:proofErr w:type="spellStart"/>
      <w:r w:rsidRPr="00FB4D3F">
        <w:rPr>
          <w:rFonts w:ascii="Arial" w:eastAsia="Times New Roman" w:hAnsi="Arial" w:cs="Arial"/>
          <w:color w:val="000000"/>
          <w:sz w:val="24"/>
          <w:szCs w:val="24"/>
          <w:lang w:val="es-UY" w:eastAsia="es-UY"/>
        </w:rPr>
        <w:t>Angelus</w:t>
      </w:r>
      <w:proofErr w:type="spellEnd"/>
    </w:p>
    <w:p w14:paraId="005D46D1" w14:textId="77777777" w:rsidR="00FB4D3F" w:rsidRPr="00FB4D3F" w:rsidRDefault="00FB4D3F" w:rsidP="00FB4D3F">
      <w:pPr>
        <w:shd w:val="clear" w:color="auto" w:fill="FFFFFF"/>
        <w:spacing w:after="465" w:line="300" w:lineRule="atLeast"/>
        <w:jc w:val="both"/>
        <w:rPr>
          <w:rFonts w:ascii="Arial" w:eastAsia="Times New Roman" w:hAnsi="Arial" w:cs="Arial"/>
          <w:color w:val="333333"/>
          <w:sz w:val="24"/>
          <w:szCs w:val="24"/>
          <w:lang w:val="es-UY" w:eastAsia="es-UY"/>
        </w:rPr>
      </w:pPr>
      <w:r w:rsidRPr="00FB4D3F">
        <w:rPr>
          <w:rFonts w:ascii="Arial" w:eastAsia="Times New Roman" w:hAnsi="Arial" w:cs="Arial"/>
          <w:color w:val="333333"/>
          <w:sz w:val="24"/>
          <w:szCs w:val="24"/>
          <w:lang w:val="es-UY" w:eastAsia="es-UY"/>
        </w:rPr>
        <w:t>"Dediquemos un tiempo al silencio y a la oración, durante el cual podamos detenernos y mirar lo que se agita en nuestro  corazón. Hagamos claridad interior, poniéndonos ante la Palabra de Dios en la oración, para que tenga lugar en nosotros una </w:t>
      </w:r>
      <w:r w:rsidRPr="00FB4D3F">
        <w:rPr>
          <w:rFonts w:ascii="Arial" w:eastAsia="Times New Roman" w:hAnsi="Arial" w:cs="Arial"/>
          <w:b/>
          <w:bCs/>
          <w:color w:val="474747"/>
          <w:sz w:val="24"/>
          <w:szCs w:val="24"/>
          <w:lang w:val="es-UY" w:eastAsia="es-UY"/>
        </w:rPr>
        <w:t>lucha beneficiosa contra el mal que nos hace esclavos, una lucha por la libertad"</w:t>
      </w:r>
      <w:r w:rsidRPr="00FB4D3F">
        <w:rPr>
          <w:rFonts w:ascii="Arial" w:eastAsia="Times New Roman" w:hAnsi="Arial" w:cs="Arial"/>
          <w:color w:val="333333"/>
          <w:sz w:val="24"/>
          <w:szCs w:val="24"/>
          <w:lang w:val="es-UY" w:eastAsia="es-UY"/>
        </w:rPr>
        <w:t>, finalizó. </w:t>
      </w:r>
    </w:p>
    <w:p w14:paraId="157274E7" w14:textId="4D87DFAC" w:rsidR="002E2F5B" w:rsidRDefault="00FB4D3F" w:rsidP="00FB4D3F">
      <w:pPr>
        <w:jc w:val="both"/>
        <w:rPr>
          <w:sz w:val="24"/>
          <w:szCs w:val="24"/>
        </w:rPr>
      </w:pPr>
      <w:hyperlink r:id="rId11" w:history="1">
        <w:r w:rsidRPr="00D64CAF">
          <w:rPr>
            <w:rStyle w:val="Hipervnculo"/>
            <w:sz w:val="24"/>
            <w:szCs w:val="24"/>
          </w:rPr>
          <w:t>https://www.religiondigital.org/el_papa_de_la_primavera/Angelus-Papa-domingo-curia-ucrania-cardenales-paz-mediacion-sangre-guerra-russia_0_2429757006.html?utm_source=newsletter&amp;utm_medium=email&amp;utm_campaign=francisco_la_santa_sede_esta_dispuesta_a_todo_a_ponerse_en_camino_por_la_paz&amp;utm_term=2022-03-07</w:t>
        </w:r>
      </w:hyperlink>
    </w:p>
    <w:p w14:paraId="065068F8" w14:textId="77777777" w:rsidR="00FB4D3F" w:rsidRPr="00FB4D3F" w:rsidRDefault="00FB4D3F" w:rsidP="00FB4D3F">
      <w:pPr>
        <w:jc w:val="both"/>
        <w:rPr>
          <w:sz w:val="24"/>
          <w:szCs w:val="24"/>
        </w:rPr>
      </w:pPr>
    </w:p>
    <w:sectPr w:rsidR="00FB4D3F" w:rsidRPr="00FB4D3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820C37"/>
    <w:multiLevelType w:val="multilevel"/>
    <w:tmpl w:val="89BEC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4D3F"/>
    <w:rsid w:val="002E2F5B"/>
    <w:rsid w:val="00FB4D3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E96159"/>
  <w15:chartTrackingRefBased/>
  <w15:docId w15:val="{1AFE7BA6-8B88-4DAD-9E0F-348ECDD1C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FB4D3F"/>
    <w:rPr>
      <w:color w:val="0563C1" w:themeColor="hyperlink"/>
      <w:u w:val="single"/>
    </w:rPr>
  </w:style>
  <w:style w:type="character" w:styleId="Mencinsinresolver">
    <w:name w:val="Unresolved Mention"/>
    <w:basedOn w:val="Fuentedeprrafopredeter"/>
    <w:uiPriority w:val="99"/>
    <w:semiHidden/>
    <w:unhideWhenUsed/>
    <w:rsid w:val="00FB4D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5096595">
      <w:bodyDiv w:val="1"/>
      <w:marLeft w:val="0"/>
      <w:marRight w:val="0"/>
      <w:marTop w:val="0"/>
      <w:marBottom w:val="0"/>
      <w:divBdr>
        <w:top w:val="none" w:sz="0" w:space="0" w:color="auto"/>
        <w:left w:val="none" w:sz="0" w:space="0" w:color="auto"/>
        <w:bottom w:val="none" w:sz="0" w:space="0" w:color="auto"/>
        <w:right w:val="none" w:sz="0" w:space="0" w:color="auto"/>
      </w:divBdr>
      <w:divsChild>
        <w:div w:id="33039983">
          <w:marLeft w:val="0"/>
          <w:marRight w:val="0"/>
          <w:marTop w:val="0"/>
          <w:marBottom w:val="0"/>
          <w:divBdr>
            <w:top w:val="none" w:sz="0" w:space="0" w:color="auto"/>
            <w:left w:val="none" w:sz="0" w:space="0" w:color="auto"/>
            <w:bottom w:val="none" w:sz="0" w:space="0" w:color="auto"/>
            <w:right w:val="none" w:sz="0" w:space="0" w:color="auto"/>
          </w:divBdr>
          <w:divsChild>
            <w:div w:id="1697929052">
              <w:marLeft w:val="0"/>
              <w:marRight w:val="0"/>
              <w:marTop w:val="0"/>
              <w:marBottom w:val="600"/>
              <w:divBdr>
                <w:top w:val="none" w:sz="0" w:space="0" w:color="auto"/>
                <w:left w:val="none" w:sz="0" w:space="0" w:color="auto"/>
                <w:bottom w:val="none" w:sz="0" w:space="0" w:color="auto"/>
                <w:right w:val="none" w:sz="0" w:space="0" w:color="auto"/>
              </w:divBdr>
              <w:divsChild>
                <w:div w:id="1645115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076299">
          <w:marLeft w:val="0"/>
          <w:marRight w:val="0"/>
          <w:marTop w:val="0"/>
          <w:marBottom w:val="0"/>
          <w:divBdr>
            <w:top w:val="none" w:sz="0" w:space="0" w:color="auto"/>
            <w:left w:val="none" w:sz="0" w:space="0" w:color="auto"/>
            <w:bottom w:val="none" w:sz="0" w:space="0" w:color="auto"/>
            <w:right w:val="none" w:sz="0" w:space="0" w:color="auto"/>
          </w:divBdr>
          <w:divsChild>
            <w:div w:id="314919925">
              <w:marLeft w:val="0"/>
              <w:marRight w:val="0"/>
              <w:marTop w:val="0"/>
              <w:marBottom w:val="0"/>
              <w:divBdr>
                <w:top w:val="none" w:sz="0" w:space="0" w:color="auto"/>
                <w:left w:val="none" w:sz="0" w:space="0" w:color="auto"/>
                <w:bottom w:val="none" w:sz="0" w:space="0" w:color="auto"/>
                <w:right w:val="none" w:sz="0" w:space="0" w:color="auto"/>
              </w:divBdr>
              <w:divsChild>
                <w:div w:id="577835512">
                  <w:marLeft w:val="-1275"/>
                  <w:marRight w:val="0"/>
                  <w:marTop w:val="0"/>
                  <w:marBottom w:val="0"/>
                  <w:divBdr>
                    <w:top w:val="none" w:sz="0" w:space="0" w:color="auto"/>
                    <w:left w:val="none" w:sz="0" w:space="0" w:color="auto"/>
                    <w:bottom w:val="none" w:sz="0" w:space="0" w:color="auto"/>
                    <w:right w:val="none" w:sz="0" w:space="0" w:color="auto"/>
                  </w:divBdr>
                </w:div>
                <w:div w:id="1374184999">
                  <w:marLeft w:val="0"/>
                  <w:marRight w:val="0"/>
                  <w:marTop w:val="0"/>
                  <w:marBottom w:val="0"/>
                  <w:divBdr>
                    <w:top w:val="none" w:sz="0" w:space="0" w:color="auto"/>
                    <w:left w:val="none" w:sz="0" w:space="0" w:color="auto"/>
                    <w:bottom w:val="none" w:sz="0" w:space="0" w:color="auto"/>
                    <w:right w:val="none" w:sz="0" w:space="0" w:color="auto"/>
                  </w:divBdr>
                  <w:divsChild>
                    <w:div w:id="1765103559">
                      <w:marLeft w:val="0"/>
                      <w:marRight w:val="0"/>
                      <w:marTop w:val="0"/>
                      <w:marBottom w:val="0"/>
                      <w:divBdr>
                        <w:top w:val="none" w:sz="0" w:space="0" w:color="auto"/>
                        <w:left w:val="none" w:sz="0" w:space="0" w:color="auto"/>
                        <w:bottom w:val="none" w:sz="0" w:space="0" w:color="auto"/>
                        <w:right w:val="none" w:sz="0" w:space="0" w:color="auto"/>
                      </w:divBdr>
                    </w:div>
                    <w:div w:id="41488347">
                      <w:marLeft w:val="0"/>
                      <w:marRight w:val="0"/>
                      <w:marTop w:val="0"/>
                      <w:marBottom w:val="0"/>
                      <w:divBdr>
                        <w:top w:val="none" w:sz="0" w:space="0" w:color="auto"/>
                        <w:left w:val="none" w:sz="0" w:space="0" w:color="auto"/>
                        <w:bottom w:val="none" w:sz="0" w:space="0" w:color="auto"/>
                        <w:right w:val="none" w:sz="0" w:space="0" w:color="auto"/>
                      </w:divBdr>
                      <w:divsChild>
                        <w:div w:id="1665082822">
                          <w:marLeft w:val="0"/>
                          <w:marRight w:val="0"/>
                          <w:marTop w:val="0"/>
                          <w:marBottom w:val="450"/>
                          <w:divBdr>
                            <w:top w:val="none" w:sz="0" w:space="0" w:color="auto"/>
                            <w:left w:val="none" w:sz="0" w:space="0" w:color="auto"/>
                            <w:bottom w:val="none" w:sz="0" w:space="0" w:color="auto"/>
                            <w:right w:val="none" w:sz="0" w:space="0" w:color="auto"/>
                          </w:divBdr>
                          <w:divsChild>
                            <w:div w:id="2100322830">
                              <w:marLeft w:val="0"/>
                              <w:marRight w:val="0"/>
                              <w:marTop w:val="0"/>
                              <w:marBottom w:val="0"/>
                              <w:divBdr>
                                <w:top w:val="none" w:sz="0" w:space="0" w:color="auto"/>
                                <w:left w:val="none" w:sz="0" w:space="0" w:color="auto"/>
                                <w:bottom w:val="none" w:sz="0" w:space="0" w:color="auto"/>
                                <w:right w:val="none" w:sz="0" w:space="0" w:color="auto"/>
                              </w:divBdr>
                            </w:div>
                          </w:divsChild>
                        </w:div>
                        <w:div w:id="2132160834">
                          <w:marLeft w:val="0"/>
                          <w:marRight w:val="0"/>
                          <w:marTop w:val="0"/>
                          <w:marBottom w:val="450"/>
                          <w:divBdr>
                            <w:top w:val="none" w:sz="0" w:space="0" w:color="auto"/>
                            <w:left w:val="none" w:sz="0" w:space="0" w:color="auto"/>
                            <w:bottom w:val="none" w:sz="0" w:space="0" w:color="auto"/>
                            <w:right w:val="none" w:sz="0" w:space="0" w:color="auto"/>
                          </w:divBdr>
                          <w:divsChild>
                            <w:div w:id="789132772">
                              <w:marLeft w:val="0"/>
                              <w:marRight w:val="0"/>
                              <w:marTop w:val="0"/>
                              <w:marBottom w:val="0"/>
                              <w:divBdr>
                                <w:top w:val="none" w:sz="0" w:space="0" w:color="auto"/>
                                <w:left w:val="none" w:sz="0" w:space="0" w:color="auto"/>
                                <w:bottom w:val="none" w:sz="0" w:space="0" w:color="auto"/>
                                <w:right w:val="none" w:sz="0" w:space="0" w:color="auto"/>
                              </w:divBdr>
                            </w:div>
                          </w:divsChild>
                        </w:div>
                        <w:div w:id="1367565361">
                          <w:marLeft w:val="0"/>
                          <w:marRight w:val="0"/>
                          <w:marTop w:val="0"/>
                          <w:marBottom w:val="450"/>
                          <w:divBdr>
                            <w:top w:val="none" w:sz="0" w:space="0" w:color="auto"/>
                            <w:left w:val="none" w:sz="0" w:space="0" w:color="auto"/>
                            <w:bottom w:val="none" w:sz="0" w:space="0" w:color="auto"/>
                            <w:right w:val="none" w:sz="0" w:space="0" w:color="auto"/>
                          </w:divBdr>
                          <w:divsChild>
                            <w:div w:id="1088383846">
                              <w:marLeft w:val="0"/>
                              <w:marRight w:val="0"/>
                              <w:marTop w:val="0"/>
                              <w:marBottom w:val="0"/>
                              <w:divBdr>
                                <w:top w:val="none" w:sz="0" w:space="0" w:color="auto"/>
                                <w:left w:val="none" w:sz="0" w:space="0" w:color="auto"/>
                                <w:bottom w:val="none" w:sz="0" w:space="0" w:color="auto"/>
                                <w:right w:val="none" w:sz="0" w:space="0" w:color="auto"/>
                              </w:divBdr>
                            </w:div>
                          </w:divsChild>
                        </w:div>
                        <w:div w:id="554000898">
                          <w:marLeft w:val="0"/>
                          <w:marRight w:val="0"/>
                          <w:marTop w:val="0"/>
                          <w:marBottom w:val="450"/>
                          <w:divBdr>
                            <w:top w:val="none" w:sz="0" w:space="0" w:color="auto"/>
                            <w:left w:val="none" w:sz="0" w:space="0" w:color="auto"/>
                            <w:bottom w:val="none" w:sz="0" w:space="0" w:color="auto"/>
                            <w:right w:val="none" w:sz="0" w:space="0" w:color="auto"/>
                          </w:divBdr>
                          <w:divsChild>
                            <w:div w:id="1354770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esus_bastante/" TargetMode="External"/><Relationship Id="rId11" Type="http://schemas.openxmlformats.org/officeDocument/2006/relationships/hyperlink" Target="https://www.religiondigital.org/el_papa_de_la_primavera/Angelus-Papa-domingo-curia-ucrania-cardenales-paz-mediacion-sangre-guerra-russia_0_2429757006.html?utm_source=newsletter&amp;utm_medium=email&amp;utm_campaign=francisco_la_santa_sede_esta_dispuesta_a_todo_a_ponerse_en_camino_por_la_paz&amp;utm_term=2022-03-07" TargetMode="External"/><Relationship Id="rId5" Type="http://schemas.openxmlformats.org/officeDocument/2006/relationships/image" Target="media/image1.png"/><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1120</Words>
  <Characters>6162</Characters>
  <Application>Microsoft Office Word</Application>
  <DocSecurity>0</DocSecurity>
  <Lines>51</Lines>
  <Paragraphs>14</Paragraphs>
  <ScaleCrop>false</ScaleCrop>
  <Company/>
  <LinksUpToDate>false</LinksUpToDate>
  <CharactersWithSpaces>7268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2022-03-07T12:50:00Z</dcterms:created>
  <dcterms:modified xsi:type="dcterms:W3CDTF">2022-03-07T12:52:00Z</dcterms:modified>
</cp:coreProperties>
</file>