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4307" w:rsidRPr="00654307" w:rsidRDefault="00654307" w:rsidP="00654307">
      <w:pPr>
        <w:pStyle w:val="Sinespaciado"/>
        <w:rPr>
          <w:rFonts w:ascii="Comic Sans MS" w:hAnsi="Comic Sans MS"/>
          <w:b/>
        </w:rPr>
      </w:pPr>
      <w:r w:rsidRPr="00654307">
        <w:rPr>
          <w:rFonts w:ascii="Comic Sans MS" w:hAnsi="Comic Sans MS"/>
          <w:b/>
        </w:rPr>
        <w:t>EN PALESTINA CAÍN SIGUE MATANDO A ABEL</w:t>
      </w:r>
    </w:p>
    <w:p w:rsidR="00654307" w:rsidRPr="00654307" w:rsidRDefault="00654307" w:rsidP="00654307">
      <w:pPr>
        <w:pStyle w:val="Sinespaciado"/>
        <w:rPr>
          <w:rFonts w:ascii="Comic Sans MS" w:hAnsi="Comic Sans MS"/>
          <w:b/>
        </w:rPr>
      </w:pPr>
      <w:r w:rsidRPr="00654307">
        <w:rPr>
          <w:rFonts w:ascii="Comic Sans MS" w:hAnsi="Comic Sans MS"/>
          <w:b/>
        </w:rPr>
        <w:t>Pedro Pierre</w:t>
      </w:r>
    </w:p>
    <w:p w:rsidR="00654307" w:rsidRDefault="00654307" w:rsidP="00654307">
      <w:pPr>
        <w:pStyle w:val="Sinespaciado"/>
      </w:pPr>
    </w:p>
    <w:p w:rsidR="00654307" w:rsidRDefault="00654307" w:rsidP="00654307">
      <w:pPr>
        <w:pStyle w:val="Sinespaciado"/>
        <w:ind w:firstLine="708"/>
      </w:pPr>
      <w:r>
        <w:t xml:space="preserve">Desde unos 10 días nos quedamos horrorizados por los bombardeos de Israel en el pequeño territorio de Gaza en Palestina. </w:t>
      </w:r>
      <w:r w:rsidR="00E67E29">
        <w:t>A la fecha (19 de mayo) s</w:t>
      </w:r>
      <w:r>
        <w:t>on más de 2</w:t>
      </w:r>
      <w:r w:rsidR="00DB230F">
        <w:t>13</w:t>
      </w:r>
      <w:r>
        <w:t xml:space="preserve"> los m</w:t>
      </w:r>
      <w:r w:rsidR="00E67E29">
        <w:t xml:space="preserve">uertos palestinos entre ellos </w:t>
      </w:r>
      <w:r w:rsidR="00DB230F">
        <w:t>61</w:t>
      </w:r>
      <w:r>
        <w:t xml:space="preserve"> niños y 3</w:t>
      </w:r>
      <w:r w:rsidR="00DB230F">
        <w:t>6</w:t>
      </w:r>
      <w:r>
        <w:t xml:space="preserve"> mujeres. Los </w:t>
      </w:r>
      <w:r w:rsidR="00DB230F">
        <w:t>heridos suman más de 1,4</w:t>
      </w:r>
      <w:r>
        <w:t>00. Han sido destruidos más de 70 edificios y 700 viviendas, sin hablar de escuelas, carreteras e infraestructuras severamente dañadas. Es la lucha desigual y mortal del perro contra el tigre: ¡Caín vuelve a</w:t>
      </w:r>
      <w:r w:rsidR="00463880">
        <w:t xml:space="preserve"> matar a Abel! f</w:t>
      </w:r>
      <w:r>
        <w:t>rente a la mirada mundial atónita.</w:t>
      </w:r>
      <w:r w:rsidR="00E67E29">
        <w:t xml:space="preserve"> </w:t>
      </w:r>
      <w:r w:rsidR="00E67E29" w:rsidRPr="00E67E29">
        <w:t>"Sólo tengo 10 años. Lloro cuando veo esto cada día y me preguntó a mí misma ¿Qué hemos hecho para merecer esto?", dijo</w:t>
      </w:r>
      <w:r w:rsidR="00E67E29">
        <w:t xml:space="preserve"> una niña palestina</w:t>
      </w:r>
      <w:r w:rsidR="00E67E29" w:rsidRPr="00E67E29">
        <w:t>.</w:t>
      </w:r>
    </w:p>
    <w:p w:rsidR="00654307" w:rsidRDefault="00654307" w:rsidP="00654307">
      <w:pPr>
        <w:pStyle w:val="Sinespaciado"/>
        <w:ind w:firstLine="708"/>
      </w:pPr>
      <w:r>
        <w:t>Son 73 años de invasión y destrucción por parte de Israel, posible</w:t>
      </w:r>
      <w:r w:rsidR="00463880">
        <w:t>s</w:t>
      </w:r>
      <w:r>
        <w:t xml:space="preserve"> porque Estados Unidos y Europa amparan a Israel por mantener, mediante su</w:t>
      </w:r>
      <w:r w:rsidR="00463880">
        <w:t xml:space="preserve"> complicidad</w:t>
      </w:r>
      <w:r>
        <w:t>, el control del petróleo</w:t>
      </w:r>
      <w:r w:rsidR="00463880">
        <w:t xml:space="preserve"> y de los países</w:t>
      </w:r>
      <w:r>
        <w:t xml:space="preserve"> del Medio Oriente. En vano la ONU (Organización de las Naciones Unidas) condenan Israel</w:t>
      </w:r>
      <w:r w:rsidR="00463880">
        <w:t xml:space="preserve"> año tras año</w:t>
      </w:r>
      <w:r>
        <w:t>: con el veto que se ha acordado, EE.UU</w:t>
      </w:r>
      <w:r w:rsidR="00463880">
        <w:t>.</w:t>
      </w:r>
      <w:r>
        <w:t xml:space="preserve"> impide la aplicación de tales resoluciones. Desde 1967 la ONU exige a Israel retirase de los territorios que ocupa ilegalmente y el 7 de mayo</w:t>
      </w:r>
      <w:r w:rsidR="00463880">
        <w:t xml:space="preserve"> pasado</w:t>
      </w:r>
      <w:r>
        <w:t xml:space="preserve"> declar</w:t>
      </w:r>
      <w:r w:rsidR="00463880">
        <w:t>ó</w:t>
      </w:r>
      <w:r>
        <w:t xml:space="preserve"> “que las expulsiones forzosa de familias palestinas son un crimen de guerra y violan el Derecho Humanitario”.</w:t>
      </w:r>
    </w:p>
    <w:p w:rsidR="00654307" w:rsidRDefault="00654307" w:rsidP="00654307">
      <w:pPr>
        <w:pStyle w:val="Sinespaciado"/>
        <w:ind w:firstLine="708"/>
      </w:pPr>
      <w:r>
        <w:t>La invasión de Palestina por Israel comenzó en 1948 cuando la mismo ONU, impulsada por Inglaterra y Francia, permitió a un movimiento religioso-político de judíos fundamentalistas y fascistas ocupar la mitad del territorio palestino sin el consentimiento de estos últimos. Desde esa época Israel no ha dejado de invadir más espacios dejando a los palestinos sólo el 15% de su territorio ancestral</w:t>
      </w:r>
      <w:r w:rsidR="00463880">
        <w:t>. Más</w:t>
      </w:r>
      <w:r>
        <w:t>, Israel, en su locura colonialista, ¡sueña con ocupar el Medio Oriente del río Nilo de Egipto hacía el río Éufrates de Irak más allá de Jordania y Siria incluidos!</w:t>
      </w:r>
    </w:p>
    <w:p w:rsidR="00654307" w:rsidRDefault="00654307" w:rsidP="00E67E29">
      <w:pPr>
        <w:pStyle w:val="Sinespaciado"/>
        <w:ind w:firstLine="708"/>
      </w:pPr>
      <w:r>
        <w:t>En cuant</w:t>
      </w:r>
      <w:r w:rsidR="00463880">
        <w:t>o a los palestinos llegamos a l</w:t>
      </w:r>
      <w:r>
        <w:t>a catástrofe humanitaria. En total son unos 13 millones</w:t>
      </w:r>
      <w:r w:rsidR="00463880">
        <w:t xml:space="preserve"> de habitantes</w:t>
      </w:r>
      <w:r>
        <w:t>, pero solamente viven</w:t>
      </w:r>
      <w:r w:rsidR="00463880">
        <w:t xml:space="preserve"> en su país</w:t>
      </w:r>
      <w:r>
        <w:t xml:space="preserve"> con libertad limitada</w:t>
      </w:r>
      <w:r w:rsidR="00463880">
        <w:t xml:space="preserve"> en su propio</w:t>
      </w:r>
      <w:r>
        <w:t xml:space="preserve"> 4 millones</w:t>
      </w:r>
      <w:r w:rsidR="00463880">
        <w:t>, mientras 5,</w:t>
      </w:r>
      <w:r>
        <w:t>4 millones en campos de refugiados tanto en 2 provincias del país como también en Siria, Líbano y Jordania. Los demás 3,6 están dispersos por el planeta. ¿Hasta cuándo la tan mentada “Comunidad Internacional” estará permitiendo tal genocidio? En cuanto a la religión, 90% son musulmanes y 10% cristianos, en convivencia pacífica desde siglos.</w:t>
      </w:r>
    </w:p>
    <w:p w:rsidR="00654307" w:rsidRDefault="00654307" w:rsidP="003673F0">
      <w:pPr>
        <w:pStyle w:val="Sinespaciado"/>
        <w:ind w:firstLine="708"/>
      </w:pPr>
      <w:r>
        <w:t>E</w:t>
      </w:r>
      <w:r w:rsidR="003673F0">
        <w:t>s</w:t>
      </w:r>
      <w:r>
        <w:t xml:space="preserve">te conflicto comenzó por unas protestas contra el desalojo de familias palestinas en un barrio </w:t>
      </w:r>
      <w:r w:rsidR="00463880">
        <w:t>de</w:t>
      </w:r>
      <w:r>
        <w:t xml:space="preserve"> Jerusalén Este, en favor de colonos judíos. Jerusalén Este es una parte de la ciudad ocupada y anexionada ilegalmente por Israel</w:t>
      </w:r>
      <w:r w:rsidR="00463880">
        <w:t>,</w:t>
      </w:r>
      <w:r>
        <w:t xml:space="preserve"> según el derecho internacional. Los ultranacionalistas judíos desafían regularmente la prohibición de entrar en la explanada del templo de Jerusalén</w:t>
      </w:r>
      <w:r w:rsidR="00443A39">
        <w:t>, estando en territorio palestino,</w:t>
      </w:r>
      <w:r>
        <w:t xml:space="preserve"> lo que provoca tensiones con los palestinos.</w:t>
      </w:r>
      <w:r w:rsidR="00443A39">
        <w:t xml:space="preserve"> Otro factor de tensión</w:t>
      </w:r>
      <w:r>
        <w:t xml:space="preserve"> es la policía israelí que controla los accesos a la explanada y prohíben en cualquier mom</w:t>
      </w:r>
      <w:r w:rsidR="00443A39">
        <w:t>ento el acceso a este</w:t>
      </w:r>
      <w:r>
        <w:t xml:space="preserve"> lugar sagrado. En est</w:t>
      </w:r>
      <w:r w:rsidR="00443A39">
        <w:t>e ciclo de violencia</w:t>
      </w:r>
      <w:r>
        <w:t xml:space="preserve"> 10 personas</w:t>
      </w:r>
      <w:r w:rsidR="00443A39">
        <w:t xml:space="preserve"> isrealies</w:t>
      </w:r>
      <w:r>
        <w:t xml:space="preserve"> han perdido la vida, entre ellos un niño.</w:t>
      </w:r>
    </w:p>
    <w:p w:rsidR="00654307" w:rsidRDefault="00654307" w:rsidP="00E67E29">
      <w:pPr>
        <w:pStyle w:val="Sinespaciado"/>
        <w:ind w:firstLine="708"/>
      </w:pPr>
      <w:r>
        <w:t xml:space="preserve">Se entiende el reclamo en la ONU del canciller palestino </w:t>
      </w:r>
      <w:r w:rsidR="00443A39">
        <w:t xml:space="preserve">que </w:t>
      </w:r>
      <w:r>
        <w:t xml:space="preserve">compara a Israel </w:t>
      </w:r>
      <w:r w:rsidR="00443A39">
        <w:t>a</w:t>
      </w:r>
      <w:r>
        <w:t xml:space="preserve"> un "ladrón armado" que "aterroriza" al pueblo palestino: "Destruye nuestros hogares, oprime a nuestra gente, generación tras generación, década tras década, y luego reclama un derecho a la seguridad que nos niega". Mientras tanto el primer ministro israelí advierte que “van a continuar pagando caro, todavía no ha acabado”</w:t>
      </w:r>
      <w:r w:rsidR="00DB230F">
        <w:t>. Esto significa “el f</w:t>
      </w:r>
      <w:r w:rsidR="00DB230F" w:rsidRPr="00DB230F">
        <w:rPr>
          <w:bCs/>
        </w:rPr>
        <w:t>in del Estado de derecho y legitimación del racismo</w:t>
      </w:r>
      <w:r w:rsidR="00DB230F">
        <w:rPr>
          <w:bCs/>
        </w:rPr>
        <w:t>” (</w:t>
      </w:r>
      <w:r w:rsidR="00DB230F" w:rsidRPr="00DB230F">
        <w:rPr>
          <w:bCs/>
        </w:rPr>
        <w:t>Slavoj Zizek</w:t>
      </w:r>
      <w:r w:rsidR="00DB230F">
        <w:t>)</w:t>
      </w:r>
      <w:r w:rsidRPr="00DB230F">
        <w:t>.</w:t>
      </w:r>
      <w:r>
        <w:t xml:space="preserve"> El director del Comité Internacional de la Cruz Roja lamenta: "La intensidad de este conflicto es algo que nunca habíamos visto antes".</w:t>
      </w:r>
      <w:r w:rsidR="003673F0">
        <w:t xml:space="preserve"> La Asociación ‘Reporteros sin fronteras’ acaba de enjuiciar al gobierno de Israel en Corte Penal Internacional de La Haya, Holanda, por crímenes de guerra.</w:t>
      </w:r>
      <w:r>
        <w:t xml:space="preserve"> Papa Francisco llama a la paz entre palestinos e israelíes para que cese la "inaceptable" escalada de la violencia en la Franja de Gaza. Sostiene el presidente turco que "toda la humanidad debe unirse contra el Israel ocupante que ataca santuarios", ya que no solo afecta a la población palestina, sino a "todos los musulmanes, cristianos y la humanidad toda". "La masacre sigue hoy", dijo secretario general de la ONU, Antonio Guterres. El Consejo de Seguridad de la ONU y la mayor parte de los países del mundo apoyan la solución de dos Estados: Israel y Palestina, y rechazan la</w:t>
      </w:r>
      <w:r w:rsidR="00443A39">
        <w:t xml:space="preserve"> destrucciones y</w:t>
      </w:r>
      <w:r>
        <w:t xml:space="preserve"> ocupaci</w:t>
      </w:r>
      <w:r w:rsidR="00443A39">
        <w:t>on</w:t>
      </w:r>
      <w:r>
        <w:t>e</w:t>
      </w:r>
      <w:r w:rsidR="00443A39">
        <w:t>s</w:t>
      </w:r>
      <w:r>
        <w:t xml:space="preserve"> anexionistas. Pero Israel se opone a tal solución y el gobierno de los EE.UU. ha obstruido por años los esfuerzos diplomáticos al respecto.</w:t>
      </w:r>
      <w:r w:rsidR="00E67E29">
        <w:t xml:space="preserve"> ¡Ademá</w:t>
      </w:r>
      <w:r w:rsidR="00443A39">
        <w:t>s unos días antes del conflicto</w:t>
      </w:r>
      <w:r w:rsidR="00E67E29">
        <w:t xml:space="preserve"> EE.UU. vendió a Israel ‘armas </w:t>
      </w:r>
      <w:r w:rsidR="00E67E29" w:rsidRPr="00E67E29">
        <w:t>de precisión</w:t>
      </w:r>
      <w:r w:rsidR="00E67E29">
        <w:t>’</w:t>
      </w:r>
      <w:r w:rsidR="00E67E29" w:rsidRPr="00E67E29">
        <w:t xml:space="preserve">, </w:t>
      </w:r>
      <w:r w:rsidR="00443A39">
        <w:t>acaba de informar</w:t>
      </w:r>
      <w:r w:rsidR="00E67E29" w:rsidRPr="00E67E29">
        <w:t xml:space="preserve"> The Washington Post.</w:t>
      </w:r>
      <w:r w:rsidR="00E67E29">
        <w:t>…!</w:t>
      </w:r>
    </w:p>
    <w:p w:rsidR="00654307" w:rsidRDefault="00654307" w:rsidP="00654307">
      <w:pPr>
        <w:pStyle w:val="Sinespaciado"/>
        <w:ind w:firstLine="708"/>
      </w:pPr>
      <w:r>
        <w:t xml:space="preserve">Son innumerables las organizaciones solidarias, unas en Ecuador, que actúan en favor de los derechos de los palestinos, exigiendo a los países, en particular lo que controlan las decisiones de la ONU, a dar término </w:t>
      </w:r>
      <w:r w:rsidR="00443A39">
        <w:t>a</w:t>
      </w:r>
      <w:r>
        <w:t xml:space="preserve">l genocidio, </w:t>
      </w:r>
      <w:r w:rsidR="00443A39">
        <w:t>a</w:t>
      </w:r>
      <w:r>
        <w:t xml:space="preserve">l apartheid contra los palestinos y </w:t>
      </w:r>
      <w:r w:rsidR="00443A39">
        <w:t xml:space="preserve">a </w:t>
      </w:r>
      <w:r>
        <w:t>la ocupación militar de sus tierras ancestrales por parte de Israel. Han tenido en numerosos países, inclusos latinoamericanos, manifestaciones contra las actuales actuaciones criminales de Israel. En París una pancarta decía: “Realmente Israel es terrorista”; en Madrid: "El silencio de unos es el sufrimiento de otros".</w:t>
      </w:r>
    </w:p>
    <w:p w:rsidR="00654307" w:rsidRDefault="00654307" w:rsidP="00DB230F">
      <w:pPr>
        <w:pStyle w:val="Sinespaciado"/>
        <w:ind w:firstLine="708"/>
      </w:pPr>
      <w:r>
        <w:t>Dejemos de quedar indiferentes y pasivos frente a tales atropellos… La vida y la verdad están en el amor. Recordemos la afirmación de la carta de Juan: "Quien diga que cree en Dios, y no ama a su prójimo, miente".</w:t>
      </w:r>
    </w:p>
    <w:sectPr w:rsidR="00654307" w:rsidSect="007B0F93">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6428A"/>
    <w:multiLevelType w:val="multilevel"/>
    <w:tmpl w:val="FAB2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C47316"/>
    <w:multiLevelType w:val="multilevel"/>
    <w:tmpl w:val="B82C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E96E63"/>
    <w:multiLevelType w:val="hybridMultilevel"/>
    <w:tmpl w:val="204C4E48"/>
    <w:lvl w:ilvl="0" w:tplc="48265354">
      <w:start w:val="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F15"/>
    <w:rsid w:val="00145118"/>
    <w:rsid w:val="001C3F15"/>
    <w:rsid w:val="001E6267"/>
    <w:rsid w:val="0030065E"/>
    <w:rsid w:val="0031724D"/>
    <w:rsid w:val="0034758D"/>
    <w:rsid w:val="003673F0"/>
    <w:rsid w:val="00387948"/>
    <w:rsid w:val="003B3A45"/>
    <w:rsid w:val="00401CEE"/>
    <w:rsid w:val="00443A39"/>
    <w:rsid w:val="00463880"/>
    <w:rsid w:val="00464843"/>
    <w:rsid w:val="005965C7"/>
    <w:rsid w:val="005B696E"/>
    <w:rsid w:val="006102A5"/>
    <w:rsid w:val="00610907"/>
    <w:rsid w:val="00654307"/>
    <w:rsid w:val="0065697F"/>
    <w:rsid w:val="00776C13"/>
    <w:rsid w:val="007B0F93"/>
    <w:rsid w:val="00B9157F"/>
    <w:rsid w:val="00BF56D5"/>
    <w:rsid w:val="00C32E9F"/>
    <w:rsid w:val="00C70EF8"/>
    <w:rsid w:val="00C837C6"/>
    <w:rsid w:val="00DB230F"/>
    <w:rsid w:val="00E67E29"/>
    <w:rsid w:val="00FD287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0A3559-25D6-4E85-84AD-16E82FCB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3F15"/>
    <w:pPr>
      <w:spacing w:after="0" w:line="240" w:lineRule="auto"/>
    </w:pPr>
  </w:style>
  <w:style w:type="character" w:styleId="Hipervnculo">
    <w:name w:val="Hyperlink"/>
    <w:basedOn w:val="Fuentedeprrafopredeter"/>
    <w:uiPriority w:val="99"/>
    <w:unhideWhenUsed/>
    <w:rsid w:val="001C3F15"/>
    <w:rPr>
      <w:color w:val="0000FF" w:themeColor="hyperlink"/>
      <w:u w:val="single"/>
    </w:rPr>
  </w:style>
  <w:style w:type="paragraph" w:styleId="Textodeglobo">
    <w:name w:val="Balloon Text"/>
    <w:basedOn w:val="Normal"/>
    <w:link w:val="TextodegloboCar"/>
    <w:uiPriority w:val="99"/>
    <w:semiHidden/>
    <w:unhideWhenUsed/>
    <w:rsid w:val="001C3F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C3F15"/>
    <w:rPr>
      <w:rFonts w:ascii="Tahoma" w:hAnsi="Tahoma" w:cs="Tahoma"/>
      <w:sz w:val="16"/>
      <w:szCs w:val="16"/>
    </w:rPr>
  </w:style>
  <w:style w:type="character" w:styleId="Hipervnculovisitado">
    <w:name w:val="FollowedHyperlink"/>
    <w:basedOn w:val="Fuentedeprrafopredeter"/>
    <w:uiPriority w:val="99"/>
    <w:semiHidden/>
    <w:unhideWhenUsed/>
    <w:rsid w:val="003475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63611">
      <w:bodyDiv w:val="1"/>
      <w:marLeft w:val="0"/>
      <w:marRight w:val="0"/>
      <w:marTop w:val="0"/>
      <w:marBottom w:val="0"/>
      <w:divBdr>
        <w:top w:val="none" w:sz="0" w:space="0" w:color="auto"/>
        <w:left w:val="none" w:sz="0" w:space="0" w:color="auto"/>
        <w:bottom w:val="none" w:sz="0" w:space="0" w:color="auto"/>
        <w:right w:val="none" w:sz="0" w:space="0" w:color="auto"/>
      </w:divBdr>
    </w:div>
    <w:div w:id="436829766">
      <w:bodyDiv w:val="1"/>
      <w:marLeft w:val="0"/>
      <w:marRight w:val="0"/>
      <w:marTop w:val="0"/>
      <w:marBottom w:val="0"/>
      <w:divBdr>
        <w:top w:val="none" w:sz="0" w:space="0" w:color="auto"/>
        <w:left w:val="none" w:sz="0" w:space="0" w:color="auto"/>
        <w:bottom w:val="none" w:sz="0" w:space="0" w:color="auto"/>
        <w:right w:val="none" w:sz="0" w:space="0" w:color="auto"/>
      </w:divBdr>
      <w:divsChild>
        <w:div w:id="1800758707">
          <w:marLeft w:val="336"/>
          <w:marRight w:val="0"/>
          <w:marTop w:val="120"/>
          <w:marBottom w:val="312"/>
          <w:divBdr>
            <w:top w:val="none" w:sz="0" w:space="0" w:color="auto"/>
            <w:left w:val="none" w:sz="0" w:space="0" w:color="auto"/>
            <w:bottom w:val="none" w:sz="0" w:space="0" w:color="auto"/>
            <w:right w:val="none" w:sz="0" w:space="0" w:color="auto"/>
          </w:divBdr>
          <w:divsChild>
            <w:div w:id="4914857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46291712">
          <w:marLeft w:val="336"/>
          <w:marRight w:val="0"/>
          <w:marTop w:val="120"/>
          <w:marBottom w:val="312"/>
          <w:divBdr>
            <w:top w:val="none" w:sz="0" w:space="0" w:color="auto"/>
            <w:left w:val="none" w:sz="0" w:space="0" w:color="auto"/>
            <w:bottom w:val="none" w:sz="0" w:space="0" w:color="auto"/>
            <w:right w:val="none" w:sz="0" w:space="0" w:color="auto"/>
          </w:divBdr>
          <w:divsChild>
            <w:div w:id="7328551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00718605">
          <w:marLeft w:val="336"/>
          <w:marRight w:val="0"/>
          <w:marTop w:val="120"/>
          <w:marBottom w:val="312"/>
          <w:divBdr>
            <w:top w:val="none" w:sz="0" w:space="0" w:color="auto"/>
            <w:left w:val="none" w:sz="0" w:space="0" w:color="auto"/>
            <w:bottom w:val="none" w:sz="0" w:space="0" w:color="auto"/>
            <w:right w:val="none" w:sz="0" w:space="0" w:color="auto"/>
          </w:divBdr>
          <w:divsChild>
            <w:div w:id="2830824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01036183">
      <w:bodyDiv w:val="1"/>
      <w:marLeft w:val="0"/>
      <w:marRight w:val="0"/>
      <w:marTop w:val="0"/>
      <w:marBottom w:val="0"/>
      <w:divBdr>
        <w:top w:val="none" w:sz="0" w:space="0" w:color="auto"/>
        <w:left w:val="none" w:sz="0" w:space="0" w:color="auto"/>
        <w:bottom w:val="none" w:sz="0" w:space="0" w:color="auto"/>
        <w:right w:val="none" w:sz="0" w:space="0" w:color="auto"/>
      </w:divBdr>
    </w:div>
    <w:div w:id="741440842">
      <w:bodyDiv w:val="1"/>
      <w:marLeft w:val="0"/>
      <w:marRight w:val="0"/>
      <w:marTop w:val="0"/>
      <w:marBottom w:val="0"/>
      <w:divBdr>
        <w:top w:val="none" w:sz="0" w:space="0" w:color="auto"/>
        <w:left w:val="none" w:sz="0" w:space="0" w:color="auto"/>
        <w:bottom w:val="none" w:sz="0" w:space="0" w:color="auto"/>
        <w:right w:val="none" w:sz="0" w:space="0" w:color="auto"/>
      </w:divBdr>
      <w:divsChild>
        <w:div w:id="1470512933">
          <w:marLeft w:val="0"/>
          <w:marRight w:val="0"/>
          <w:marTop w:val="0"/>
          <w:marBottom w:val="240"/>
          <w:divBdr>
            <w:top w:val="none" w:sz="0" w:space="0" w:color="auto"/>
            <w:left w:val="none" w:sz="0" w:space="0" w:color="auto"/>
            <w:bottom w:val="none" w:sz="0" w:space="0" w:color="auto"/>
            <w:right w:val="none" w:sz="0" w:space="0" w:color="auto"/>
          </w:divBdr>
        </w:div>
        <w:div w:id="905607312">
          <w:marLeft w:val="0"/>
          <w:marRight w:val="0"/>
          <w:marTop w:val="0"/>
          <w:marBottom w:val="0"/>
          <w:divBdr>
            <w:top w:val="none" w:sz="0" w:space="0" w:color="auto"/>
            <w:left w:val="none" w:sz="0" w:space="0" w:color="auto"/>
            <w:bottom w:val="none" w:sz="0" w:space="0" w:color="auto"/>
            <w:right w:val="none" w:sz="0" w:space="0" w:color="auto"/>
          </w:divBdr>
          <w:divsChild>
            <w:div w:id="348878434">
              <w:marLeft w:val="0"/>
              <w:marRight w:val="300"/>
              <w:marTop w:val="0"/>
              <w:marBottom w:val="180"/>
              <w:divBdr>
                <w:top w:val="none" w:sz="0" w:space="0" w:color="auto"/>
                <w:left w:val="none" w:sz="0" w:space="0" w:color="auto"/>
                <w:bottom w:val="none" w:sz="0" w:space="0" w:color="auto"/>
                <w:right w:val="none" w:sz="0" w:space="0" w:color="auto"/>
              </w:divBdr>
            </w:div>
          </w:divsChild>
        </w:div>
        <w:div w:id="1503467208">
          <w:marLeft w:val="0"/>
          <w:marRight w:val="0"/>
          <w:marTop w:val="0"/>
          <w:marBottom w:val="240"/>
          <w:divBdr>
            <w:top w:val="none" w:sz="0" w:space="0" w:color="auto"/>
            <w:left w:val="none" w:sz="0" w:space="0" w:color="auto"/>
            <w:bottom w:val="none" w:sz="0" w:space="0" w:color="auto"/>
            <w:right w:val="none" w:sz="0" w:space="0" w:color="auto"/>
          </w:divBdr>
          <w:divsChild>
            <w:div w:id="1414621864">
              <w:marLeft w:val="0"/>
              <w:marRight w:val="0"/>
              <w:marTop w:val="0"/>
              <w:marBottom w:val="0"/>
              <w:divBdr>
                <w:top w:val="none" w:sz="0" w:space="0" w:color="auto"/>
                <w:left w:val="none" w:sz="0" w:space="0" w:color="auto"/>
                <w:bottom w:val="none" w:sz="0" w:space="0" w:color="auto"/>
                <w:right w:val="none" w:sz="0" w:space="0" w:color="auto"/>
              </w:divBdr>
              <w:divsChild>
                <w:div w:id="755857098">
                  <w:marLeft w:val="0"/>
                  <w:marRight w:val="0"/>
                  <w:marTop w:val="0"/>
                  <w:marBottom w:val="0"/>
                  <w:divBdr>
                    <w:top w:val="none" w:sz="0" w:space="0" w:color="auto"/>
                    <w:left w:val="none" w:sz="0" w:space="0" w:color="auto"/>
                    <w:bottom w:val="none" w:sz="0" w:space="0" w:color="auto"/>
                    <w:right w:val="none" w:sz="0" w:space="0" w:color="auto"/>
                  </w:divBdr>
                  <w:divsChild>
                    <w:div w:id="2406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61102">
          <w:marLeft w:val="0"/>
          <w:marRight w:val="0"/>
          <w:marTop w:val="0"/>
          <w:marBottom w:val="360"/>
          <w:divBdr>
            <w:top w:val="none" w:sz="0" w:space="0" w:color="auto"/>
            <w:left w:val="none" w:sz="0" w:space="0" w:color="auto"/>
            <w:bottom w:val="none" w:sz="0" w:space="0" w:color="auto"/>
            <w:right w:val="none" w:sz="0" w:space="0" w:color="auto"/>
          </w:divBdr>
          <w:divsChild>
            <w:div w:id="1390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5753">
      <w:bodyDiv w:val="1"/>
      <w:marLeft w:val="0"/>
      <w:marRight w:val="0"/>
      <w:marTop w:val="0"/>
      <w:marBottom w:val="0"/>
      <w:divBdr>
        <w:top w:val="none" w:sz="0" w:space="0" w:color="auto"/>
        <w:left w:val="none" w:sz="0" w:space="0" w:color="auto"/>
        <w:bottom w:val="none" w:sz="0" w:space="0" w:color="auto"/>
        <w:right w:val="none" w:sz="0" w:space="0" w:color="auto"/>
      </w:divBdr>
    </w:div>
    <w:div w:id="803624772">
      <w:bodyDiv w:val="1"/>
      <w:marLeft w:val="0"/>
      <w:marRight w:val="0"/>
      <w:marTop w:val="0"/>
      <w:marBottom w:val="0"/>
      <w:divBdr>
        <w:top w:val="none" w:sz="0" w:space="0" w:color="auto"/>
        <w:left w:val="none" w:sz="0" w:space="0" w:color="auto"/>
        <w:bottom w:val="none" w:sz="0" w:space="0" w:color="auto"/>
        <w:right w:val="none" w:sz="0" w:space="0" w:color="auto"/>
      </w:divBdr>
    </w:div>
    <w:div w:id="834952026">
      <w:bodyDiv w:val="1"/>
      <w:marLeft w:val="0"/>
      <w:marRight w:val="0"/>
      <w:marTop w:val="0"/>
      <w:marBottom w:val="0"/>
      <w:divBdr>
        <w:top w:val="none" w:sz="0" w:space="0" w:color="auto"/>
        <w:left w:val="none" w:sz="0" w:space="0" w:color="auto"/>
        <w:bottom w:val="none" w:sz="0" w:space="0" w:color="auto"/>
        <w:right w:val="none" w:sz="0" w:space="0" w:color="auto"/>
      </w:divBdr>
      <w:divsChild>
        <w:div w:id="1176574117">
          <w:marLeft w:val="0"/>
          <w:marRight w:val="0"/>
          <w:marTop w:val="0"/>
          <w:marBottom w:val="0"/>
          <w:divBdr>
            <w:top w:val="none" w:sz="0" w:space="0" w:color="auto"/>
            <w:left w:val="none" w:sz="0" w:space="0" w:color="auto"/>
            <w:bottom w:val="none" w:sz="0" w:space="0" w:color="auto"/>
            <w:right w:val="none" w:sz="0" w:space="0" w:color="auto"/>
          </w:divBdr>
          <w:divsChild>
            <w:div w:id="1098907745">
              <w:marLeft w:val="0"/>
              <w:marRight w:val="0"/>
              <w:marTop w:val="0"/>
              <w:marBottom w:val="0"/>
              <w:divBdr>
                <w:top w:val="none" w:sz="0" w:space="0" w:color="auto"/>
                <w:left w:val="none" w:sz="0" w:space="0" w:color="auto"/>
                <w:bottom w:val="none" w:sz="0" w:space="0" w:color="auto"/>
                <w:right w:val="none" w:sz="0" w:space="0" w:color="auto"/>
              </w:divBdr>
              <w:divsChild>
                <w:div w:id="56586316">
                  <w:marLeft w:val="0"/>
                  <w:marRight w:val="0"/>
                  <w:marTop w:val="0"/>
                  <w:marBottom w:val="0"/>
                  <w:divBdr>
                    <w:top w:val="none" w:sz="0" w:space="0" w:color="auto"/>
                    <w:left w:val="none" w:sz="0" w:space="0" w:color="auto"/>
                    <w:bottom w:val="none" w:sz="0" w:space="0" w:color="auto"/>
                    <w:right w:val="none" w:sz="0" w:space="0" w:color="auto"/>
                  </w:divBdr>
                </w:div>
              </w:divsChild>
            </w:div>
            <w:div w:id="1793937422">
              <w:marLeft w:val="0"/>
              <w:marRight w:val="0"/>
              <w:marTop w:val="0"/>
              <w:marBottom w:val="0"/>
              <w:divBdr>
                <w:top w:val="none" w:sz="0" w:space="0" w:color="auto"/>
                <w:left w:val="none" w:sz="0" w:space="0" w:color="auto"/>
                <w:bottom w:val="none" w:sz="0" w:space="0" w:color="auto"/>
                <w:right w:val="none" w:sz="0" w:space="0" w:color="auto"/>
              </w:divBdr>
              <w:divsChild>
                <w:div w:id="268852109">
                  <w:marLeft w:val="0"/>
                  <w:marRight w:val="0"/>
                  <w:marTop w:val="300"/>
                  <w:marBottom w:val="300"/>
                  <w:divBdr>
                    <w:top w:val="none" w:sz="0" w:space="0" w:color="auto"/>
                    <w:left w:val="none" w:sz="0" w:space="0" w:color="auto"/>
                    <w:bottom w:val="none" w:sz="0" w:space="0" w:color="auto"/>
                    <w:right w:val="none" w:sz="0" w:space="0" w:color="auto"/>
                  </w:divBdr>
                  <w:divsChild>
                    <w:div w:id="383456444">
                      <w:marLeft w:val="0"/>
                      <w:marRight w:val="0"/>
                      <w:marTop w:val="0"/>
                      <w:marBottom w:val="0"/>
                      <w:divBdr>
                        <w:top w:val="none" w:sz="0" w:space="0" w:color="auto"/>
                        <w:left w:val="none" w:sz="0" w:space="0" w:color="auto"/>
                        <w:bottom w:val="none" w:sz="0" w:space="0" w:color="auto"/>
                        <w:right w:val="none" w:sz="0" w:space="0" w:color="auto"/>
                      </w:divBdr>
                      <w:divsChild>
                        <w:div w:id="2496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564360">
                  <w:marLeft w:val="0"/>
                  <w:marRight w:val="0"/>
                  <w:marTop w:val="0"/>
                  <w:marBottom w:val="0"/>
                  <w:divBdr>
                    <w:top w:val="none" w:sz="0" w:space="0" w:color="auto"/>
                    <w:left w:val="none" w:sz="0" w:space="0" w:color="auto"/>
                    <w:bottom w:val="none" w:sz="0" w:space="0" w:color="auto"/>
                    <w:right w:val="none" w:sz="0" w:space="0" w:color="auto"/>
                  </w:divBdr>
                  <w:divsChild>
                    <w:div w:id="557321634">
                      <w:marLeft w:val="0"/>
                      <w:marRight w:val="0"/>
                      <w:marTop w:val="0"/>
                      <w:marBottom w:val="0"/>
                      <w:divBdr>
                        <w:top w:val="none" w:sz="0" w:space="0" w:color="auto"/>
                        <w:left w:val="none" w:sz="0" w:space="0" w:color="auto"/>
                        <w:bottom w:val="none" w:sz="0" w:space="0" w:color="auto"/>
                        <w:right w:val="none" w:sz="0" w:space="0" w:color="auto"/>
                      </w:divBdr>
                      <w:divsChild>
                        <w:div w:id="1106577920">
                          <w:marLeft w:val="0"/>
                          <w:marRight w:val="0"/>
                          <w:marTop w:val="0"/>
                          <w:marBottom w:val="0"/>
                          <w:divBdr>
                            <w:top w:val="none" w:sz="0" w:space="0" w:color="auto"/>
                            <w:left w:val="none" w:sz="0" w:space="0" w:color="auto"/>
                            <w:bottom w:val="none" w:sz="0" w:space="0" w:color="auto"/>
                            <w:right w:val="none" w:sz="0" w:space="0" w:color="auto"/>
                          </w:divBdr>
                        </w:div>
                      </w:divsChild>
                    </w:div>
                    <w:div w:id="1588802684">
                      <w:marLeft w:val="0"/>
                      <w:marRight w:val="0"/>
                      <w:marTop w:val="0"/>
                      <w:marBottom w:val="0"/>
                      <w:divBdr>
                        <w:top w:val="none" w:sz="0" w:space="0" w:color="auto"/>
                        <w:left w:val="none" w:sz="0" w:space="0" w:color="auto"/>
                        <w:bottom w:val="none" w:sz="0" w:space="0" w:color="auto"/>
                        <w:right w:val="none" w:sz="0" w:space="0" w:color="auto"/>
                      </w:divBdr>
                      <w:divsChild>
                        <w:div w:id="1650552782">
                          <w:marLeft w:val="0"/>
                          <w:marRight w:val="0"/>
                          <w:marTop w:val="0"/>
                          <w:marBottom w:val="0"/>
                          <w:divBdr>
                            <w:top w:val="none" w:sz="0" w:space="0" w:color="auto"/>
                            <w:left w:val="none" w:sz="0" w:space="0" w:color="auto"/>
                            <w:bottom w:val="none" w:sz="0" w:space="0" w:color="auto"/>
                            <w:right w:val="none" w:sz="0" w:space="0" w:color="auto"/>
                          </w:divBdr>
                          <w:divsChild>
                            <w:div w:id="118228420">
                              <w:marLeft w:val="0"/>
                              <w:marRight w:val="0"/>
                              <w:marTop w:val="450"/>
                              <w:marBottom w:val="0"/>
                              <w:divBdr>
                                <w:top w:val="none" w:sz="0" w:space="0" w:color="auto"/>
                                <w:left w:val="none" w:sz="0" w:space="0" w:color="auto"/>
                                <w:bottom w:val="none" w:sz="0" w:space="0" w:color="auto"/>
                                <w:right w:val="none" w:sz="0" w:space="0" w:color="auto"/>
                              </w:divBdr>
                              <w:divsChild>
                                <w:div w:id="610167782">
                                  <w:marLeft w:val="25"/>
                                  <w:marRight w:val="30"/>
                                  <w:marTop w:val="0"/>
                                  <w:marBottom w:val="0"/>
                                  <w:divBdr>
                                    <w:top w:val="none" w:sz="0" w:space="0" w:color="auto"/>
                                    <w:left w:val="none" w:sz="0" w:space="0" w:color="auto"/>
                                    <w:bottom w:val="none" w:sz="0" w:space="0" w:color="auto"/>
                                    <w:right w:val="none" w:sz="0" w:space="0" w:color="auto"/>
                                  </w:divBdr>
                                </w:div>
                                <w:div w:id="1073115237">
                                  <w:marLeft w:val="0"/>
                                  <w:marRight w:val="0"/>
                                  <w:marTop w:val="0"/>
                                  <w:marBottom w:val="0"/>
                                  <w:divBdr>
                                    <w:top w:val="none" w:sz="0" w:space="0" w:color="auto"/>
                                    <w:left w:val="none" w:sz="0" w:space="0" w:color="auto"/>
                                    <w:bottom w:val="none" w:sz="0" w:space="0" w:color="auto"/>
                                    <w:right w:val="none" w:sz="0" w:space="0" w:color="auto"/>
                                  </w:divBdr>
                                </w:div>
                              </w:divsChild>
                            </w:div>
                            <w:div w:id="937300349">
                              <w:marLeft w:val="804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541344">
          <w:marLeft w:val="0"/>
          <w:marRight w:val="0"/>
          <w:marTop w:val="225"/>
          <w:marBottom w:val="0"/>
          <w:divBdr>
            <w:top w:val="none" w:sz="0" w:space="0" w:color="auto"/>
            <w:left w:val="none" w:sz="0" w:space="0" w:color="auto"/>
            <w:bottom w:val="none" w:sz="0" w:space="0" w:color="auto"/>
            <w:right w:val="none" w:sz="0" w:space="0" w:color="auto"/>
          </w:divBdr>
          <w:divsChild>
            <w:div w:id="1594972273">
              <w:marLeft w:val="150"/>
              <w:marRight w:val="150"/>
              <w:marTop w:val="300"/>
              <w:marBottom w:val="300"/>
              <w:divBdr>
                <w:top w:val="none" w:sz="0" w:space="0" w:color="auto"/>
                <w:left w:val="none" w:sz="0" w:space="0" w:color="auto"/>
                <w:bottom w:val="single" w:sz="6" w:space="0" w:color="EEEEEE"/>
                <w:right w:val="none" w:sz="0" w:space="0" w:color="auto"/>
              </w:divBdr>
              <w:divsChild>
                <w:div w:id="81486881">
                  <w:marLeft w:val="0"/>
                  <w:marRight w:val="0"/>
                  <w:marTop w:val="0"/>
                  <w:marBottom w:val="0"/>
                  <w:divBdr>
                    <w:top w:val="none" w:sz="0" w:space="0" w:color="auto"/>
                    <w:left w:val="none" w:sz="0" w:space="0" w:color="auto"/>
                    <w:bottom w:val="none" w:sz="0" w:space="0" w:color="auto"/>
                    <w:right w:val="none" w:sz="0" w:space="0" w:color="auto"/>
                  </w:divBdr>
                  <w:divsChild>
                    <w:div w:id="20586224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9777413">
      <w:bodyDiv w:val="1"/>
      <w:marLeft w:val="0"/>
      <w:marRight w:val="0"/>
      <w:marTop w:val="0"/>
      <w:marBottom w:val="0"/>
      <w:divBdr>
        <w:top w:val="none" w:sz="0" w:space="0" w:color="auto"/>
        <w:left w:val="none" w:sz="0" w:space="0" w:color="auto"/>
        <w:bottom w:val="none" w:sz="0" w:space="0" w:color="auto"/>
        <w:right w:val="none" w:sz="0" w:space="0" w:color="auto"/>
      </w:divBdr>
      <w:divsChild>
        <w:div w:id="1046952179">
          <w:marLeft w:val="0"/>
          <w:marRight w:val="0"/>
          <w:marTop w:val="0"/>
          <w:marBottom w:val="0"/>
          <w:divBdr>
            <w:top w:val="none" w:sz="0" w:space="0" w:color="auto"/>
            <w:left w:val="none" w:sz="0" w:space="0" w:color="auto"/>
            <w:bottom w:val="none" w:sz="0" w:space="0" w:color="auto"/>
            <w:right w:val="none" w:sz="0" w:space="0" w:color="auto"/>
          </w:divBdr>
        </w:div>
        <w:div w:id="1276984222">
          <w:marLeft w:val="0"/>
          <w:marRight w:val="0"/>
          <w:marTop w:val="150"/>
          <w:marBottom w:val="150"/>
          <w:divBdr>
            <w:top w:val="none" w:sz="0" w:space="0" w:color="auto"/>
            <w:left w:val="none" w:sz="0" w:space="0" w:color="auto"/>
            <w:bottom w:val="none" w:sz="0" w:space="0" w:color="auto"/>
            <w:right w:val="none" w:sz="0" w:space="0" w:color="auto"/>
          </w:divBdr>
        </w:div>
      </w:divsChild>
    </w:div>
    <w:div w:id="1014453643">
      <w:bodyDiv w:val="1"/>
      <w:marLeft w:val="0"/>
      <w:marRight w:val="0"/>
      <w:marTop w:val="0"/>
      <w:marBottom w:val="0"/>
      <w:divBdr>
        <w:top w:val="none" w:sz="0" w:space="0" w:color="auto"/>
        <w:left w:val="none" w:sz="0" w:space="0" w:color="auto"/>
        <w:bottom w:val="none" w:sz="0" w:space="0" w:color="auto"/>
        <w:right w:val="none" w:sz="0" w:space="0" w:color="auto"/>
      </w:divBdr>
      <w:divsChild>
        <w:div w:id="1733192746">
          <w:marLeft w:val="0"/>
          <w:marRight w:val="0"/>
          <w:marTop w:val="0"/>
          <w:marBottom w:val="0"/>
          <w:divBdr>
            <w:top w:val="none" w:sz="0" w:space="0" w:color="auto"/>
            <w:left w:val="none" w:sz="0" w:space="0" w:color="auto"/>
            <w:bottom w:val="none" w:sz="0" w:space="0" w:color="auto"/>
            <w:right w:val="none" w:sz="0" w:space="0" w:color="auto"/>
          </w:divBdr>
        </w:div>
      </w:divsChild>
    </w:div>
    <w:div w:id="1398553093">
      <w:bodyDiv w:val="1"/>
      <w:marLeft w:val="0"/>
      <w:marRight w:val="0"/>
      <w:marTop w:val="0"/>
      <w:marBottom w:val="0"/>
      <w:divBdr>
        <w:top w:val="none" w:sz="0" w:space="0" w:color="auto"/>
        <w:left w:val="none" w:sz="0" w:space="0" w:color="auto"/>
        <w:bottom w:val="none" w:sz="0" w:space="0" w:color="auto"/>
        <w:right w:val="none" w:sz="0" w:space="0" w:color="auto"/>
      </w:divBdr>
    </w:div>
    <w:div w:id="1637756790">
      <w:bodyDiv w:val="1"/>
      <w:marLeft w:val="0"/>
      <w:marRight w:val="0"/>
      <w:marTop w:val="0"/>
      <w:marBottom w:val="0"/>
      <w:divBdr>
        <w:top w:val="none" w:sz="0" w:space="0" w:color="auto"/>
        <w:left w:val="none" w:sz="0" w:space="0" w:color="auto"/>
        <w:bottom w:val="none" w:sz="0" w:space="0" w:color="auto"/>
        <w:right w:val="none" w:sz="0" w:space="0" w:color="auto"/>
      </w:divBdr>
    </w:div>
    <w:div w:id="1777486080">
      <w:bodyDiv w:val="1"/>
      <w:marLeft w:val="0"/>
      <w:marRight w:val="0"/>
      <w:marTop w:val="0"/>
      <w:marBottom w:val="0"/>
      <w:divBdr>
        <w:top w:val="none" w:sz="0" w:space="0" w:color="auto"/>
        <w:left w:val="none" w:sz="0" w:space="0" w:color="auto"/>
        <w:bottom w:val="none" w:sz="0" w:space="0" w:color="auto"/>
        <w:right w:val="none" w:sz="0" w:space="0" w:color="auto"/>
      </w:divBdr>
    </w:div>
    <w:div w:id="1827670327">
      <w:bodyDiv w:val="1"/>
      <w:marLeft w:val="0"/>
      <w:marRight w:val="0"/>
      <w:marTop w:val="0"/>
      <w:marBottom w:val="0"/>
      <w:divBdr>
        <w:top w:val="none" w:sz="0" w:space="0" w:color="auto"/>
        <w:left w:val="none" w:sz="0" w:space="0" w:color="auto"/>
        <w:bottom w:val="none" w:sz="0" w:space="0" w:color="auto"/>
        <w:right w:val="none" w:sz="0" w:space="0" w:color="auto"/>
      </w:divBdr>
    </w:div>
    <w:div w:id="2044399036">
      <w:bodyDiv w:val="1"/>
      <w:marLeft w:val="0"/>
      <w:marRight w:val="0"/>
      <w:marTop w:val="0"/>
      <w:marBottom w:val="0"/>
      <w:divBdr>
        <w:top w:val="none" w:sz="0" w:space="0" w:color="auto"/>
        <w:left w:val="none" w:sz="0" w:space="0" w:color="auto"/>
        <w:bottom w:val="none" w:sz="0" w:space="0" w:color="auto"/>
        <w:right w:val="none" w:sz="0" w:space="0" w:color="auto"/>
      </w:divBdr>
      <w:divsChild>
        <w:div w:id="1031759902">
          <w:marLeft w:val="336"/>
          <w:marRight w:val="0"/>
          <w:marTop w:val="120"/>
          <w:marBottom w:val="312"/>
          <w:divBdr>
            <w:top w:val="none" w:sz="0" w:space="0" w:color="auto"/>
            <w:left w:val="none" w:sz="0" w:space="0" w:color="auto"/>
            <w:bottom w:val="none" w:sz="0" w:space="0" w:color="auto"/>
            <w:right w:val="none" w:sz="0" w:space="0" w:color="auto"/>
          </w:divBdr>
          <w:divsChild>
            <w:div w:id="194688214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54125981">
          <w:marLeft w:val="336"/>
          <w:marRight w:val="0"/>
          <w:marTop w:val="120"/>
          <w:marBottom w:val="312"/>
          <w:divBdr>
            <w:top w:val="none" w:sz="0" w:space="0" w:color="auto"/>
            <w:left w:val="none" w:sz="0" w:space="0" w:color="auto"/>
            <w:bottom w:val="none" w:sz="0" w:space="0" w:color="auto"/>
            <w:right w:val="none" w:sz="0" w:space="0" w:color="auto"/>
          </w:divBdr>
          <w:divsChild>
            <w:div w:id="195089319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29927472">
          <w:marLeft w:val="336"/>
          <w:marRight w:val="0"/>
          <w:marTop w:val="120"/>
          <w:marBottom w:val="312"/>
          <w:divBdr>
            <w:top w:val="none" w:sz="0" w:space="0" w:color="auto"/>
            <w:left w:val="none" w:sz="0" w:space="0" w:color="auto"/>
            <w:bottom w:val="none" w:sz="0" w:space="0" w:color="auto"/>
            <w:right w:val="none" w:sz="0" w:space="0" w:color="auto"/>
          </w:divBdr>
          <w:divsChild>
            <w:div w:id="12250380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101754260">
      <w:bodyDiv w:val="1"/>
      <w:marLeft w:val="0"/>
      <w:marRight w:val="0"/>
      <w:marTop w:val="0"/>
      <w:marBottom w:val="0"/>
      <w:divBdr>
        <w:top w:val="none" w:sz="0" w:space="0" w:color="auto"/>
        <w:left w:val="none" w:sz="0" w:space="0" w:color="auto"/>
        <w:bottom w:val="none" w:sz="0" w:space="0" w:color="auto"/>
        <w:right w:val="none" w:sz="0" w:space="0" w:color="auto"/>
      </w:divBdr>
      <w:divsChild>
        <w:div w:id="1446772879">
          <w:marLeft w:val="0"/>
          <w:marRight w:val="0"/>
          <w:marTop w:val="0"/>
          <w:marBottom w:val="0"/>
          <w:divBdr>
            <w:top w:val="none" w:sz="0" w:space="0" w:color="auto"/>
            <w:left w:val="none" w:sz="0" w:space="0" w:color="auto"/>
            <w:bottom w:val="none" w:sz="0" w:space="0" w:color="auto"/>
            <w:right w:val="none" w:sz="0" w:space="0" w:color="auto"/>
          </w:divBdr>
        </w:div>
      </w:divsChild>
    </w:div>
    <w:div w:id="212842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857</Words>
  <Characters>4714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2021-05-19T14:10:00Z</dcterms:created>
  <dcterms:modified xsi:type="dcterms:W3CDTF">2021-05-19T14:10:00Z</dcterms:modified>
</cp:coreProperties>
</file>