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65034" w14:textId="77777777" w:rsidR="009746AA" w:rsidRPr="009746AA" w:rsidRDefault="009746AA" w:rsidP="009746AA">
      <w:pPr>
        <w:spacing w:after="375" w:line="690" w:lineRule="atLeast"/>
        <w:jc w:val="center"/>
        <w:outlineLvl w:val="0"/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</w:pPr>
      <w:r w:rsidRPr="009746AA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I </w:t>
      </w:r>
      <w:proofErr w:type="spellStart"/>
      <w:r w:rsidRPr="009746AA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Brasileiro de </w:t>
      </w:r>
      <w:proofErr w:type="spellStart"/>
      <w:r w:rsidRPr="009746AA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b/>
          <w:bCs/>
          <w:color w:val="373737"/>
          <w:spacing w:val="-11"/>
          <w:kern w:val="36"/>
          <w:sz w:val="63"/>
          <w:szCs w:val="63"/>
          <w:lang w:val="es-UY" w:eastAsia="es-UY"/>
        </w:rPr>
        <w:t xml:space="preserve"> Pastoral</w:t>
      </w:r>
    </w:p>
    <w:p w14:paraId="788FA96A" w14:textId="77777777" w:rsidR="009746AA" w:rsidRPr="009746AA" w:rsidRDefault="009746AA" w:rsidP="009746AA">
      <w:pPr>
        <w:spacing w:line="360" w:lineRule="atLeast"/>
        <w:jc w:val="both"/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“O lugar da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é a academia,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são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os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espaços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, os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processos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eclesiais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”, afirma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Agenor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Brighenti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no I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Brasileiro de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Pastoral. A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Palavra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do Presidente da CNBB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dom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>Walmor</w:t>
      </w:r>
      <w:proofErr w:type="spellEnd"/>
      <w:r w:rsidRPr="009746AA">
        <w:rPr>
          <w:rFonts w:ascii="Museo Sans Cyrl" w:eastAsia="Times New Roman" w:hAnsi="Museo Sans Cyrl" w:cs="Times New Roman"/>
          <w:color w:val="646464"/>
          <w:sz w:val="29"/>
          <w:szCs w:val="29"/>
          <w:lang w:val="es-UY" w:eastAsia="es-UY"/>
        </w:rPr>
        <w:t xml:space="preserve"> Oliveira de Azevedo.</w:t>
      </w:r>
    </w:p>
    <w:p w14:paraId="3A632F22" w14:textId="202AD4B1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Padre Modino </w:t>
      </w:r>
      <w:r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>–</w:t>
      </w:r>
      <w:r w:rsidRPr="009746AA">
        <w:rPr>
          <w:rFonts w:ascii="Museo Sans Cyrl" w:eastAsia="Times New Roman" w:hAnsi="Museo Sans Cyrl" w:cs="Times New Roman"/>
          <w:b/>
          <w:bCs/>
          <w:color w:val="373737"/>
          <w:sz w:val="24"/>
          <w:szCs w:val="24"/>
          <w:lang w:val="es-UY" w:eastAsia="es-UY"/>
        </w:rPr>
        <w:t xml:space="preserve"> CELAM</w:t>
      </w:r>
    </w:p>
    <w:p w14:paraId="42A919DD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0A140D49" w14:textId="262E46C5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grande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importância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Igreja”: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assim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definiu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Walmor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Oliveira de Azevedo,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palavras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abertura, o I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Brasileiro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se realiza virtualmente de 3 a 6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2021, organizado pela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Faculdade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Jesuíta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Filosofia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– FAJE,  pela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Pontifícia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Universidade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Católica de Minas Gerais – PUC Minas, pelo Instituto Santo Tomás de Aquino – ISTA, pela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Arquidiocese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Belo Horizonte e pelo Centro Loyola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Cultura. O tema 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Discernir a pastoral em tempos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: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tarefas.</w:t>
      </w:r>
    </w:p>
    <w:p w14:paraId="585DBD72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3E4E6C81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O presidente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Conferência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Nacional dos Bispos do Brasil – CNBB,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ressaltou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“a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esperançosa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alegria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pensando o tempo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nós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estamos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vivendo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tempo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obscuridades,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fundamentalismos,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coisas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contramão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dentro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Igreja, 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falar no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coração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sociedade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”.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arcebispo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Belo Horizonte,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disse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“precisamos de lúcidas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reflexões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assertivas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indicações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configurando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respostas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Igreja”.</w:t>
      </w:r>
    </w:p>
    <w:p w14:paraId="61A57989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noProof/>
          <w:color w:val="373737"/>
          <w:sz w:val="24"/>
          <w:szCs w:val="24"/>
          <w:lang w:val="es-UY" w:eastAsia="es-UY"/>
        </w:rPr>
        <w:lastRenderedPageBreak/>
        <w:drawing>
          <wp:inline distT="0" distB="0" distL="0" distR="0" wp14:anchorId="74E3F1DF" wp14:editId="4787E996">
            <wp:extent cx="4591050" cy="2583231"/>
            <wp:effectExtent l="0" t="0" r="0" b="7620"/>
            <wp:docPr id="2" name="Imagen 1" descr="Dom Walmor Oliveira de Azeve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m Walmor Oliveira de Azevedo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5765" cy="2585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347375" w14:textId="77777777" w:rsidR="009746AA" w:rsidRPr="009746AA" w:rsidRDefault="009746AA" w:rsidP="009746AA">
      <w:pPr>
        <w:spacing w:line="240" w:lineRule="atLeast"/>
        <w:jc w:val="both"/>
        <w:rPr>
          <w:rFonts w:ascii="Museo Sans Cyrl" w:eastAsia="Times New Roman" w:hAnsi="Museo Sans Cyrl" w:cs="Times New Roman"/>
          <w:color w:val="373737"/>
          <w:spacing w:val="-9"/>
          <w:sz w:val="21"/>
          <w:szCs w:val="21"/>
          <w:lang w:val="es-UY" w:eastAsia="es-UY"/>
        </w:rPr>
      </w:pPr>
      <w:proofErr w:type="spellStart"/>
      <w:r w:rsidRPr="009746AA">
        <w:rPr>
          <w:rFonts w:ascii="Museo Sans Cyrl" w:eastAsia="Times New Roman" w:hAnsi="Museo Sans Cyrl" w:cs="Times New Roman"/>
          <w:color w:val="373737"/>
          <w:spacing w:val="-9"/>
          <w:sz w:val="21"/>
          <w:szCs w:val="21"/>
          <w:lang w:val="es-UY" w:eastAsia="es-UY"/>
        </w:rPr>
        <w:t>Dom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pacing w:val="-9"/>
          <w:sz w:val="21"/>
          <w:szCs w:val="21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pacing w:val="-9"/>
          <w:sz w:val="21"/>
          <w:szCs w:val="21"/>
          <w:lang w:val="es-UY" w:eastAsia="es-UY"/>
        </w:rPr>
        <w:t>Walmor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pacing w:val="-9"/>
          <w:sz w:val="21"/>
          <w:szCs w:val="21"/>
          <w:lang w:val="es-UY" w:eastAsia="es-UY"/>
        </w:rPr>
        <w:t xml:space="preserve"> Oliveira de Azevedo</w:t>
      </w:r>
    </w:p>
    <w:p w14:paraId="0B3E1E8F" w14:textId="4418EEC4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destacou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“a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importância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cristianismo 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mundo que precisa se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recompor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sociedade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brasileira que precisa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reconstrução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diante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tantos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desmantelamentos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mundo da política,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economia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gravíssima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sanitária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Covid-19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outros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tantos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descompassos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”.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Diante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deveria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oportunidade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retomada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entendimentos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clarividentes e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sermos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coração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mundo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 diálogo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sociedade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pluralista,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Walmor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O presidente da CNBB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vê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sinal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grande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esperança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a Igreja do Brasil,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pedindo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corações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abram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diálogo, que é tarefa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pastoral”.</w:t>
      </w:r>
    </w:p>
    <w:p w14:paraId="0B8CB5CA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6926F943" w14:textId="3026BF08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reitor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PUC Minas,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Joaquim Mol,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fez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chamado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mergulhar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profundo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ilumina a pastoral. “Toda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Igreja precisa ser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seja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modo 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Jesus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afirmou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bispo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auxiliar de Belo Horizonte.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caminho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ida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vinda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fecunda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Igreja no mundo, ele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destacou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necessidade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pastoral.</w:t>
      </w:r>
    </w:p>
    <w:p w14:paraId="597B55AB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17356AB7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“A pastoral está no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coração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Igreja, a pastoral está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sempre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acontecendo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segundo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reitor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FAJE. Estamos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diante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nos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ajuda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refletir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pensar e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sonhar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afirmou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padre Elton Ribeiro,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fez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referência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discernimento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ideia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presente no tema 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Congresso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Estamos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vivendo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tempo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discernimento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que é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sempre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jogo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entre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responsabilidade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vontade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Deus”, segundo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jesuíta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774BAD1E" w14:textId="6B927110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tempo em que as crises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têm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faltado, segundo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frei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João Junior, e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atingido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prática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pastoral, se faz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necessário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nos falte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discernimento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”.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reitor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ISTA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definiu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discernimento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arte delicada de encontrar nos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entremeios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encruzilhadas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onde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nos inspira, para onde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aponta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”. Desde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visão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São Francisco,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relacionava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discernimento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fraternidade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eclesialidade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6C085AE3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2D3D5268" w14:textId="17939BD8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“A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serviço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à Igreja e a Igreja existe para evangelizar”, segundo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Agenor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Brighenti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que o leva a afirmar que “a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precisa ser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pastoral”. Segundo ele, </w:t>
      </w:r>
      <w:bookmarkStart w:id="0" w:name="_Hlk70976043"/>
      <w:bookmarkEnd w:id="0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“o lugar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a academia, o lugar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espaços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processos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eclesiais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advertindo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sobre o risco de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Teologia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chão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eclesial”, que no pontificado de Francisco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assumido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ser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chão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periferias.</w:t>
      </w:r>
    </w:p>
    <w:p w14:paraId="14CE7E2B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248F3906" w14:textId="50CB0326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Agenor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Brighenti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abordou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reflexão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partir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três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questões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: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esta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nós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estamos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vivendo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? 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contexto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está a pastoral? Elementos para o tipo de pastoral que precisamos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assumir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contribuir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estamos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vivendo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1744A63E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258B5B78" w14:textId="3FAA5F68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atual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marcada pela pandemia, se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insere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estrutural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anterior, segundo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aquele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é considerado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destacados pastoralistas do Brasil.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refletiu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sobre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alguns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elementos presentes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como é o negacionismo,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presença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capital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volta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fome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alto índice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desemprego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política,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vacina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necropolítica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instrumentalização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religião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projeto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civilizacional moderno,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coisificação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ser humano e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depredação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natureza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religiões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das democracias representativas.</w:t>
      </w:r>
    </w:p>
    <w:p w14:paraId="061AEC2E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6E40DE96" w14:textId="51E35A8E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Diante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existem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diferentes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reações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segundo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Brighenti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gram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delas</w:t>
      </w:r>
      <w:proofErr w:type="gram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medo, que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boa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porque o medo exagera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perigo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 medo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paralisa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gera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perplexidade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angustia. Mas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oportunidade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segundo o teólogo, que abre “para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horizonte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melhor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”, que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impõe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urgência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arriscar e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coragem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apostar no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novo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desperta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criatividade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sonhar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é algo que nasce das distintas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visões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frente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contexto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há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olha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visão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retrospectiva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procurando prolongar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passado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presente, buscando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segurança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provoca fanatismo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gera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saídas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violentas.</w:t>
      </w:r>
    </w:p>
    <w:p w14:paraId="1A15DC1F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49A81215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olha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visão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catastrófica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resignados no pragmatismo do cotidiano, se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deixando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levar pelas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sensações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apostando como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segurança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sentimentalismo, no fundamentalismo </w:t>
      </w:r>
      <w:proofErr w:type="gram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</w:t>
      </w:r>
      <w:proofErr w:type="gram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no tradicionalismo. Por último,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aqueles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olham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visão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prospectiva,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olham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o futuro, procurando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futuro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melhor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Mesmo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limites,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podemos buscar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voltar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passado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saída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momento presente,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insistiu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Agenor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Brighenti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4FCA978E" w14:textId="53AA3F44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“A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atual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está causando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grande impacto sobre a Igreja, sobre a pastoral”, segundo o teólogo.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podemos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esquecer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após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Vaticano II, a Igreja é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 que peregrina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humanidade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”. As diferentes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visões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geram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visões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pastorais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distintas, que se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manifesta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conservação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centrada no padre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paróquia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sacramentalizadora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devocionista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providencialista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milagreira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recorre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saídas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milagrosas,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sacrametalização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predomina sobre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evangelização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fieis apologetas,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guardiões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ortodoxia, da moral católica, da Sagrada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Tradição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acaba criando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próprio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mundo,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combatendo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diferentes,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ideologizada.</w:t>
      </w:r>
    </w:p>
    <w:p w14:paraId="454A01C6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2A24F9F4" w14:textId="4332DC40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A postura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visão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catastrófica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é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 secularista,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restrita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aqui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agora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religião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corpo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busca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prosperidade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material,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saúde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física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realização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afetiva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religião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consumista, entre a magia e o esoterismo,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pessoas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buscam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autoajuda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deslocamento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profético para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terapêutico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do ético para o estético,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religião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à la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carte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conta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contribuição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mídia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banalização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religião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11385C7E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6795D789" w14:textId="3A410E10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Mas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também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existe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visão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prospectiva,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aqueles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fizeram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Vaticano II,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ponto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chegada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ponto de partida”, segundo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Brighenti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Hoje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segmentos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minguaram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mesmo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ultimamente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houve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arejada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, que se faz presente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pequenas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comunidades inseridas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profeticamente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sociedade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além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paroquialismo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do universalismo dos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movimentos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assim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como “a Igreja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opção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pelos pobres, que faz deles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sujeitos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sociedade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inclusiva,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meros objetos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caridade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é a Igreja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Campanha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Fraternidade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Pastorais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Sociais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espiritualidade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libertadora, sinodal, da pastoral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orgânica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conjunto, que procura superar a postura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auto-referencial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ecumênica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inter-religiosa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ministerial, 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além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binômio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clero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leigos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6CC54FCE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7A7A9110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Agenor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Brighenti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fez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chamado a integrar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gratuidade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em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espaços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em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práticas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pastorais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conjugar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utopia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futuro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presente,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objetividade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subjetividade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assumir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 local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fazer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dele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ilha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conjugar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autoridade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consenso.</w:t>
      </w:r>
    </w:p>
    <w:p w14:paraId="4B1BFB0A" w14:textId="6893836D" w:rsid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As perspectivas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pastorais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tempo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devem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nascer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segunda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recepção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Vaticano II, de Medellín, no caso da América Latina, dar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passos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adiante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proposta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surgidas 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pensamento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Papa Francisco, seria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pastoral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conversão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missionária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perspectiva transformadora, libertadora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fé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.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 em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saída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rompa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Igreja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auto-referencial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as periferias. “A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saída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nossa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está no centro”,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insistiu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Brighenti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que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vê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necessária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descolonização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da pastoral. Finalmente,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acenava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algumas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indicações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neste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momento de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crise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.</w:t>
      </w:r>
    </w:p>
    <w:p w14:paraId="7E25D485" w14:textId="77777777" w:rsidR="009746AA" w:rsidRPr="009746AA" w:rsidRDefault="009746AA" w:rsidP="009746AA">
      <w:pPr>
        <w:spacing w:after="0"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</w:p>
    <w:p w14:paraId="0B7A7B96" w14:textId="77777777" w:rsidR="009746AA" w:rsidRPr="009746AA" w:rsidRDefault="009746AA" w:rsidP="009746AA">
      <w:pPr>
        <w:spacing w:line="420" w:lineRule="atLeast"/>
        <w:jc w:val="both"/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</w:pPr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O teólogo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destacou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que o Sínodo para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, onde ele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foi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perito, “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tem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sido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muito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inspirador para a Igreja da América Latina e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isso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está se encarnando em diversas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inovações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”, como é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Conferência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Eclesial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Amazônia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– CEAMA,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qual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participa 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Deus.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Agora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estamos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vivendo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Assembleia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Eclesial da América Latina e do Caribe, da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qual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não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vão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participar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só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os bispos, que lembra as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Assembleias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do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Povo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de Deus vividas no Brasil.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Ele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desafiou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a CNBB a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se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tornar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uma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</w:t>
      </w:r>
      <w:proofErr w:type="spellStart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>Conferência</w:t>
      </w:r>
      <w:proofErr w:type="spellEnd"/>
      <w:r w:rsidRPr="009746AA">
        <w:rPr>
          <w:rFonts w:ascii="Museo Sans Cyrl" w:eastAsia="Times New Roman" w:hAnsi="Museo Sans Cyrl" w:cs="Times New Roman"/>
          <w:color w:val="373737"/>
          <w:sz w:val="24"/>
          <w:szCs w:val="24"/>
          <w:lang w:val="es-UY" w:eastAsia="es-UY"/>
        </w:rPr>
        <w:t xml:space="preserve"> Eclesial no Brasil. </w:t>
      </w:r>
    </w:p>
    <w:p w14:paraId="2644A3E6" w14:textId="0C56F00D" w:rsidR="002E2F5B" w:rsidRDefault="002E2F5B"/>
    <w:p w14:paraId="7E43CE67" w14:textId="43D7A49C" w:rsidR="009746AA" w:rsidRDefault="009746AA">
      <w:hyperlink r:id="rId5" w:history="1">
        <w:r w:rsidRPr="00F862F1">
          <w:rPr>
            <w:rStyle w:val="Hipervnculo"/>
          </w:rPr>
          <w:t>https://www.vaticannews.va/pt/igreja/news/2021-05/i-congresso-brasileiro-de-teologia-pastoral.html</w:t>
        </w:r>
      </w:hyperlink>
    </w:p>
    <w:p w14:paraId="71F11194" w14:textId="77777777" w:rsidR="009746AA" w:rsidRDefault="009746AA"/>
    <w:sectPr w:rsidR="009746A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useo Sans Cyrl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6AA"/>
    <w:rsid w:val="002E2F5B"/>
    <w:rsid w:val="00974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5F7B9"/>
  <w15:chartTrackingRefBased/>
  <w15:docId w15:val="{F1753DD0-B8FB-4786-A0CB-6008DC50F7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746AA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746A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67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791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07334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4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1672">
                  <w:marLeft w:val="-450"/>
                  <w:marRight w:val="-450"/>
                  <w:marTop w:val="45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736011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vaticannews.va/pt/igreja/news/2021-05/i-congresso-brasileiro-de-teologia-pastoral.html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1418</Words>
  <Characters>7799</Characters>
  <Application>Microsoft Office Word</Application>
  <DocSecurity>0</DocSecurity>
  <Lines>64</Lines>
  <Paragraphs>18</Paragraphs>
  <ScaleCrop>false</ScaleCrop>
  <Company/>
  <LinksUpToDate>false</LinksUpToDate>
  <CharactersWithSpaces>9199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2021-05-06T18:12:00Z</dcterms:created>
  <dcterms:modified xsi:type="dcterms:W3CDTF">2021-05-06T18:13:00Z</dcterms:modified>
</cp:coreProperties>
</file>