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F7D9C" w14:textId="42A0CE2A" w:rsidR="006C0F17" w:rsidRDefault="006C0F17" w:rsidP="006C0F17">
      <w:pPr>
        <w:shd w:val="clear" w:color="auto" w:fill="FFFFFF" w:themeFill="background1"/>
        <w:spacing w:after="0" w:line="240" w:lineRule="auto"/>
        <w:jc w:val="center"/>
        <w:rPr>
          <w:rFonts w:ascii="Segoe UI Historic" w:eastAsia="Times New Roman" w:hAnsi="Segoe UI Historic" w:cs="Segoe UI Historic"/>
          <w:b/>
          <w:bCs/>
          <w:color w:val="00B050"/>
          <w:sz w:val="40"/>
          <w:szCs w:val="40"/>
          <w:shd w:val="clear" w:color="auto" w:fill="FFFFFF" w:themeFill="background1"/>
          <w:lang w:val="es-UY" w:eastAsia="es-UY"/>
        </w:rPr>
      </w:pPr>
      <w:r w:rsidRPr="006C0F17">
        <w:rPr>
          <w:rFonts w:ascii="Segoe UI Historic" w:eastAsia="Times New Roman" w:hAnsi="Segoe UI Historic" w:cs="Segoe UI Historic"/>
          <w:b/>
          <w:bCs/>
          <w:color w:val="00B050"/>
          <w:sz w:val="40"/>
          <w:szCs w:val="40"/>
          <w:shd w:val="clear" w:color="auto" w:fill="FFFFFF" w:themeFill="background1"/>
          <w:lang w:val="es-UY" w:eastAsia="es-UY"/>
        </w:rPr>
        <w:t>GRANOS</w:t>
      </w:r>
    </w:p>
    <w:p w14:paraId="4DE666A2" w14:textId="0478B899" w:rsidR="006C0F17" w:rsidRPr="006C0F17" w:rsidRDefault="006C0F17" w:rsidP="006C0F17">
      <w:pPr>
        <w:shd w:val="clear" w:color="auto" w:fill="FFFFFF" w:themeFill="background1"/>
        <w:spacing w:after="0" w:line="240" w:lineRule="auto"/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242526"/>
          <w:lang w:val="es-UY" w:eastAsia="es-UY"/>
        </w:rPr>
      </w:pPr>
      <w:r w:rsidRPr="006C0F17">
        <w:rPr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6074D29C" wp14:editId="3284CBA8">
            <wp:simplePos x="0" y="0"/>
            <wp:positionH relativeFrom="column">
              <wp:posOffset>2449830</wp:posOffset>
            </wp:positionH>
            <wp:positionV relativeFrom="paragraph">
              <wp:posOffset>705485</wp:posOffset>
            </wp:positionV>
            <wp:extent cx="3816350" cy="4527550"/>
            <wp:effectExtent l="0" t="0" r="0" b="6350"/>
            <wp:wrapTight wrapText="bothSides">
              <wp:wrapPolygon edited="0">
                <wp:start x="0" y="0"/>
                <wp:lineTo x="0" y="21539"/>
                <wp:lineTo x="21456" y="21539"/>
                <wp:lineTo x="21456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50" cy="452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0F17">
        <w:rPr>
          <w:rFonts w:ascii="Segoe UI Historic" w:eastAsia="Times New Roman" w:hAnsi="Segoe UI Historic" w:cs="Segoe UI Historic"/>
          <w:b/>
          <w:bCs/>
          <w:color w:val="E4E6EB"/>
          <w:sz w:val="40"/>
          <w:szCs w:val="40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color w:val="E4E6EB"/>
          <w:sz w:val="23"/>
          <w:szCs w:val="23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t>“Si el grano de trigo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 xml:space="preserve">no cae en tierra y muere…” </w:t>
      </w:r>
      <w:proofErr w:type="spellStart"/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t>Jn</w:t>
      </w:r>
      <w:proofErr w:type="spellEnd"/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t xml:space="preserve"> 12:24</w:t>
      </w:r>
      <w:r w:rsidRPr="006C0F17">
        <w:rPr>
          <w:rFonts w:ascii="Segoe UI Historic" w:eastAsia="Times New Roman" w:hAnsi="Segoe UI Historic" w:cs="Segoe UI Historic"/>
          <w:color w:val="E4E6EB"/>
          <w:sz w:val="23"/>
          <w:szCs w:val="23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color w:val="E4E6EB"/>
          <w:sz w:val="23"/>
          <w:szCs w:val="23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t>Como un inmenso tapete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la tierra se cubrió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de granos caídos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unos sobre otros…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Como una pertinaz lluvia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empapando sin parar,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enlodazando dolores,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unos sobre otros…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color w:val="E4E6EB"/>
          <w:sz w:val="23"/>
          <w:szCs w:val="23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t>Montones de granos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pudriéndose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en listas infinitas de olvido,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unos sobre otros…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color w:val="E4E6EB"/>
          <w:sz w:val="23"/>
          <w:szCs w:val="23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t>Ay tierra estremecida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de granos en tropel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germinando espirales,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unos sobre otros!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Ay tierra bendita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cómo pudiste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en tus oscuras entrañas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dar a luz en primavera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 xml:space="preserve">granos </w:t>
      </w:r>
      <w:proofErr w:type="spellStart"/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t>renascientes</w:t>
      </w:r>
      <w:proofErr w:type="spellEnd"/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unos sobre otros?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¡Ay tenacidad de la tierra!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¡Ay tenacidad de los granos!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¡Ay tenacidad de la vida!</w:t>
      </w:r>
      <w:r w:rsidRPr="006C0F17">
        <w:rPr>
          <w:rFonts w:ascii="Segoe UI Historic" w:eastAsia="Times New Roman" w:hAnsi="Segoe UI Historic" w:cs="Segoe UI Historic"/>
          <w:color w:val="E4E6EB"/>
          <w:sz w:val="23"/>
          <w:szCs w:val="23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color w:val="E4E6EB"/>
          <w:sz w:val="23"/>
          <w:szCs w:val="23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b/>
          <w:bCs/>
          <w:color w:val="00B050"/>
          <w:sz w:val="23"/>
          <w:szCs w:val="23"/>
          <w:shd w:val="clear" w:color="auto" w:fill="FFFFFF" w:themeFill="background1"/>
          <w:lang w:val="es-UY" w:eastAsia="es-UY"/>
        </w:rPr>
        <w:t>Fernando Torres Millán</w:t>
      </w:r>
      <w:r w:rsidRPr="006C0F17">
        <w:rPr>
          <w:rFonts w:ascii="Segoe UI Historic" w:eastAsia="Times New Roman" w:hAnsi="Segoe UI Historic" w:cs="Segoe UI Historic"/>
          <w:b/>
          <w:bCs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t>Meditación dominical</w:t>
      </w:r>
      <w:r w:rsidRPr="006C0F17">
        <w:rPr>
          <w:rFonts w:ascii="Segoe UI Historic" w:eastAsia="Times New Roman" w:hAnsi="Segoe UI Historic" w:cs="Segoe UI Historic"/>
          <w:color w:val="00B050"/>
          <w:sz w:val="23"/>
          <w:szCs w:val="23"/>
          <w:shd w:val="clear" w:color="auto" w:fill="FFFFFF" w:themeFill="background1"/>
          <w:lang w:val="es-UY" w:eastAsia="es-UY"/>
        </w:rPr>
        <w:br/>
        <w:t>Bogotá, 21/03/2021</w:t>
      </w:r>
    </w:p>
    <w:sectPr w:rsidR="006C0F17" w:rsidRPr="006C0F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F17"/>
    <w:rsid w:val="002E2F5B"/>
    <w:rsid w:val="006C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6B9BB"/>
  <w15:chartTrackingRefBased/>
  <w15:docId w15:val="{9ABE0DFC-7217-44AB-A959-C4929295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42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560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2021-03-22T12:54:00Z</dcterms:created>
  <dcterms:modified xsi:type="dcterms:W3CDTF">2021-03-22T12:58:00Z</dcterms:modified>
</cp:coreProperties>
</file>