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1E9A7" w14:textId="77777777" w:rsidR="00856CD4" w:rsidRPr="00AB13B6" w:rsidRDefault="00856CD4" w:rsidP="00856CD4">
      <w:pPr>
        <w:shd w:val="clear" w:color="auto" w:fill="FFFFFF"/>
        <w:spacing w:after="600" w:line="345" w:lineRule="atLeast"/>
        <w:jc w:val="center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AB13B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Hay polos enfrentados que tiran de nosotros en direcciones opuestas</w:t>
      </w:r>
    </w:p>
    <w:p w14:paraId="77BD71B9" w14:textId="632E2668" w:rsidR="00856CD4" w:rsidRPr="00AB13B6" w:rsidRDefault="00856CD4" w:rsidP="00856CD4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AB13B6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15.02.2021</w:t>
      </w:r>
      <w:r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Dolores Aleixandre</w:t>
      </w:r>
    </w:p>
    <w:p w14:paraId="39C0C00B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Según el diccionario, 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polaridad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“es la condición de lo que tiene propiedades o potencias opuestas, en partes o direcciones contrarias”. Lo de 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direcciones contrarias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nos suena  bastante porque seguramente nos habrán acusado  más de una vez de comportarnos de manera contradictoria y otras muchas,  a regañadientes,  hemos tenido que reconocer que era verdad. Consuela un poco que le pasara también  a san Pablo cuando decía  que no sabía los que le pasaba: en vez de hacer lo que quería, hacía justamente lo contrario (Cf </w:t>
      </w:r>
      <w:proofErr w:type="spellStart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Rom</w:t>
      </w:r>
      <w:proofErr w:type="spellEnd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7, 15).</w:t>
      </w:r>
    </w:p>
    <w:p w14:paraId="329426F6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culpa – decimos- es de esos polos enfrentados que tiran de nosotros en direcciones opuestas y nos llevan a decir por ej.: “yo soy de los convencidos de las bondades del madrugar pero, cuando suena el despertador, pienso ¡cuántos beneficios tiene también el sueño!”. “Soy defensor acérrimo de lecturas serias y profundas y prefiero los documentales de la 2,  pero, claro, necesito también distenderme y por eso me engancho a las series de Netflix…”. “El colesterol disparado me ha hecho decidir un cambio en mis hábitos de alimentación,  pero tampoco voy a hacerle un feo a mi cuñada que ha traído esta sobrasada de Mallorca… ”.“Ya sé que la oración es importantísima, pero es que no quiero evadirme de la realidad y para no correr ese peligro, nunca le dedico tiempo…” </w:t>
      </w:r>
    </w:p>
    <w:p w14:paraId="78A77159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Antes de llegar a amargas conclusiones sobre la condición humana en general y la propia en particular, conviene leer en Marcos 6, 30-52 cómo armonizaba sus polaridades el que era “igual a nosotros menos en el pecado…”, pero tan 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bipolar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como el que más (el calificativo es de González </w:t>
      </w:r>
      <w:proofErr w:type="spellStart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Faus</w:t>
      </w:r>
      <w:proofErr w:type="spellEnd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no mío).  </w:t>
      </w:r>
    </w:p>
    <w:p w14:paraId="4AB45632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Ocurre después del signo de los panes (¿quién habla de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 multiplicación?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). No había sido una operación tipo “buffet libre para todos”,  sino una señal enigmática a conservar en la memoria para seguir haciéndose  preguntas: qué pan es este que falta, pero que no se compra; que hay que ofrecer aunque sea insuficiente;  que está vinculado a “lo de arriba”  a través de la bendición;  que no se agota aunque se  reparta sin medida.</w:t>
      </w:r>
    </w:p>
    <w:p w14:paraId="035BA78A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Inmediatamente después  Jesús “obligó a sus discípulos a embarcarse y a ir delante a la otra orilla y, después de despedir a la gente, subió al monte a orar” (Mc 6,45). Hay un matiz claro de urgencia y de cierta precipitación en su manera de actuar, como si le apremiara el deseo de quedarse solo: uno de sus 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polos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– el de su relación secreta con el Padre - tira de él de manera irresistible y  él cede a esa atracción, sube al monte y se pone a orar. Pero después su otro 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polo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el 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que le atrae  hacia nosotros, “se activa” y le hace mirar desde arriba y desde lejos la barca en la que sus amigos reman trabajosamente con viento contrario. Y entonces deja la oración y baja del monte para ir a su encuentro con aquella extravagante ocurrencia de “caminar sobre el agua” y decirles: “No tengáis miedo, soy yo”. Ya  está de nuevo con ellos, ya ha   retomado su lugar familiar y “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el viento se calmó”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No es una precisión </w:t>
      </w:r>
      <w:proofErr w:type="spellStart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metereológica</w:t>
      </w:r>
      <w:proofErr w:type="spellEnd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sino una manera de decir que las oposiciones han quedado reconciliadas y los contrarios armonizados.</w:t>
      </w:r>
    </w:p>
    <w:p w14:paraId="6E3717C5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 cuando “</w:t>
      </w:r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el Bipolar”</w:t>
      </w: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oraba, no desenganchaba la atención hacia su gente;  que era precisamente subir al monte lo que le daba mejor perspectiva para contemplarlos. Que el Distante – apartado y a solas- , seguía siendo el Atento, el Cercano, el Amigo que no se desentendía.</w:t>
      </w:r>
    </w:p>
    <w:p w14:paraId="5297DB13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Cuánta falta nos hace aprenderlo.</w:t>
      </w:r>
    </w:p>
    <w:p w14:paraId="26BC4125" w14:textId="77777777" w:rsidR="00856CD4" w:rsidRPr="00AB13B6" w:rsidRDefault="00856CD4" w:rsidP="00856C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</w:t>
      </w:r>
      <w:proofErr w:type="spellStart"/>
      <w:r w:rsidRPr="00AB13B6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Alandar</w:t>
      </w:r>
      <w:proofErr w:type="spellEnd"/>
      <w:r w:rsidRPr="00AB13B6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Febrero 2021)</w:t>
      </w:r>
    </w:p>
    <w:p w14:paraId="331FBCB5" w14:textId="7BFC4CBC" w:rsidR="002E2F5B" w:rsidRDefault="00856CD4" w:rsidP="00856CD4">
      <w:pPr>
        <w:jc w:val="both"/>
        <w:rPr>
          <w:sz w:val="24"/>
          <w:szCs w:val="24"/>
        </w:rPr>
      </w:pPr>
      <w:hyperlink r:id="rId4" w:history="1">
        <w:r w:rsidRPr="00652132">
          <w:rPr>
            <w:rStyle w:val="Hipervnculo"/>
            <w:sz w:val="24"/>
            <w:szCs w:val="24"/>
          </w:rPr>
          <w:t>https://www.religiondigital.org/un_grano_de_mostaza/Polaridades_7_2314638516.html</w:t>
        </w:r>
      </w:hyperlink>
    </w:p>
    <w:p w14:paraId="530DC5AF" w14:textId="77777777" w:rsidR="00856CD4" w:rsidRPr="00856CD4" w:rsidRDefault="00856CD4" w:rsidP="00856CD4">
      <w:pPr>
        <w:jc w:val="both"/>
        <w:rPr>
          <w:sz w:val="24"/>
          <w:szCs w:val="24"/>
        </w:rPr>
      </w:pPr>
    </w:p>
    <w:sectPr w:rsidR="00856CD4" w:rsidRPr="00856C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D4"/>
    <w:rsid w:val="002E2F5B"/>
    <w:rsid w:val="00856CD4"/>
    <w:rsid w:val="00C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E2DA"/>
  <w15:chartTrackingRefBased/>
  <w15:docId w15:val="{92396456-6BAE-4136-AD9B-A98F710B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D4"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56CD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6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ligiondigital.org/un_grano_de_mostaza/Polaridades_7_231463851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566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Hay polos enfrentados que tiran de nosotros en direcciones opuestas</vt:lpstr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2021-02-17T14:23:00Z</dcterms:created>
  <dcterms:modified xsi:type="dcterms:W3CDTF">2021-02-17T17:20:00Z</dcterms:modified>
</cp:coreProperties>
</file>