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5068FC" w:rsidRPr="005068FC" w:rsidTr="005068FC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5068FC" w:rsidRPr="005068FC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:rsidR="005068FC" w:rsidRPr="005068FC" w:rsidRDefault="005068FC" w:rsidP="005068FC">
                  <w:pPr>
                    <w:spacing w:after="0" w:line="413" w:lineRule="atLeast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33"/>
                      <w:szCs w:val="33"/>
                      <w:lang w:val="es-UY" w:eastAsia="es-UY"/>
                    </w:rPr>
                  </w:pPr>
                  <w:r w:rsidRPr="005068FC">
                    <w:rPr>
                      <w:rFonts w:ascii="Trebuchet MS" w:eastAsia="Times New Roman" w:hAnsi="Trebuchet MS" w:cs="Helvetica"/>
                      <w:b/>
                      <w:bCs/>
                      <w:color w:val="000080"/>
                      <w:sz w:val="33"/>
                      <w:szCs w:val="33"/>
                      <w:lang w:val="es-UY" w:eastAsia="es-UY"/>
                    </w:rPr>
                    <w:t>Sofía Chipana Quispe dialogará con nosotros dentro del marco del Seminario de Lectura Popular de la Biblia</w:t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33"/>
                      <w:szCs w:val="33"/>
                      <w:lang w:val="es-UY" w:eastAsia="es-UY"/>
                    </w:rPr>
                    <w:br/>
                    <w:t> </w:t>
                  </w:r>
                </w:p>
              </w:tc>
            </w:tr>
          </w:tbl>
          <w:p w:rsidR="005068FC" w:rsidRPr="005068FC" w:rsidRDefault="005068FC" w:rsidP="005068F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val="es-UY" w:eastAsia="es-UY"/>
              </w:rPr>
            </w:pPr>
          </w:p>
        </w:tc>
      </w:tr>
    </w:tbl>
    <w:p w:rsidR="005068FC" w:rsidRPr="005068FC" w:rsidRDefault="005068FC" w:rsidP="005068F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UY" w:eastAsia="es-UY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5068FC" w:rsidRPr="005068FC" w:rsidTr="005068FC">
        <w:tc>
          <w:tcPr>
            <w:tcW w:w="0" w:type="auto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5068FC" w:rsidRPr="005068FC">
              <w:tc>
                <w:tcPr>
                  <w:tcW w:w="0" w:type="auto"/>
                  <w:hideMark/>
                </w:tcPr>
                <w:p w:rsidR="005068FC" w:rsidRPr="005068FC" w:rsidRDefault="005068FC" w:rsidP="005068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5068FC" w:rsidRPr="005068FC" w:rsidRDefault="005068FC" w:rsidP="005068F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val="es-UY" w:eastAsia="es-UY"/>
              </w:rPr>
            </w:pPr>
          </w:p>
        </w:tc>
      </w:tr>
    </w:tbl>
    <w:p w:rsidR="005068FC" w:rsidRPr="005068FC" w:rsidRDefault="005068FC" w:rsidP="005068F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UY" w:eastAsia="es-UY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5068FC" w:rsidRPr="005068FC" w:rsidTr="005068FC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5068FC" w:rsidRPr="005068FC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:rsidR="005068FC" w:rsidRDefault="005068FC" w:rsidP="005068FC">
                  <w:pPr>
                    <w:spacing w:after="0" w:line="360" w:lineRule="atLeast"/>
                    <w:jc w:val="both"/>
                    <w:rPr>
                      <w:rFonts w:ascii="Helvetica" w:eastAsia="Times New Roman" w:hAnsi="Helvetica" w:cs="Helvetica"/>
                      <w:b/>
                      <w:bCs/>
                      <w:color w:val="0000CD"/>
                      <w:sz w:val="27"/>
                      <w:szCs w:val="27"/>
                      <w:lang w:val="es-UY" w:eastAsia="es-UY"/>
                    </w:rPr>
                  </w:pP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  <w:t>Este </w:t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7"/>
                      <w:szCs w:val="27"/>
                      <w:lang w:val="es-UY" w:eastAsia="es-UY"/>
                    </w:rPr>
                    <w:t>miércoles 11 de noviembre a la 1 p. m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7"/>
                      <w:szCs w:val="27"/>
                      <w:lang w:val="es-UY" w:eastAsia="es-UY"/>
                    </w:rPr>
                    <w:t>.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t> (hora de Centroamérica) </w:t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>transmitiremos</w:t>
                  </w:r>
                  <w:hyperlink r:id="rId4" w:tgtFrame="_blank" w:history="1">
                    <w:r w:rsidRPr="005068FC">
                      <w:rPr>
                        <w:rFonts w:ascii="Helvetica" w:eastAsia="Times New Roman" w:hAnsi="Helvetica" w:cs="Helvetica"/>
                        <w:color w:val="007C89"/>
                        <w:sz w:val="24"/>
                        <w:szCs w:val="24"/>
                        <w:u w:val="single"/>
                        <w:lang w:val="es-UY" w:eastAsia="es-UY"/>
                      </w:rPr>
                      <w:t> por Facebook Live</w:t>
                    </w:r>
                  </w:hyperlink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> 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t>el diálogo</w:t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 xml:space="preserve"> "Lectura Popular de la Biblia y </w:t>
                  </w:r>
                  <w:proofErr w:type="spellStart"/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>re-existencias</w:t>
                  </w:r>
                  <w:proofErr w:type="spellEnd"/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 xml:space="preserve"> comunitarias en compañía de </w:t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0000CD"/>
                      <w:sz w:val="27"/>
                      <w:szCs w:val="27"/>
                      <w:lang w:val="es-UY" w:eastAsia="es-UY"/>
                    </w:rPr>
                    <w:t>Sofía Chipana Quispe.</w:t>
                  </w:r>
                </w:p>
                <w:p w:rsidR="005068FC" w:rsidRDefault="005068FC" w:rsidP="005068FC">
                  <w:pPr>
                    <w:spacing w:after="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</w:pP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  <w:t>La sesión es parte del </w:t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>Seminario de Lectura Popular de la Biblia "Leyendo la pandemia desde la Biblia: ¿Fin de los Tiempos o Creación de Nueva Tierra? 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t>que se realiza en</w:t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> modalidad virtual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t> a través de seis sesiones en vivo y horas adicionales de trabajos grupales. </w:t>
                  </w:r>
                </w:p>
                <w:p w:rsidR="005068FC" w:rsidRPr="005068FC" w:rsidRDefault="005068FC" w:rsidP="005068FC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</w:pP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r w:rsidRPr="005068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val="es-UY" w:eastAsia="es-UY"/>
                    </w:rPr>
                    <w:t>Podrá seguir la transmisión con solo ingresar al enlace del DEI en</w:t>
                  </w:r>
                  <w:hyperlink r:id="rId5" w:tgtFrame="_blank" w:history="1">
                    <w:r w:rsidRPr="005068FC">
                      <w:rPr>
                        <w:rFonts w:ascii="Helvetica" w:eastAsia="Times New Roman" w:hAnsi="Helvetica" w:cs="Helvetica"/>
                        <w:color w:val="007C89"/>
                        <w:sz w:val="24"/>
                        <w:szCs w:val="24"/>
                        <w:u w:val="single"/>
                        <w:lang w:val="es-UY" w:eastAsia="es-UY"/>
                      </w:rPr>
                      <w:t> Facebook Live</w:t>
                    </w:r>
                  </w:hyperlink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hyperlink r:id="rId6" w:tgtFrame="_blank" w:history="1">
                    <w:r w:rsidRPr="005068FC">
                      <w:rPr>
                        <w:rFonts w:ascii="Helvetica" w:eastAsia="Times New Roman" w:hAnsi="Helvetica" w:cs="Helvetica"/>
                        <w:color w:val="007C89"/>
                        <w:sz w:val="24"/>
                        <w:szCs w:val="24"/>
                        <w:u w:val="single"/>
                        <w:lang w:val="es-UY" w:eastAsia="es-UY"/>
                      </w:rPr>
                      <w:t>https://www.facebook.com/DepartamentoEcumenicoDeInvestigaciones</w:t>
                    </w:r>
                  </w:hyperlink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r w:rsidRPr="005068FC">
                    <w:rPr>
                      <w:rFonts w:ascii="Courier" w:eastAsia="Times New Roman" w:hAnsi="Courier" w:cs="Helvetica"/>
                      <w:b/>
                      <w:bCs/>
                      <w:color w:val="0000CD"/>
                      <w:sz w:val="24"/>
                      <w:szCs w:val="24"/>
                      <w:lang w:val="es-UY" w:eastAsia="es-UY"/>
                    </w:rPr>
                    <w:t>Empezamos en este horario: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(Agradecemos corroborar horario de su país pues algunos países han hecho cambios horarios recientemente)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</w:r>
                  <w:r w:rsidRPr="005068FC">
                    <w:rPr>
                      <w:rFonts w:ascii="Courier" w:eastAsia="Times New Roman" w:hAnsi="Courier" w:cs="Helvetica"/>
                      <w:b/>
                      <w:bCs/>
                      <w:color w:val="0000CD"/>
                      <w:sz w:val="24"/>
                      <w:szCs w:val="24"/>
                      <w:lang w:val="es-UY" w:eastAsia="es-UY"/>
                    </w:rPr>
                    <w:t xml:space="preserve">Costa Rica / </w:t>
                  </w:r>
                  <w:proofErr w:type="spellStart"/>
                  <w:r w:rsidRPr="005068FC">
                    <w:rPr>
                      <w:rFonts w:ascii="Courier" w:eastAsia="Times New Roman" w:hAnsi="Courier" w:cs="Helvetica"/>
                      <w:b/>
                      <w:bCs/>
                      <w:color w:val="0000CD"/>
                      <w:sz w:val="24"/>
                      <w:szCs w:val="24"/>
                      <w:lang w:val="es-UY" w:eastAsia="es-UY"/>
                    </w:rPr>
                    <w:t>Centroamerica</w:t>
                  </w:r>
                  <w:proofErr w:type="spellEnd"/>
                  <w:r w:rsidRPr="005068FC">
                    <w:rPr>
                      <w:rFonts w:ascii="Courier" w:eastAsia="Times New Roman" w:hAnsi="Courier" w:cs="Helvetica"/>
                      <w:b/>
                      <w:bCs/>
                      <w:color w:val="0000CD"/>
                      <w:sz w:val="24"/>
                      <w:szCs w:val="24"/>
                      <w:lang w:val="es-UY" w:eastAsia="es-UY"/>
                    </w:rPr>
                    <w:t>: 1 p. m.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México (+1): 2 p. m.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Cuba, Puerto Rico, República Dominicana (+2): 3 p. m.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Venezuela (+2): 3 p. m.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Colombia, Ecuador, Perú (+1): 2 p. m.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Bolivia, Chile (+2): 3 p. m.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Argentina (+3): 4 p. m.</w:t>
                  </w:r>
                  <w:r w:rsidRPr="005068FC">
                    <w:rPr>
                      <w:rFonts w:ascii="Courier" w:eastAsia="Times New Roman" w:hAnsi="Courier" w:cs="Helvetica"/>
                      <w:color w:val="0000CD"/>
                      <w:sz w:val="24"/>
                      <w:szCs w:val="24"/>
                      <w:lang w:val="es-UY" w:eastAsia="es-UY"/>
                    </w:rPr>
                    <w:br/>
                    <w:t>Brasil (São Paulo y Río de Janeiro, +3): 4 p. m.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bookmarkStart w:id="0" w:name="_GoBack"/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t>Agradecemos a Sofía Chipana profundamente por su compañía en el seminario.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r w:rsidRPr="005068FC">
                    <w:rPr>
                      <w:rFonts w:ascii="Helvetica" w:eastAsia="Times New Roman" w:hAnsi="Helvetica" w:cs="Helvetica"/>
                      <w:color w:val="0000CD"/>
                      <w:sz w:val="24"/>
                      <w:szCs w:val="24"/>
                      <w:lang w:val="es-UY" w:eastAsia="es-UY"/>
                    </w:rPr>
                    <w:t>Será valioso contar con los comentarios de ustedes, y su acompañamiento en la sesión.</w:t>
                  </w:r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</w:r>
                  <w:bookmarkEnd w:id="0"/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lastRenderedPageBreak/>
                    <w:br/>
                    <w:t>Estamos en Facebook como </w:t>
                  </w:r>
                  <w:hyperlink r:id="rId7" w:tgtFrame="_blank" w:history="1">
                    <w:r w:rsidRPr="005068FC">
                      <w:rPr>
                        <w:rFonts w:ascii="Helvetica" w:eastAsia="Times New Roman" w:hAnsi="Helvetica" w:cs="Helvetica"/>
                        <w:color w:val="007C89"/>
                        <w:sz w:val="24"/>
                        <w:szCs w:val="24"/>
                        <w:u w:val="single"/>
                        <w:lang w:val="es-UY" w:eastAsia="es-UY"/>
                      </w:rPr>
                      <w:t>"Departamento Ecuménico de Investigaciones".</w:t>
                    </w:r>
                  </w:hyperlink>
                  <w:r w:rsidRPr="005068FC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val="es-UY" w:eastAsia="es-UY"/>
                    </w:rPr>
                    <w:br/>
                    <w:t> </w:t>
                  </w:r>
                </w:p>
              </w:tc>
            </w:tr>
          </w:tbl>
          <w:p w:rsidR="005068FC" w:rsidRPr="005068FC" w:rsidRDefault="005068FC" w:rsidP="005068F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val="es-UY" w:eastAsia="es-UY"/>
              </w:rPr>
            </w:pPr>
          </w:p>
        </w:tc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FC"/>
    <w:rsid w:val="002E2F5B"/>
    <w:rsid w:val="0050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5C4F"/>
  <w15:chartTrackingRefBased/>
  <w15:docId w15:val="{5DD6F577-A07C-43F7-AFFE-7298CB3A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8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eicr.us14.list-manage.com/track/click?u=a1978ae7ccec734ab9da03f4e&amp;id=802cba9e1d&amp;e=79389b4ad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DepartamentoEcumenicoDeInvestigaciones" TargetMode="External"/><Relationship Id="rId5" Type="http://schemas.openxmlformats.org/officeDocument/2006/relationships/hyperlink" Target="https://deicr.us14.list-manage.com/track/click?u=a1978ae7ccec734ab9da03f4e&amp;id=7578e2974d&amp;e=79389b4ad0" TargetMode="External"/><Relationship Id="rId4" Type="http://schemas.openxmlformats.org/officeDocument/2006/relationships/hyperlink" Target="https://deicr.us14.list-manage.com/track/click?u=a1978ae7ccec734ab9da03f4e&amp;id=30e784c3f1&amp;e=79389b4ad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2020-11-11T15:51:00Z</dcterms:created>
  <dcterms:modified xsi:type="dcterms:W3CDTF">2020-11-11T15:53:00Z</dcterms:modified>
</cp:coreProperties>
</file>