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25A" w:rsidRPr="007B7DE3" w:rsidRDefault="004D34DE" w:rsidP="00CF4B8C">
      <w:pPr>
        <w:pStyle w:val="Sinespaciado"/>
        <w:rPr>
          <w:rFonts w:ascii="Comic Sans MS" w:hAnsi="Comic Sans MS"/>
          <w:b/>
          <w:bCs/>
        </w:rPr>
      </w:pPr>
      <w:bookmarkStart w:id="0" w:name="_GoBack"/>
      <w:r w:rsidRPr="007B7DE3">
        <w:rPr>
          <w:rFonts w:ascii="Comic Sans MS" w:hAnsi="Comic Sans MS"/>
          <w:b/>
          <w:bCs/>
        </w:rPr>
        <w:t>“</w:t>
      </w:r>
      <w:r w:rsidR="00CF4B8C" w:rsidRPr="007B7DE3">
        <w:rPr>
          <w:rFonts w:ascii="Comic Sans MS" w:hAnsi="Comic Sans MS"/>
          <w:b/>
          <w:bCs/>
        </w:rPr>
        <w:t>V</w:t>
      </w:r>
      <w:r w:rsidRPr="007B7DE3">
        <w:rPr>
          <w:rFonts w:ascii="Comic Sans MS" w:hAnsi="Comic Sans MS"/>
          <w:b/>
          <w:bCs/>
        </w:rPr>
        <w:t>OLVERÁS Y SERÁ</w:t>
      </w:r>
      <w:r w:rsidR="00645C4E" w:rsidRPr="007B7DE3">
        <w:rPr>
          <w:rFonts w:ascii="Comic Sans MS" w:hAnsi="Comic Sans MS"/>
          <w:b/>
          <w:bCs/>
        </w:rPr>
        <w:t>S</w:t>
      </w:r>
      <w:r w:rsidRPr="007B7DE3">
        <w:rPr>
          <w:rFonts w:ascii="Comic Sans MS" w:hAnsi="Comic Sans MS"/>
          <w:b/>
          <w:bCs/>
        </w:rPr>
        <w:t xml:space="preserve"> MILLONES”</w:t>
      </w:r>
    </w:p>
    <w:bookmarkEnd w:id="0"/>
    <w:p w:rsidR="00CF4B8C" w:rsidRPr="004D34DE" w:rsidRDefault="00CF4B8C" w:rsidP="00CF4B8C">
      <w:pPr>
        <w:pStyle w:val="Sinespaciado"/>
        <w:rPr>
          <w:rFonts w:ascii="Comic Sans MS" w:hAnsi="Comic Sans MS"/>
        </w:rPr>
      </w:pPr>
      <w:r w:rsidRPr="004D34DE">
        <w:rPr>
          <w:rFonts w:ascii="Comic Sans MS" w:hAnsi="Comic Sans MS"/>
        </w:rPr>
        <w:t>Pedro Pierre</w:t>
      </w:r>
    </w:p>
    <w:p w:rsidR="00CF4B8C" w:rsidRDefault="00CF4B8C" w:rsidP="00CF4B8C">
      <w:pPr>
        <w:pStyle w:val="Sinespaciado"/>
      </w:pPr>
    </w:p>
    <w:p w:rsidR="007377EE" w:rsidRDefault="00645C4E" w:rsidP="00860683">
      <w:pPr>
        <w:pStyle w:val="Sinespaciado"/>
        <w:ind w:firstLine="708"/>
      </w:pPr>
      <w:r>
        <w:t>Digamos primero</w:t>
      </w:r>
      <w:r w:rsidR="00860683">
        <w:t xml:space="preserve"> que si la represión se hace más fuerte en nuestros países, eso significa que los avances del poder popular son innegables. Si no, ¿por</w:t>
      </w:r>
      <w:r>
        <w:t xml:space="preserve"> qué tanta represión, tantos heridos y encarcelados y tantos muertos</w:t>
      </w:r>
      <w:r w:rsidR="004D34DE">
        <w:t xml:space="preserve">? Es verdad </w:t>
      </w:r>
      <w:r w:rsidR="00860683">
        <w:t>la frase conocida: “Cuando más oscura está la noche, más cerca está la aurora”.</w:t>
      </w:r>
    </w:p>
    <w:p w:rsidR="00CF4B8C" w:rsidRDefault="00860683" w:rsidP="004D34DE">
      <w:pPr>
        <w:pStyle w:val="Sinespaciado"/>
        <w:ind w:firstLine="708"/>
      </w:pPr>
      <w:r>
        <w:t>Por una parte</w:t>
      </w:r>
      <w:r w:rsidR="004D34DE">
        <w:t xml:space="preserve"> hay que afirmar que</w:t>
      </w:r>
      <w:r>
        <w:t xml:space="preserve"> la maldad existe y se encarna en nuestras oligarquías más rancias que se venden al mejor postor, en ese momento al gobierno de los Estados Unidos, a costa del empobrecimiento, la sangre y la muerte de más y más pobres y necesitados</w:t>
      </w:r>
      <w:r w:rsidR="004D34DE">
        <w:t xml:space="preserve"> de todo el país</w:t>
      </w:r>
      <w:r>
        <w:t xml:space="preserve">. </w:t>
      </w:r>
      <w:r w:rsidR="004D34DE">
        <w:t>Por eso que tenemos que decir que todavía n</w:t>
      </w:r>
      <w:r w:rsidR="00CF4B8C">
        <w:t>o somos libres porque no somos dueños de nosotros mismos ni de nu</w:t>
      </w:r>
      <w:r w:rsidR="004D34DE">
        <w:t>estro país ni de nuestras ideas hasta que</w:t>
      </w:r>
      <w:r w:rsidR="00CF4B8C">
        <w:t xml:space="preserve"> camin</w:t>
      </w:r>
      <w:r w:rsidR="004D34DE">
        <w:t>emos</w:t>
      </w:r>
      <w:r w:rsidR="00CF4B8C">
        <w:t xml:space="preserve"> con nuestros pies, pens</w:t>
      </w:r>
      <w:r w:rsidR="004D34DE">
        <w:t>emos con nuestra cabeza y si</w:t>
      </w:r>
      <w:r w:rsidR="00CF4B8C">
        <w:t>nt</w:t>
      </w:r>
      <w:r w:rsidR="004D34DE">
        <w:t>amos</w:t>
      </w:r>
      <w:r w:rsidR="00CF4B8C">
        <w:t xml:space="preserve"> con nuestro corazón.</w:t>
      </w:r>
      <w:r w:rsidR="004D34DE">
        <w:t xml:space="preserve"> Se proclamó la</w:t>
      </w:r>
      <w:r w:rsidR="00CF4B8C">
        <w:t xml:space="preserve"> libertad, pero sigu</w:t>
      </w:r>
      <w:r w:rsidR="004D34DE">
        <w:t>e la esclavitud;</w:t>
      </w:r>
      <w:r w:rsidR="00CF4B8C">
        <w:t xml:space="preserve"> </w:t>
      </w:r>
      <w:r w:rsidR="004D34DE">
        <w:t xml:space="preserve">se </w:t>
      </w:r>
      <w:r w:rsidR="00CF4B8C">
        <w:t>proclam</w:t>
      </w:r>
      <w:r w:rsidR="004D34DE">
        <w:t>ó la igualdad, pero crece</w:t>
      </w:r>
      <w:r w:rsidR="00CF4B8C">
        <w:t xml:space="preserve"> la acumulación de riquezas en manos de unos pocos</w:t>
      </w:r>
      <w:r w:rsidR="004D34DE">
        <w:t xml:space="preserve"> como nunca antes</w:t>
      </w:r>
      <w:r w:rsidR="00CF4B8C">
        <w:t>,</w:t>
      </w:r>
      <w:r w:rsidR="004D34DE">
        <w:t xml:space="preserve"> se</w:t>
      </w:r>
      <w:r w:rsidR="00CF4B8C">
        <w:t xml:space="preserve"> proclam</w:t>
      </w:r>
      <w:r w:rsidR="004D34DE">
        <w:t>ó</w:t>
      </w:r>
      <w:r w:rsidR="00CF4B8C">
        <w:t xml:space="preserve"> la fraternidad</w:t>
      </w:r>
      <w:r w:rsidR="004D34DE">
        <w:t>,</w:t>
      </w:r>
      <w:r w:rsidR="00CF4B8C">
        <w:t xml:space="preserve"> pero </w:t>
      </w:r>
      <w:r w:rsidR="004D34DE">
        <w:t>continúa el racismo, la marginación, los femicidios</w:t>
      </w:r>
      <w:r w:rsidR="00CF4B8C">
        <w:t>.</w:t>
      </w:r>
    </w:p>
    <w:p w:rsidR="00645C4E" w:rsidRDefault="004D34DE" w:rsidP="004D34DE">
      <w:pPr>
        <w:pStyle w:val="Sinespaciado"/>
        <w:ind w:firstLine="708"/>
      </w:pPr>
      <w:r>
        <w:t xml:space="preserve">Por otra parte tenemos que afirmar también que crece una conciencia mayor de los derechos humanos y de nuestra dignidad. Es la memoria colectiva que se va construyendo paso a paso en medio de los avances y retrocesos de la vida nacional. </w:t>
      </w:r>
      <w:r w:rsidR="00E65706">
        <w:t xml:space="preserve">Miremos estos 40 años de vuelta a la democracia, democracia restringida por cierto. Mediante las elecciones nacionales de fue pasando de la extrema derecha de León </w:t>
      </w:r>
      <w:proofErr w:type="spellStart"/>
      <w:r w:rsidR="00E65706">
        <w:t>Febrés</w:t>
      </w:r>
      <w:proofErr w:type="spellEnd"/>
      <w:r w:rsidR="00E65706">
        <w:t xml:space="preserve"> Cordero, a</w:t>
      </w:r>
      <w:r w:rsidR="00645C4E">
        <w:t xml:space="preserve"> la derecha de Sixto Durán Ballé</w:t>
      </w:r>
      <w:r w:rsidR="00E65706">
        <w:t xml:space="preserve">n, la centro-derecha de Rodrigo Borja, los populismos engañadores de Abdalá Bucaram, Jamil Mahuad y Lucio </w:t>
      </w:r>
      <w:proofErr w:type="spellStart"/>
      <w:r w:rsidR="00E65706">
        <w:t>Gutierrez</w:t>
      </w:r>
      <w:proofErr w:type="spellEnd"/>
      <w:r w:rsidR="00E65706">
        <w:t xml:space="preserve"> que fueron defenestrados por su traición a los anhelos populares… para llegar a Rafael Correa y su propuesta que llamaba socialismo del siglo 21. </w:t>
      </w:r>
    </w:p>
    <w:p w:rsidR="004D34DE" w:rsidRDefault="00E65706" w:rsidP="004D34DE">
      <w:pPr>
        <w:pStyle w:val="Sinespaciado"/>
        <w:ind w:firstLine="708"/>
      </w:pPr>
      <w:r>
        <w:t>Todos los partidos anteriores representan la dominación descarada del capitalismo, apoyada por el gobierno de los Estados Unidos y el Fondo Monetario Internacional afín de despojar a los pobres para enriquecer a los ricos. Es la situación e</w:t>
      </w:r>
      <w:r w:rsidR="005F6601">
        <w:t>n la que nos encontramos ahora.</w:t>
      </w:r>
      <w:r w:rsidR="00645C4E">
        <w:t xml:space="preserve"> </w:t>
      </w:r>
      <w:r>
        <w:t>No se ha perdido el rumbo porque saben muy bien adónde van. Si hay crisis es porque ellos lo quieren así afín de “pescar a río revuelto”, con la complicidad de los medios de comunicación comerciales. Con el engaño del referendo</w:t>
      </w:r>
      <w:r w:rsidR="00645C4E">
        <w:t>,</w:t>
      </w:r>
      <w:r w:rsidR="005F6601">
        <w:t xml:space="preserve"> los votos del “7 veces Sí’</w:t>
      </w:r>
      <w:r>
        <w:t xml:space="preserve"> y las patrañas de Julio César Trujillo</w:t>
      </w:r>
      <w:r w:rsidR="005F6601">
        <w:t xml:space="preserve"> al frente del Consejo de Participación Ciudadana se puso a la cabeza de la justicia, de la controlaría, de la corte suprema vasallos vendidos al poder político para aupar sus fechoría</w:t>
      </w:r>
      <w:r w:rsidR="00645C4E">
        <w:t>s</w:t>
      </w:r>
      <w:r w:rsidR="005F6601">
        <w:t>. Por todas estas razones pudieron mantener encarcelado a Jorge Glas, condenar</w:t>
      </w:r>
      <w:r w:rsidR="00645C4E">
        <w:t xml:space="preserve"> a la cárcel</w:t>
      </w:r>
      <w:r w:rsidR="005F6601">
        <w:t xml:space="preserve"> </w:t>
      </w:r>
      <w:r w:rsidR="00645C4E">
        <w:t>y</w:t>
      </w:r>
      <w:r w:rsidR="005F6601">
        <w:t xml:space="preserve"> obligar a exiliarse a decenas de sus opositores, y finalmente después de un juicio amañado impedir al ex presidente Rafael Correa poder presentar</w:t>
      </w:r>
      <w:r w:rsidR="00645C4E">
        <w:t>se</w:t>
      </w:r>
      <w:r w:rsidR="005F6601">
        <w:t xml:space="preserve"> como candidato a las elecciones presidenciales.</w:t>
      </w:r>
    </w:p>
    <w:p w:rsidR="004D34DE" w:rsidRDefault="005F6601" w:rsidP="00844967">
      <w:pPr>
        <w:pStyle w:val="Sinespaciado"/>
        <w:ind w:firstLine="708"/>
      </w:pPr>
      <w:r>
        <w:t>Por esta</w:t>
      </w:r>
      <w:r w:rsidR="00645C4E">
        <w:t>s</w:t>
      </w:r>
      <w:r>
        <w:t xml:space="preserve"> raz</w:t>
      </w:r>
      <w:r w:rsidR="00645C4E">
        <w:t>o</w:t>
      </w:r>
      <w:r>
        <w:t>n</w:t>
      </w:r>
      <w:r w:rsidR="00645C4E">
        <w:t>es</w:t>
      </w:r>
      <w:r>
        <w:t xml:space="preserve"> la Comunidad Abel </w:t>
      </w:r>
      <w:proofErr w:type="spellStart"/>
      <w:r>
        <w:t>Tacuri</w:t>
      </w:r>
      <w:proofErr w:type="spellEnd"/>
      <w:r>
        <w:t xml:space="preserve"> hacemos público un segundo Comunicado que dice lo siguiente:</w:t>
      </w:r>
      <w:r w:rsidR="00844967">
        <w:t xml:space="preserve"> </w:t>
      </w:r>
      <w:r>
        <w:t>“Compañero Rafael, con mucha tristeza recibimos el veredicto de</w:t>
      </w:r>
      <w:r w:rsidR="00645C4E">
        <w:t xml:space="preserve"> tu</w:t>
      </w:r>
      <w:r>
        <w:t xml:space="preserve"> juicio</w:t>
      </w:r>
      <w:r w:rsidR="00844967">
        <w:t xml:space="preserve"> de casación. La suprema Corte buscó</w:t>
      </w:r>
      <w:r>
        <w:t xml:space="preserve"> mata</w:t>
      </w:r>
      <w:r w:rsidR="00844967">
        <w:t>rte</w:t>
      </w:r>
      <w:r>
        <w:t xml:space="preserve"> políticamente, pero nosotros te mantenemos en nuestros corazones. El odio y la envidia te difamaron por todos los medios, pero nosotros te proclamamos el mejor presidente del Ecuador. Durante 10 años permaneciste, incansable, cerca de nosotros abriendo escuelas, hospitales, carreteras… Nunca antes nuestra soberanía ha sido tan respetada</w:t>
      </w:r>
      <w:r w:rsidR="00844967">
        <w:t xml:space="preserve"> por los pueblos del mundo. Tus enemigos, los odiadores, creyeron haberte matado políticamente, pero nosotros creemos que “volverás y serás millones”. </w:t>
      </w:r>
      <w:proofErr w:type="spellStart"/>
      <w:r w:rsidR="00844967">
        <w:t>Mashi</w:t>
      </w:r>
      <w:proofErr w:type="spellEnd"/>
      <w:r w:rsidR="00844967">
        <w:t xml:space="preserve"> Rafael, estamos contigo y nadie nos moverá.”</w:t>
      </w:r>
    </w:p>
    <w:p w:rsidR="00844967" w:rsidRPr="00844967" w:rsidRDefault="00844967" w:rsidP="00844967">
      <w:pPr>
        <w:pStyle w:val="Sinespaciado"/>
        <w:ind w:firstLine="708"/>
      </w:pPr>
      <w:r>
        <w:t>Sigamos, los cristianos, lo que acaba de decirnos el papa Francisco el 9 de septiembre pasado. Él pone en</w:t>
      </w:r>
      <w:r w:rsidRPr="00844967">
        <w:t xml:space="preserve"> relación el amor con el bien común. “El amor incluye las relaciones cívicas y políticas</w:t>
      </w:r>
      <w:r>
        <w:t>.</w:t>
      </w:r>
      <w:r w:rsidRPr="00844967">
        <w:t xml:space="preserve"> Como somos </w:t>
      </w:r>
      <w:r w:rsidRPr="00844967">
        <w:rPr>
          <w:bCs/>
        </w:rPr>
        <w:t>seres sociales y políticos</w:t>
      </w:r>
      <w:r w:rsidRPr="00844967">
        <w:t>, una de las más altas expresiones de amor es precisamente</w:t>
      </w:r>
      <w:r>
        <w:t xml:space="preserve"> el compromiso</w:t>
      </w:r>
      <w:r w:rsidRPr="00844967">
        <w:t xml:space="preserve"> social y polític</w:t>
      </w:r>
      <w:r>
        <w:t>o, decisivo</w:t>
      </w:r>
      <w:r w:rsidRPr="00844967">
        <w:t xml:space="preserve"> para el desarrollo humano y para afrontar todo tipo de crisis</w:t>
      </w:r>
      <w:r>
        <w:t>”.</w:t>
      </w:r>
    </w:p>
    <w:p w:rsidR="00844967" w:rsidRDefault="00844967" w:rsidP="004D34DE">
      <w:pPr>
        <w:pStyle w:val="Sinespaciado"/>
      </w:pPr>
    </w:p>
    <w:sectPr w:rsidR="00844967"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D25A4"/>
    <w:multiLevelType w:val="hybridMultilevel"/>
    <w:tmpl w:val="EB302780"/>
    <w:lvl w:ilvl="0" w:tplc="CF265CA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4B8C"/>
    <w:rsid w:val="00012659"/>
    <w:rsid w:val="00045FD3"/>
    <w:rsid w:val="00073930"/>
    <w:rsid w:val="00263EAC"/>
    <w:rsid w:val="002A17A8"/>
    <w:rsid w:val="003B5E97"/>
    <w:rsid w:val="00437B2A"/>
    <w:rsid w:val="004D34DE"/>
    <w:rsid w:val="005F6601"/>
    <w:rsid w:val="005F68FC"/>
    <w:rsid w:val="00645C4E"/>
    <w:rsid w:val="006957BC"/>
    <w:rsid w:val="007377EE"/>
    <w:rsid w:val="007B7DE3"/>
    <w:rsid w:val="00844967"/>
    <w:rsid w:val="00860683"/>
    <w:rsid w:val="0094716D"/>
    <w:rsid w:val="00AD253B"/>
    <w:rsid w:val="00CF4B8C"/>
    <w:rsid w:val="00E65706"/>
    <w:rsid w:val="00F972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7CD2ED-B88F-4F61-98F2-0714EE27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F4B8C"/>
    <w:pPr>
      <w:spacing w:after="0" w:line="240" w:lineRule="auto"/>
    </w:pPr>
  </w:style>
  <w:style w:type="paragraph" w:styleId="HTMLconformatoprevio">
    <w:name w:val="HTML Preformatted"/>
    <w:basedOn w:val="Normal"/>
    <w:link w:val="HTMLconformatoprevioCar"/>
    <w:uiPriority w:val="99"/>
    <w:semiHidden/>
    <w:unhideWhenUsed/>
    <w:rsid w:val="005F68FC"/>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5F68F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8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619</Words>
  <Characters>3410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2020-09-17T19:58:00Z</dcterms:created>
  <dcterms:modified xsi:type="dcterms:W3CDTF">2020-09-17T19:58:00Z</dcterms:modified>
</cp:coreProperties>
</file>