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3D814" w14:textId="3C99B564" w:rsidR="00E031BA" w:rsidRPr="00E031BA" w:rsidRDefault="00E031BA" w:rsidP="00E031BA">
      <w:pPr>
        <w:jc w:val="center"/>
        <w:rPr>
          <w:rFonts w:ascii="Franklin Gothic Book" w:hAnsi="Franklin Gothic Book"/>
          <w:b/>
          <w:bCs/>
          <w:sz w:val="32"/>
          <w:szCs w:val="32"/>
        </w:rPr>
      </w:pPr>
      <w:bookmarkStart w:id="0" w:name="_GoBack"/>
      <w:bookmarkEnd w:id="0"/>
      <w:r w:rsidRPr="00E031BA">
        <w:rPr>
          <w:rFonts w:ascii="Franklin Gothic Book" w:hAnsi="Franklin Gothic Book"/>
          <w:b/>
          <w:bCs/>
          <w:sz w:val="32"/>
          <w:szCs w:val="32"/>
        </w:rPr>
        <w:t>Van navegando Monseñor Romero y Don Pedro.</w:t>
      </w:r>
    </w:p>
    <w:p w14:paraId="249AF8A4" w14:textId="77777777" w:rsidR="00E031BA" w:rsidRDefault="00E031BA">
      <w:pPr>
        <w:rPr>
          <w:rFonts w:ascii="Franklin Gothic Book" w:hAnsi="Franklin Gothic Book"/>
        </w:rPr>
      </w:pPr>
    </w:p>
    <w:p w14:paraId="3BDEC8C7" w14:textId="52085468" w:rsidR="00C02242" w:rsidRPr="00BB4048" w:rsidRDefault="00C02242">
      <w:pPr>
        <w:rPr>
          <w:rFonts w:ascii="Franklin Gothic Book" w:hAnsi="Franklin Gothic Book"/>
        </w:rPr>
      </w:pPr>
      <w:r w:rsidRPr="00BB4048">
        <w:rPr>
          <w:rFonts w:ascii="Franklin Gothic Book" w:hAnsi="Franklin Gothic Book"/>
        </w:rPr>
        <w:t>En el lago celestial de Galilea</w:t>
      </w:r>
      <w:r w:rsidRPr="00BB4048">
        <w:rPr>
          <w:rFonts w:ascii="Franklin Gothic Book" w:hAnsi="Franklin Gothic Book"/>
        </w:rPr>
        <w:br/>
        <w:t>van navegando Don Pedro y Monseñor Romero.</w:t>
      </w:r>
      <w:r w:rsidRPr="00BB4048">
        <w:rPr>
          <w:rFonts w:ascii="Franklin Gothic Book" w:hAnsi="Franklin Gothic Book"/>
        </w:rPr>
        <w:br/>
        <w:t>Llevan en sus manos dos remos</w:t>
      </w:r>
      <w:r w:rsidRPr="00BB4048">
        <w:rPr>
          <w:rFonts w:ascii="Franklin Gothic Book" w:hAnsi="Franklin Gothic Book"/>
        </w:rPr>
        <w:br/>
        <w:t>pequeños y a la vez grandes,</w:t>
      </w:r>
      <w:r w:rsidRPr="00BB4048">
        <w:rPr>
          <w:rFonts w:ascii="Franklin Gothic Book" w:hAnsi="Franklin Gothic Book"/>
        </w:rPr>
        <w:br/>
        <w:t>ligeros y a la vez fuertes</w:t>
      </w:r>
      <w:r w:rsidRPr="00BB4048">
        <w:rPr>
          <w:rFonts w:ascii="Franklin Gothic Book" w:hAnsi="Franklin Gothic Book"/>
        </w:rPr>
        <w:br/>
        <w:t xml:space="preserve">y se llaman </w:t>
      </w:r>
      <w:r w:rsidRPr="00BB4048">
        <w:rPr>
          <w:rFonts w:ascii="Franklin Gothic Book" w:hAnsi="Franklin Gothic Book"/>
        </w:rPr>
        <w:br/>
        <w:t>amor y justicia.</w:t>
      </w:r>
    </w:p>
    <w:p w14:paraId="56E23B88" w14:textId="2F0B6B94" w:rsidR="00C02242" w:rsidRPr="00BB4048" w:rsidRDefault="00C02242">
      <w:pPr>
        <w:rPr>
          <w:rFonts w:ascii="Franklin Gothic Book" w:hAnsi="Franklin Gothic Book"/>
        </w:rPr>
      </w:pPr>
      <w:r w:rsidRPr="00BB4048">
        <w:rPr>
          <w:rFonts w:ascii="Franklin Gothic Book" w:hAnsi="Franklin Gothic Book"/>
        </w:rPr>
        <w:t>Navegando van dos marineros,</w:t>
      </w:r>
      <w:r w:rsidRPr="00BB4048">
        <w:rPr>
          <w:rFonts w:ascii="Franklin Gothic Book" w:hAnsi="Franklin Gothic Book"/>
        </w:rPr>
        <w:br/>
        <w:t>Don Pedro y Monseñor Romero</w:t>
      </w:r>
      <w:r w:rsidRPr="00BB4048">
        <w:rPr>
          <w:rFonts w:ascii="Franklin Gothic Book" w:hAnsi="Franklin Gothic Book"/>
        </w:rPr>
        <w:br/>
        <w:t>en su barca en el costado,</w:t>
      </w:r>
      <w:r w:rsidRPr="00BB4048">
        <w:rPr>
          <w:rFonts w:ascii="Franklin Gothic Book" w:hAnsi="Franklin Gothic Book"/>
        </w:rPr>
        <w:br/>
        <w:t>llevan tres nombres entrelazados:</w:t>
      </w:r>
      <w:r w:rsidRPr="00BB4048">
        <w:rPr>
          <w:rFonts w:ascii="Franklin Gothic Book" w:hAnsi="Franklin Gothic Book"/>
        </w:rPr>
        <w:br/>
        <w:t>Brasil, Nicaragua y El Salvador.</w:t>
      </w:r>
    </w:p>
    <w:p w14:paraId="642AD465" w14:textId="40AE64E0" w:rsidR="00C02242" w:rsidRPr="00BB4048" w:rsidRDefault="00C02242">
      <w:pPr>
        <w:rPr>
          <w:rFonts w:ascii="Franklin Gothic Book" w:hAnsi="Franklin Gothic Book"/>
        </w:rPr>
      </w:pPr>
      <w:r w:rsidRPr="00BB4048">
        <w:rPr>
          <w:rFonts w:ascii="Franklin Gothic Book" w:hAnsi="Franklin Gothic Book"/>
        </w:rPr>
        <w:t>Por el lago van esos marineros</w:t>
      </w:r>
      <w:r w:rsidRPr="00BB4048">
        <w:rPr>
          <w:rFonts w:ascii="Franklin Gothic Book" w:hAnsi="Franklin Gothic Book"/>
        </w:rPr>
        <w:br/>
        <w:t xml:space="preserve">con ellos va Jesús, parece que está dormido, </w:t>
      </w:r>
      <w:r w:rsidRPr="00BB4048">
        <w:rPr>
          <w:rFonts w:ascii="Franklin Gothic Book" w:hAnsi="Franklin Gothic Book"/>
        </w:rPr>
        <w:br/>
        <w:t>pero su corazón siempre está despierto.</w:t>
      </w:r>
    </w:p>
    <w:p w14:paraId="7D60C8E0" w14:textId="13213AE2" w:rsidR="00C02242" w:rsidRPr="00BB4048" w:rsidRDefault="00C02242">
      <w:pPr>
        <w:rPr>
          <w:rFonts w:ascii="Franklin Gothic Book" w:hAnsi="Franklin Gothic Book" w:cstheme="minorHAnsi"/>
        </w:rPr>
      </w:pPr>
      <w:r w:rsidRPr="00BB4048">
        <w:rPr>
          <w:rFonts w:ascii="Franklin Gothic Book" w:hAnsi="Franklin Gothic Book"/>
        </w:rPr>
        <w:t xml:space="preserve">En la proa va Jesús </w:t>
      </w:r>
      <w:r w:rsidRPr="00BB4048">
        <w:rPr>
          <w:rFonts w:ascii="Franklin Gothic Book" w:hAnsi="Franklin Gothic Book" w:cstheme="minorHAnsi"/>
        </w:rPr>
        <w:t>«Confíen en mí,</w:t>
      </w:r>
      <w:r w:rsidRPr="00BB4048">
        <w:rPr>
          <w:rFonts w:ascii="Franklin Gothic Book" w:hAnsi="Franklin Gothic Book" w:cstheme="minorHAnsi"/>
        </w:rPr>
        <w:br/>
        <w:t>no tengan miedo, sigan adelante</w:t>
      </w:r>
      <w:r w:rsidR="002B22D6" w:rsidRPr="00BB4048">
        <w:rPr>
          <w:rFonts w:ascii="Franklin Gothic Book" w:hAnsi="Franklin Gothic Book" w:cstheme="minorHAnsi"/>
        </w:rPr>
        <w:br/>
        <w:t>por el lago terrenal de Nicaragua</w:t>
      </w:r>
      <w:r w:rsidRPr="00BB4048">
        <w:rPr>
          <w:rFonts w:ascii="Franklin Gothic Book" w:hAnsi="Franklin Gothic Book" w:cstheme="minorHAnsi"/>
        </w:rPr>
        <w:t>»</w:t>
      </w:r>
      <w:r w:rsidR="002B22D6" w:rsidRPr="00BB4048">
        <w:rPr>
          <w:rFonts w:ascii="Franklin Gothic Book" w:hAnsi="Franklin Gothic Book" w:cstheme="minorHAnsi"/>
        </w:rPr>
        <w:t>.</w:t>
      </w:r>
    </w:p>
    <w:p w14:paraId="27AD8A6B" w14:textId="77777777" w:rsidR="002B22D6" w:rsidRPr="00BB4048" w:rsidRDefault="002B22D6">
      <w:pPr>
        <w:rPr>
          <w:rFonts w:ascii="Franklin Gothic Book" w:hAnsi="Franklin Gothic Book" w:cstheme="minorHAnsi"/>
        </w:rPr>
      </w:pPr>
      <w:r w:rsidRPr="00BB4048">
        <w:rPr>
          <w:rFonts w:ascii="Franklin Gothic Book" w:hAnsi="Franklin Gothic Book" w:cstheme="minorHAnsi"/>
        </w:rPr>
        <w:t>En nuestra barca van nuestros marineros,</w:t>
      </w:r>
      <w:r w:rsidRPr="00BB4048">
        <w:rPr>
          <w:rFonts w:ascii="Franklin Gothic Book" w:hAnsi="Franklin Gothic Book" w:cstheme="minorHAnsi"/>
        </w:rPr>
        <w:br/>
        <w:t>el viento sopla suavemente y dice</w:t>
      </w:r>
      <w:r w:rsidRPr="00BB4048">
        <w:rPr>
          <w:rFonts w:ascii="Franklin Gothic Book" w:hAnsi="Franklin Gothic Book" w:cstheme="minorHAnsi"/>
        </w:rPr>
        <w:br/>
        <w:t>amor, cariño y cercanía,</w:t>
      </w:r>
      <w:r w:rsidRPr="00BB4048">
        <w:rPr>
          <w:rFonts w:ascii="Franklin Gothic Book" w:hAnsi="Franklin Gothic Book" w:cstheme="minorHAnsi"/>
        </w:rPr>
        <w:br/>
        <w:t xml:space="preserve">sobre todo con los indígenas, </w:t>
      </w:r>
      <w:r w:rsidRPr="00BB4048">
        <w:rPr>
          <w:rFonts w:ascii="Franklin Gothic Book" w:hAnsi="Franklin Gothic Book" w:cstheme="minorHAnsi"/>
        </w:rPr>
        <w:br/>
        <w:t>los más pobres y oprimidos.</w:t>
      </w:r>
      <w:r w:rsidRPr="00BB4048">
        <w:rPr>
          <w:rFonts w:ascii="Franklin Gothic Book" w:hAnsi="Franklin Gothic Book" w:cstheme="minorHAnsi"/>
        </w:rPr>
        <w:br/>
        <w:t>A veces ruge un viento fuerte indignado y nos grita:</w:t>
      </w:r>
      <w:r w:rsidRPr="00BB4048">
        <w:rPr>
          <w:rFonts w:ascii="Franklin Gothic Book" w:hAnsi="Franklin Gothic Book" w:cstheme="minorHAnsi"/>
        </w:rPr>
        <w:br/>
        <w:t>“Escuchemos el clamor de los pobres,</w:t>
      </w:r>
      <w:r w:rsidRPr="00BB4048">
        <w:rPr>
          <w:rFonts w:ascii="Franklin Gothic Book" w:hAnsi="Franklin Gothic Book" w:cstheme="minorHAnsi"/>
        </w:rPr>
        <w:br/>
        <w:t>el clamor de la madre tierra”.</w:t>
      </w:r>
    </w:p>
    <w:p w14:paraId="06606804" w14:textId="2058066A" w:rsidR="002B22D6" w:rsidRPr="00BB4048" w:rsidRDefault="002B22D6">
      <w:pPr>
        <w:rPr>
          <w:rFonts w:ascii="Franklin Gothic Book" w:hAnsi="Franklin Gothic Book" w:cstheme="minorHAnsi"/>
        </w:rPr>
      </w:pPr>
      <w:r w:rsidRPr="00BB4048">
        <w:rPr>
          <w:rFonts w:ascii="Franklin Gothic Book" w:hAnsi="Franklin Gothic Book" w:cstheme="minorHAnsi"/>
        </w:rPr>
        <w:br/>
        <w:t>En el lago celestial de Nicaragua van</w:t>
      </w:r>
      <w:r w:rsidRPr="00BB4048">
        <w:rPr>
          <w:rFonts w:ascii="Franklin Gothic Book" w:hAnsi="Franklin Gothic Book" w:cstheme="minorHAnsi"/>
        </w:rPr>
        <w:br/>
        <w:t>nuestros marineros,</w:t>
      </w:r>
      <w:r w:rsidRPr="00BB4048">
        <w:rPr>
          <w:rFonts w:ascii="Franklin Gothic Book" w:hAnsi="Franklin Gothic Book" w:cstheme="minorHAnsi"/>
        </w:rPr>
        <w:br/>
        <w:t>parece que están lejos de nosotros,</w:t>
      </w:r>
      <w:r w:rsidRPr="00BB4048">
        <w:rPr>
          <w:rFonts w:ascii="Franklin Gothic Book" w:hAnsi="Franklin Gothic Book" w:cstheme="minorHAnsi"/>
        </w:rPr>
        <w:br/>
        <w:t>pero misteriosamente están cerca de nosotros</w:t>
      </w:r>
      <w:r w:rsidR="009C5300" w:rsidRPr="00BB4048">
        <w:rPr>
          <w:rFonts w:ascii="Franklin Gothic Book" w:hAnsi="Franklin Gothic Book" w:cstheme="minorHAnsi"/>
        </w:rPr>
        <w:t>,</w:t>
      </w:r>
      <w:r w:rsidR="009C5300" w:rsidRPr="00BB4048">
        <w:rPr>
          <w:rFonts w:ascii="Franklin Gothic Book" w:hAnsi="Franklin Gothic Book" w:cstheme="minorHAnsi"/>
        </w:rPr>
        <w:br/>
        <w:t>peleando en nuestros lagos,</w:t>
      </w:r>
      <w:r w:rsidR="009C5300" w:rsidRPr="00BB4048">
        <w:rPr>
          <w:rFonts w:ascii="Franklin Gothic Book" w:hAnsi="Franklin Gothic Book" w:cstheme="minorHAnsi"/>
        </w:rPr>
        <w:br/>
        <w:t>navegando en nuestros pequeños Nazaret</w:t>
      </w:r>
      <w:r w:rsidR="009C5300" w:rsidRPr="00BB4048">
        <w:rPr>
          <w:rFonts w:ascii="Franklin Gothic Book" w:hAnsi="Franklin Gothic Book" w:cstheme="minorHAnsi"/>
        </w:rPr>
        <w:br/>
        <w:t>y pequeños Blanes y también</w:t>
      </w:r>
      <w:r w:rsidR="009C5300" w:rsidRPr="00BB4048">
        <w:rPr>
          <w:rFonts w:ascii="Franklin Gothic Book" w:hAnsi="Franklin Gothic Book" w:cstheme="minorHAnsi"/>
        </w:rPr>
        <w:br/>
        <w:t>en las despiadadas Jerusalén,</w:t>
      </w:r>
      <w:r w:rsidR="009C5300" w:rsidRPr="00BB4048">
        <w:rPr>
          <w:rFonts w:ascii="Franklin Gothic Book" w:hAnsi="Franklin Gothic Book" w:cstheme="minorHAnsi"/>
        </w:rPr>
        <w:br/>
        <w:t>donde los pobres que ya no caben</w:t>
      </w:r>
      <w:r w:rsidR="009C5300" w:rsidRPr="00BB4048">
        <w:rPr>
          <w:rFonts w:ascii="Franklin Gothic Book" w:hAnsi="Franklin Gothic Book" w:cstheme="minorHAnsi"/>
        </w:rPr>
        <w:br/>
        <w:t>los arrojan a la periferia</w:t>
      </w:r>
      <w:r w:rsidR="009C5300" w:rsidRPr="00BB4048">
        <w:rPr>
          <w:rFonts w:ascii="Franklin Gothic Book" w:hAnsi="Franklin Gothic Book" w:cstheme="minorHAnsi"/>
        </w:rPr>
        <w:br/>
        <w:t>a ser eternamente emigrantes.</w:t>
      </w:r>
      <w:r w:rsidRPr="00BB4048">
        <w:rPr>
          <w:rFonts w:ascii="Franklin Gothic Book" w:hAnsi="Franklin Gothic Book" w:cstheme="minorHAnsi"/>
        </w:rPr>
        <w:br/>
      </w:r>
    </w:p>
    <w:p w14:paraId="6BFAD2E4" w14:textId="5DCB45A1" w:rsidR="00BB4048" w:rsidRDefault="00BB4048">
      <w:pPr>
        <w:rPr>
          <w:rFonts w:ascii="Franklin Gothic Book" w:hAnsi="Franklin Gothic Book" w:cstheme="minorHAnsi"/>
        </w:rPr>
      </w:pPr>
    </w:p>
    <w:p w14:paraId="5A3B1D16" w14:textId="77777777" w:rsidR="00BB4048" w:rsidRPr="00BB4048" w:rsidRDefault="00BB4048">
      <w:pPr>
        <w:rPr>
          <w:rFonts w:ascii="Franklin Gothic Book" w:hAnsi="Franklin Gothic Book" w:cstheme="minorHAnsi"/>
        </w:rPr>
      </w:pPr>
    </w:p>
    <w:p w14:paraId="695838C0" w14:textId="1875451D" w:rsidR="009C5300" w:rsidRPr="00BB4048" w:rsidRDefault="00E031BA">
      <w:pPr>
        <w:rPr>
          <w:rFonts w:ascii="Franklin Gothic Book" w:hAnsi="Franklin Gothic Book" w:cstheme="minorHAnsi"/>
        </w:rPr>
      </w:pPr>
      <w:r>
        <w:rPr>
          <w:rFonts w:ascii="Franklin Gothic Book" w:hAnsi="Franklin Gothic Book" w:cstheme="minorHAnsi"/>
        </w:rPr>
        <w:br/>
      </w:r>
      <w:r w:rsidR="009C5300" w:rsidRPr="00BB4048">
        <w:rPr>
          <w:rFonts w:ascii="Franklin Gothic Book" w:hAnsi="Franklin Gothic Book" w:cstheme="minorHAnsi"/>
        </w:rPr>
        <w:t>En el lago celestial y terrenal</w:t>
      </w:r>
      <w:r w:rsidR="009C5300" w:rsidRPr="00BB4048">
        <w:rPr>
          <w:rFonts w:ascii="Franklin Gothic Book" w:hAnsi="Franklin Gothic Book" w:cstheme="minorHAnsi"/>
        </w:rPr>
        <w:br/>
        <w:t>de Nicaragua</w:t>
      </w:r>
      <w:r w:rsidR="009C5300" w:rsidRPr="00BB4048">
        <w:rPr>
          <w:rFonts w:ascii="Franklin Gothic Book" w:hAnsi="Franklin Gothic Book" w:cstheme="minorHAnsi"/>
        </w:rPr>
        <w:br/>
        <w:t>los marineros van navegando</w:t>
      </w:r>
      <w:r w:rsidR="009C5300" w:rsidRPr="00BB4048">
        <w:rPr>
          <w:rFonts w:ascii="Franklin Gothic Book" w:hAnsi="Franklin Gothic Book" w:cstheme="minorHAnsi"/>
        </w:rPr>
        <w:br/>
        <w:t>cumpliendo su misión, dando su vida entera.</w:t>
      </w:r>
      <w:r w:rsidR="009C5300" w:rsidRPr="00BB4048">
        <w:rPr>
          <w:rFonts w:ascii="Franklin Gothic Book" w:hAnsi="Franklin Gothic Book" w:cstheme="minorHAnsi"/>
        </w:rPr>
        <w:br/>
        <w:t>Nos siguen acompañando</w:t>
      </w:r>
      <w:r w:rsidR="009C5300" w:rsidRPr="00BB4048">
        <w:rPr>
          <w:rFonts w:ascii="Franklin Gothic Book" w:hAnsi="Franklin Gothic Book" w:cstheme="minorHAnsi"/>
        </w:rPr>
        <w:br/>
        <w:t xml:space="preserve">en la barca del Reino de Dios </w:t>
      </w:r>
      <w:r w:rsidR="009C5300" w:rsidRPr="00BB4048">
        <w:rPr>
          <w:rFonts w:ascii="Franklin Gothic Book" w:hAnsi="Franklin Gothic Book" w:cstheme="minorHAnsi"/>
        </w:rPr>
        <w:br/>
        <w:t>van con Jesús, que los ilumina,</w:t>
      </w:r>
      <w:r w:rsidR="009C5300" w:rsidRPr="00BB4048">
        <w:rPr>
          <w:rFonts w:ascii="Franklin Gothic Book" w:hAnsi="Franklin Gothic Book" w:cstheme="minorHAnsi"/>
        </w:rPr>
        <w:br/>
        <w:t>que nos acompaña.</w:t>
      </w:r>
    </w:p>
    <w:p w14:paraId="49DC01BE" w14:textId="22FB8170" w:rsidR="00BB4048" w:rsidRPr="00BB4048" w:rsidRDefault="009C5300">
      <w:pPr>
        <w:rPr>
          <w:rFonts w:ascii="Franklin Gothic Book" w:hAnsi="Franklin Gothic Book" w:cstheme="minorHAnsi"/>
        </w:rPr>
      </w:pPr>
      <w:r w:rsidRPr="00BB4048">
        <w:rPr>
          <w:rFonts w:ascii="Franklin Gothic Book" w:hAnsi="Franklin Gothic Book" w:cstheme="minorHAnsi"/>
        </w:rPr>
        <w:t>Y nos acompaña con el ejemplo de las Mujeres</w:t>
      </w:r>
      <w:r w:rsidR="00BB4048" w:rsidRPr="00BB4048">
        <w:rPr>
          <w:rFonts w:ascii="Franklin Gothic Book" w:hAnsi="Franklin Gothic Book" w:cstheme="minorHAnsi"/>
        </w:rPr>
        <w:t>,</w:t>
      </w:r>
      <w:r w:rsidR="00BB4048" w:rsidRPr="00BB4048">
        <w:rPr>
          <w:rFonts w:ascii="Franklin Gothic Book" w:hAnsi="Franklin Gothic Book" w:cstheme="minorHAnsi"/>
        </w:rPr>
        <w:br/>
        <w:t>que diariamente dan agua y pan</w:t>
      </w:r>
      <w:r w:rsidR="00BB4048" w:rsidRPr="00BB4048">
        <w:rPr>
          <w:rFonts w:ascii="Franklin Gothic Book" w:hAnsi="Franklin Gothic Book" w:cstheme="minorHAnsi"/>
        </w:rPr>
        <w:br/>
        <w:t xml:space="preserve">a los migrantes que van </w:t>
      </w:r>
      <w:r w:rsidR="00BB4048" w:rsidRPr="00BB4048">
        <w:rPr>
          <w:rFonts w:ascii="Franklin Gothic Book" w:hAnsi="Franklin Gothic Book" w:cstheme="minorHAnsi"/>
        </w:rPr>
        <w:br/>
        <w:t>en el tren La Bestia.</w:t>
      </w:r>
    </w:p>
    <w:p w14:paraId="52D70AA6" w14:textId="634F885D" w:rsidR="00BB4048" w:rsidRPr="00BB4048" w:rsidRDefault="00BB4048">
      <w:pPr>
        <w:rPr>
          <w:rFonts w:ascii="Franklin Gothic Book" w:hAnsi="Franklin Gothic Book" w:cstheme="minorHAnsi"/>
        </w:rPr>
      </w:pPr>
      <w:r w:rsidRPr="00BB4048">
        <w:rPr>
          <w:rFonts w:ascii="Franklin Gothic Book" w:hAnsi="Franklin Gothic Book" w:cstheme="minorHAnsi"/>
        </w:rPr>
        <w:t>Parece que van solos nuestros marineros pescadores,</w:t>
      </w:r>
      <w:r w:rsidRPr="00BB4048">
        <w:rPr>
          <w:rFonts w:ascii="Franklin Gothic Book" w:hAnsi="Franklin Gothic Book" w:cstheme="minorHAnsi"/>
        </w:rPr>
        <w:br/>
        <w:t>pero su barca está llena con los mártires y de sus heridas,</w:t>
      </w:r>
      <w:r w:rsidRPr="00BB4048">
        <w:rPr>
          <w:rFonts w:ascii="Franklin Gothic Book" w:hAnsi="Franklin Gothic Book" w:cstheme="minorHAnsi"/>
        </w:rPr>
        <w:br/>
        <w:t>como del costado de Jesús;</w:t>
      </w:r>
      <w:r w:rsidRPr="00BB4048">
        <w:rPr>
          <w:rFonts w:ascii="Franklin Gothic Book" w:hAnsi="Franklin Gothic Book" w:cstheme="minorHAnsi"/>
        </w:rPr>
        <w:br/>
        <w:t>brota una luz, una voz que nos dice “Adelante”.</w:t>
      </w:r>
    </w:p>
    <w:p w14:paraId="24E90505" w14:textId="46451877" w:rsidR="00BB4048" w:rsidRPr="00BB4048" w:rsidRDefault="00BB4048">
      <w:pPr>
        <w:rPr>
          <w:rFonts w:ascii="Franklin Gothic Book" w:hAnsi="Franklin Gothic Book" w:cstheme="minorHAnsi"/>
        </w:rPr>
      </w:pPr>
      <w:r w:rsidRPr="00BB4048">
        <w:rPr>
          <w:rFonts w:ascii="Franklin Gothic Book" w:hAnsi="Franklin Gothic Book" w:cstheme="minorHAnsi"/>
        </w:rPr>
        <w:t>En estos lagos, en esta vida entera</w:t>
      </w:r>
      <w:r w:rsidRPr="00BB4048">
        <w:rPr>
          <w:rFonts w:ascii="Franklin Gothic Book" w:hAnsi="Franklin Gothic Book" w:cstheme="minorHAnsi"/>
        </w:rPr>
        <w:br/>
        <w:t>van navegando nuestros hermanos</w:t>
      </w:r>
      <w:r w:rsidRPr="00BB4048">
        <w:rPr>
          <w:rFonts w:ascii="Franklin Gothic Book" w:hAnsi="Franklin Gothic Book" w:cstheme="minorHAnsi"/>
        </w:rPr>
        <w:br/>
        <w:t>marineros, misioneros y pastores.</w:t>
      </w:r>
      <w:r w:rsidRPr="00BB4048">
        <w:rPr>
          <w:rFonts w:ascii="Franklin Gothic Book" w:hAnsi="Franklin Gothic Book" w:cstheme="minorHAnsi"/>
        </w:rPr>
        <w:br/>
        <w:t>Nos siguen acompañando,</w:t>
      </w:r>
      <w:r w:rsidRPr="00BB4048">
        <w:rPr>
          <w:rFonts w:ascii="Franklin Gothic Book" w:hAnsi="Franklin Gothic Book" w:cstheme="minorHAnsi"/>
        </w:rPr>
        <w:br/>
        <w:t>por el Lago Celestial de Galilea,</w:t>
      </w:r>
      <w:r w:rsidRPr="00BB4048">
        <w:rPr>
          <w:rFonts w:ascii="Franklin Gothic Book" w:hAnsi="Franklin Gothic Book" w:cstheme="minorHAnsi"/>
        </w:rPr>
        <w:br/>
        <w:t>por el Lago terrenal de Nicaragua</w:t>
      </w:r>
      <w:r w:rsidRPr="00BB4048">
        <w:rPr>
          <w:rFonts w:ascii="Franklin Gothic Book" w:hAnsi="Franklin Gothic Book" w:cstheme="minorHAnsi"/>
        </w:rPr>
        <w:br/>
        <w:t>y de nuestra América Latina.</w:t>
      </w:r>
    </w:p>
    <w:p w14:paraId="0BADB216" w14:textId="77777777" w:rsidR="00BB4048" w:rsidRPr="00BB4048" w:rsidRDefault="00BB4048">
      <w:pPr>
        <w:rPr>
          <w:rFonts w:ascii="Franklin Gothic Book" w:hAnsi="Franklin Gothic Book" w:cstheme="minorHAnsi"/>
        </w:rPr>
      </w:pPr>
      <w:r w:rsidRPr="00BB4048">
        <w:rPr>
          <w:rFonts w:ascii="Franklin Gothic Book" w:hAnsi="Franklin Gothic Book" w:cstheme="minorHAnsi"/>
        </w:rPr>
        <w:t>Siguen navegando</w:t>
      </w:r>
      <w:r w:rsidRPr="00BB4048">
        <w:rPr>
          <w:rFonts w:ascii="Franklin Gothic Book" w:hAnsi="Franklin Gothic Book" w:cstheme="minorHAnsi"/>
        </w:rPr>
        <w:br/>
        <w:t>Monseñor Romero y Don Pedro,</w:t>
      </w:r>
      <w:r w:rsidRPr="00BB4048">
        <w:rPr>
          <w:rFonts w:ascii="Franklin Gothic Book" w:hAnsi="Franklin Gothic Book" w:cstheme="minorHAnsi"/>
        </w:rPr>
        <w:br/>
        <w:t>testigos fieles del Evangelio.</w:t>
      </w:r>
    </w:p>
    <w:p w14:paraId="7E06E7B3" w14:textId="77777777" w:rsidR="00BB4048" w:rsidRPr="00BB4048" w:rsidRDefault="00BB4048">
      <w:pPr>
        <w:rPr>
          <w:rFonts w:ascii="Franklin Gothic Book" w:hAnsi="Franklin Gothic Book" w:cstheme="minorHAnsi"/>
        </w:rPr>
      </w:pPr>
    </w:p>
    <w:p w14:paraId="44B9477E" w14:textId="77777777" w:rsidR="00BB4048" w:rsidRPr="00BB4048" w:rsidRDefault="00BB4048">
      <w:pPr>
        <w:rPr>
          <w:rFonts w:ascii="Franklin Gothic Book" w:hAnsi="Franklin Gothic Book" w:cstheme="minorHAnsi"/>
        </w:rPr>
      </w:pPr>
    </w:p>
    <w:p w14:paraId="656A8E85" w14:textId="77777777" w:rsidR="00BB4048" w:rsidRPr="00BB4048" w:rsidRDefault="00BB4048">
      <w:pPr>
        <w:rPr>
          <w:rFonts w:ascii="Franklin Gothic Book" w:hAnsi="Franklin Gothic Book" w:cstheme="minorHAnsi"/>
        </w:rPr>
      </w:pPr>
    </w:p>
    <w:p w14:paraId="16581A96" w14:textId="77777777" w:rsidR="00BB4048" w:rsidRPr="00BB4048" w:rsidRDefault="00BB4048">
      <w:pPr>
        <w:rPr>
          <w:rFonts w:ascii="Franklin Gothic Book" w:hAnsi="Franklin Gothic Book" w:cstheme="minorHAnsi"/>
        </w:rPr>
      </w:pPr>
    </w:p>
    <w:p w14:paraId="2EB4BFDC" w14:textId="77777777" w:rsidR="00BB4048" w:rsidRPr="00BB4048" w:rsidRDefault="00BB4048">
      <w:pPr>
        <w:rPr>
          <w:rFonts w:ascii="Franklin Gothic Book" w:hAnsi="Franklin Gothic Book" w:cstheme="minorHAnsi"/>
        </w:rPr>
      </w:pPr>
    </w:p>
    <w:p w14:paraId="63C8772D" w14:textId="2BE89553" w:rsidR="00BB4048" w:rsidRPr="00E031BA" w:rsidRDefault="00BB4048" w:rsidP="00E031BA">
      <w:pPr>
        <w:jc w:val="right"/>
        <w:rPr>
          <w:rFonts w:ascii="Franklin Gothic Book" w:hAnsi="Franklin Gothic Book" w:cstheme="minorHAnsi"/>
          <w:b/>
          <w:bCs/>
        </w:rPr>
      </w:pPr>
      <w:r w:rsidRPr="00BB4048">
        <w:rPr>
          <w:rFonts w:ascii="Franklin Gothic Book" w:hAnsi="Franklin Gothic Book" w:cstheme="minorHAnsi"/>
        </w:rPr>
        <w:t xml:space="preserve">                              </w:t>
      </w:r>
      <w:r>
        <w:rPr>
          <w:rFonts w:ascii="Franklin Gothic Book" w:hAnsi="Franklin Gothic Book" w:cstheme="minorHAnsi"/>
        </w:rPr>
        <w:br/>
      </w:r>
      <w:r>
        <w:rPr>
          <w:rFonts w:ascii="Franklin Gothic Book" w:hAnsi="Franklin Gothic Book" w:cstheme="minorHAnsi"/>
        </w:rPr>
        <w:br/>
      </w:r>
      <w:r w:rsidRPr="00BB4048">
        <w:rPr>
          <w:rFonts w:ascii="Franklin Gothic Book" w:hAnsi="Franklin Gothic Book" w:cstheme="minorHAnsi"/>
        </w:rPr>
        <w:t xml:space="preserve">  </w:t>
      </w:r>
      <w:r w:rsidRPr="00E031BA">
        <w:rPr>
          <w:rFonts w:ascii="Franklin Gothic Book" w:hAnsi="Franklin Gothic Book" w:cstheme="minorHAnsi"/>
          <w:b/>
          <w:bCs/>
        </w:rPr>
        <w:t>Arnaldo Zenteno, S.J.</w:t>
      </w:r>
      <w:r w:rsidR="00E031BA" w:rsidRPr="00E031BA">
        <w:rPr>
          <w:rFonts w:ascii="Franklin Gothic Book" w:hAnsi="Franklin Gothic Book" w:cstheme="minorHAnsi"/>
          <w:b/>
          <w:bCs/>
        </w:rPr>
        <w:br/>
        <w:t>CEB NICARAGUA</w:t>
      </w:r>
      <w:r w:rsidRPr="00E031BA">
        <w:rPr>
          <w:rFonts w:ascii="Franklin Gothic Book" w:hAnsi="Franklin Gothic Book" w:cstheme="minorHAnsi"/>
          <w:b/>
          <w:bCs/>
        </w:rPr>
        <w:br/>
      </w:r>
    </w:p>
    <w:sectPr w:rsidR="00BB4048" w:rsidRPr="00E031BA" w:rsidSect="00BB4048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242"/>
    <w:rsid w:val="002B22D6"/>
    <w:rsid w:val="002F2193"/>
    <w:rsid w:val="009C5300"/>
    <w:rsid w:val="00BB4048"/>
    <w:rsid w:val="00C02242"/>
    <w:rsid w:val="00E0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E6EB4"/>
  <w15:chartTrackingRefBased/>
  <w15:docId w15:val="{83698C29-D1C1-41A9-B841-63420B31D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 Vega</dc:creator>
  <cp:keywords/>
  <dc:description/>
  <cp:lastModifiedBy>Rosario Hermano</cp:lastModifiedBy>
  <cp:revision>3</cp:revision>
  <dcterms:created xsi:type="dcterms:W3CDTF">2020-08-24T14:32:00Z</dcterms:created>
  <dcterms:modified xsi:type="dcterms:W3CDTF">2020-08-24T14:32:00Z</dcterms:modified>
</cp:coreProperties>
</file>