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7BFE4" w14:textId="0AEFC262" w:rsidR="004F2217" w:rsidRDefault="004F2217" w:rsidP="006D12EA">
      <w:pPr>
        <w:shd w:val="clear" w:color="auto" w:fill="F7CAAC" w:themeFill="accent2" w:themeFillTint="66"/>
        <w:jc w:val="both"/>
        <w:rPr>
          <w:sz w:val="20"/>
          <w:szCs w:val="20"/>
          <w:lang w:val="es-ES"/>
        </w:rPr>
      </w:pPr>
      <w:r w:rsidRPr="0043070D">
        <w:rPr>
          <w:b/>
          <w:bCs/>
          <w:lang w:val="es-ES"/>
        </w:rPr>
        <w:t>II.</w:t>
      </w:r>
      <w:r>
        <w:rPr>
          <w:b/>
          <w:bCs/>
          <w:lang w:val="es-ES"/>
        </w:rPr>
        <w:t>12</w:t>
      </w:r>
      <w:r w:rsidRPr="0043070D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 </w:t>
      </w:r>
      <w:r w:rsidR="00964C53" w:rsidRPr="00964C53">
        <w:rPr>
          <w:b/>
          <w:bCs/>
          <w:lang w:val="es-ES"/>
        </w:rPr>
        <w:t>la luz del poder que da la vida</w:t>
      </w:r>
      <w:r w:rsidR="00964C53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  </w:t>
      </w:r>
      <w:r>
        <w:rPr>
          <w:sz w:val="20"/>
          <w:szCs w:val="20"/>
          <w:lang w:val="es-ES"/>
        </w:rPr>
        <w:t>(Reflexiones actuales a la luz de citas de M. Romero tomadas del libro “El Evangelio de Monseñor Romero)</w:t>
      </w:r>
    </w:p>
    <w:p w14:paraId="5B0B446D" w14:textId="153A2A7A" w:rsidR="004F2217" w:rsidRDefault="004F2217" w:rsidP="004F2217">
      <w:pPr>
        <w:jc w:val="both"/>
        <w:rPr>
          <w:i/>
          <w:iCs/>
          <w:lang w:val="es-ES"/>
        </w:rPr>
      </w:pPr>
      <w:r>
        <w:rPr>
          <w:sz w:val="20"/>
          <w:szCs w:val="20"/>
          <w:lang w:val="es-ES"/>
        </w:rPr>
        <w:t>“</w:t>
      </w:r>
      <w:r>
        <w:rPr>
          <w:i/>
          <w:iCs/>
          <w:lang w:val="es-ES"/>
        </w:rPr>
        <w:t>El evangelio de hoy, presentándonos a Cristo frente a la niña muerta, tomándola de la mano y devolviéndola la vida, o también dándole la salud a una mujer que padecía de una enfermedad incurable</w:t>
      </w:r>
      <w:r w:rsidR="00524CB3">
        <w:rPr>
          <w:i/>
          <w:iCs/>
          <w:lang w:val="es-ES"/>
        </w:rPr>
        <w:t xml:space="preserve"> desde hacía do</w:t>
      </w:r>
      <w:r w:rsidR="00CA28DB">
        <w:rPr>
          <w:i/>
          <w:iCs/>
          <w:lang w:val="es-ES"/>
        </w:rPr>
        <w:t>ce</w:t>
      </w:r>
      <w:r w:rsidR="00524CB3">
        <w:rPr>
          <w:i/>
          <w:iCs/>
          <w:lang w:val="es-ES"/>
        </w:rPr>
        <w:t xml:space="preserve"> años, es </w:t>
      </w:r>
      <w:bookmarkStart w:id="0" w:name="_Hlk42093091"/>
      <w:r w:rsidR="00524CB3">
        <w:rPr>
          <w:i/>
          <w:iCs/>
          <w:lang w:val="es-ES"/>
        </w:rPr>
        <w:t>la imagen más bella del poder de la vida en medio de la muerte y de la enfermedad</w:t>
      </w:r>
      <w:bookmarkEnd w:id="0"/>
      <w:r w:rsidR="00524CB3">
        <w:rPr>
          <w:i/>
          <w:iCs/>
          <w:lang w:val="es-ES"/>
        </w:rPr>
        <w:t>.  Junto a esta niña muerta miremos a t</w:t>
      </w:r>
      <w:r w:rsidR="007E018B">
        <w:rPr>
          <w:i/>
          <w:iCs/>
          <w:lang w:val="es-ES"/>
        </w:rPr>
        <w:t>a</w:t>
      </w:r>
      <w:r w:rsidR="00524CB3">
        <w:rPr>
          <w:i/>
          <w:iCs/>
          <w:lang w:val="es-ES"/>
        </w:rPr>
        <w:t xml:space="preserve">ntos jóvenes y tantas jóvenes, a tantos hombres y, niños muertos, </w:t>
      </w:r>
      <w:bookmarkStart w:id="1" w:name="_Hlk42092498"/>
      <w:r w:rsidR="00964C53">
        <w:rPr>
          <w:i/>
          <w:iCs/>
          <w:lang w:val="es-ES"/>
        </w:rPr>
        <w:t>e</w:t>
      </w:r>
      <w:r w:rsidR="00524CB3">
        <w:rPr>
          <w:i/>
          <w:iCs/>
          <w:lang w:val="es-ES"/>
        </w:rPr>
        <w:t>l imperio de la muerte se pasea sobre la  tierra, y, sobre</w:t>
      </w:r>
      <w:r w:rsidR="007E018B">
        <w:rPr>
          <w:i/>
          <w:iCs/>
          <w:lang w:val="es-ES"/>
        </w:rPr>
        <w:t xml:space="preserve"> todo</w:t>
      </w:r>
      <w:r w:rsidR="00524CB3">
        <w:rPr>
          <w:i/>
          <w:iCs/>
          <w:lang w:val="es-ES"/>
        </w:rPr>
        <w:t>, en nue</w:t>
      </w:r>
      <w:r w:rsidR="00964C53">
        <w:rPr>
          <w:i/>
          <w:iCs/>
          <w:lang w:val="es-ES"/>
        </w:rPr>
        <w:t>s</w:t>
      </w:r>
      <w:r w:rsidR="00524CB3">
        <w:rPr>
          <w:i/>
          <w:iCs/>
          <w:lang w:val="es-ES"/>
        </w:rPr>
        <w:t>tro país donde la muerte violenta ya casi se hizo aire que respiramos;</w:t>
      </w:r>
      <w:bookmarkEnd w:id="1"/>
      <w:r w:rsidR="00524CB3">
        <w:rPr>
          <w:i/>
          <w:iCs/>
          <w:lang w:val="es-ES"/>
        </w:rPr>
        <w:t xml:space="preserve"> los hospitales con heridos a consecuencia de la violencia o enfermedades naturales, los cementerios llenándose cada vez más de la muerte</w:t>
      </w:r>
      <w:r w:rsidR="00964C53">
        <w:rPr>
          <w:i/>
          <w:iCs/>
          <w:lang w:val="es-ES"/>
        </w:rPr>
        <w:t xml:space="preserve">, pero </w:t>
      </w:r>
      <w:bookmarkStart w:id="2" w:name="_Hlk42092882"/>
      <w:r w:rsidR="00964C53">
        <w:rPr>
          <w:i/>
          <w:iCs/>
          <w:lang w:val="es-ES"/>
        </w:rPr>
        <w:t>en medio de todo ese marco negro, la luz del poder que da la vida: Jesucristo.”</w:t>
      </w:r>
      <w:bookmarkEnd w:id="2"/>
      <w:r w:rsidR="00964C53">
        <w:rPr>
          <w:i/>
          <w:iCs/>
          <w:lang w:val="es-ES"/>
        </w:rPr>
        <w:t xml:space="preserve"> (1 de julio de 1979)</w:t>
      </w:r>
    </w:p>
    <w:p w14:paraId="449187D0" w14:textId="63900627" w:rsidR="007E018B" w:rsidRPr="007E018B" w:rsidRDefault="007E018B" w:rsidP="004F2217">
      <w:pPr>
        <w:jc w:val="both"/>
        <w:rPr>
          <w:lang w:val="es-ES"/>
        </w:rPr>
      </w:pPr>
      <w:r>
        <w:rPr>
          <w:lang w:val="es-ES"/>
        </w:rPr>
        <w:t xml:space="preserve">El día que empezamos a hacer esta reflexión nos dimos cuenta </w:t>
      </w:r>
      <w:proofErr w:type="gramStart"/>
      <w:r>
        <w:rPr>
          <w:lang w:val="es-ES"/>
        </w:rPr>
        <w:t>que</w:t>
      </w:r>
      <w:proofErr w:type="gramEnd"/>
      <w:r>
        <w:rPr>
          <w:lang w:val="es-ES"/>
        </w:rPr>
        <w:t xml:space="preserve"> </w:t>
      </w:r>
      <w:proofErr w:type="spellStart"/>
      <w:r>
        <w:rPr>
          <w:lang w:val="es-ES"/>
        </w:rPr>
        <w:t>Mariyita</w:t>
      </w:r>
      <w:proofErr w:type="spellEnd"/>
      <w:r w:rsidR="0037716E">
        <w:rPr>
          <w:lang w:val="es-ES"/>
        </w:rPr>
        <w:t xml:space="preserve"> (del Pito) </w:t>
      </w:r>
      <w:r>
        <w:rPr>
          <w:lang w:val="es-ES"/>
        </w:rPr>
        <w:t xml:space="preserve"> había fallecido</w:t>
      </w:r>
      <w:r w:rsidR="000A0C7F">
        <w:rPr>
          <w:lang w:val="es-ES"/>
        </w:rPr>
        <w:t xml:space="preserve">.  Desde finales de los años 70 ha sido una mujer, pobre, del pueblo, </w:t>
      </w:r>
      <w:r w:rsidR="0037716E">
        <w:rPr>
          <w:lang w:val="es-ES"/>
        </w:rPr>
        <w:t xml:space="preserve">muy </w:t>
      </w:r>
      <w:r w:rsidR="000A0C7F">
        <w:rPr>
          <w:lang w:val="es-ES"/>
        </w:rPr>
        <w:t xml:space="preserve">activa en el camino de las comunidades eclesiales de base y acompañando desde su pobreza en el movimiento popular.   Siempre ha vivido en una </w:t>
      </w:r>
      <w:proofErr w:type="spellStart"/>
      <w:r w:rsidR="000A0C7F">
        <w:rPr>
          <w:lang w:val="es-ES"/>
        </w:rPr>
        <w:t>champita</w:t>
      </w:r>
      <w:proofErr w:type="spellEnd"/>
      <w:r w:rsidR="000A0C7F">
        <w:rPr>
          <w:lang w:val="es-ES"/>
        </w:rPr>
        <w:t xml:space="preserve"> construid</w:t>
      </w:r>
      <w:r w:rsidR="006819B5">
        <w:rPr>
          <w:lang w:val="es-ES"/>
        </w:rPr>
        <w:t>a</w:t>
      </w:r>
      <w:r w:rsidR="000A0C7F">
        <w:rPr>
          <w:lang w:val="es-ES"/>
        </w:rPr>
        <w:t xml:space="preserve"> </w:t>
      </w:r>
      <w:r w:rsidR="00CD7D02">
        <w:rPr>
          <w:lang w:val="es-ES"/>
        </w:rPr>
        <w:t xml:space="preserve">con permiso </w:t>
      </w:r>
      <w:r w:rsidR="000A0C7F">
        <w:rPr>
          <w:lang w:val="es-ES"/>
        </w:rPr>
        <w:t>en la parte de la “zona verde”</w:t>
      </w:r>
      <w:r w:rsidR="006819B5">
        <w:rPr>
          <w:lang w:val="es-ES"/>
        </w:rPr>
        <w:t xml:space="preserve"> a la orilla de una colonia popular en las afueras de</w:t>
      </w:r>
      <w:r w:rsidR="00CD7D02">
        <w:rPr>
          <w:lang w:val="es-ES"/>
        </w:rPr>
        <w:t xml:space="preserve"> la ciudad de Mejicanos.  Es en esa zona que hermana Silvia Arriola (asesinad</w:t>
      </w:r>
      <w:r w:rsidR="007B2928">
        <w:rPr>
          <w:lang w:val="es-ES"/>
        </w:rPr>
        <w:t>a</w:t>
      </w:r>
      <w:r w:rsidR="00CD7D02">
        <w:rPr>
          <w:lang w:val="es-ES"/>
        </w:rPr>
        <w:t xml:space="preserve"> en </w:t>
      </w:r>
      <w:proofErr w:type="spellStart"/>
      <w:r w:rsidR="00CD7D02">
        <w:rPr>
          <w:lang w:val="es-ES"/>
        </w:rPr>
        <w:t>Cutumay</w:t>
      </w:r>
      <w:proofErr w:type="spellEnd"/>
      <w:r w:rsidR="00CD7D02">
        <w:rPr>
          <w:lang w:val="es-ES"/>
        </w:rPr>
        <w:t xml:space="preserve"> Camones, en enero 1981) ha hecho un gran trabajo evangelizador.  </w:t>
      </w:r>
      <w:r w:rsidR="00C80E49">
        <w:rPr>
          <w:lang w:val="es-ES"/>
        </w:rPr>
        <w:t xml:space="preserve">Y esto sin olvidarnos de los muertos en esta tragedia de la tormenta y en la pandemia </w:t>
      </w:r>
      <w:proofErr w:type="spellStart"/>
      <w:r w:rsidR="00C80E49">
        <w:rPr>
          <w:lang w:val="es-ES"/>
        </w:rPr>
        <w:t>covid</w:t>
      </w:r>
      <w:proofErr w:type="spellEnd"/>
      <w:r w:rsidR="00333DCE">
        <w:rPr>
          <w:lang w:val="es-ES"/>
        </w:rPr>
        <w:t xml:space="preserve"> (los que aparecen en las estadísticas oficiales y los muchos otros donde no hicieron la prueba)</w:t>
      </w:r>
      <w:r w:rsidR="00C80E49">
        <w:rPr>
          <w:lang w:val="es-ES"/>
        </w:rPr>
        <w:t xml:space="preserve">, con las personas que están luchando por la vida, las familias que perdieron su vivienda y sus cositas,  y agricultores que perdieron cultivos, …… </w:t>
      </w:r>
      <w:r w:rsidR="00CD7D02" w:rsidRPr="007A606A">
        <w:rPr>
          <w:b/>
          <w:bCs/>
          <w:lang w:val="es-ES"/>
        </w:rPr>
        <w:t xml:space="preserve">¿Cómo haremos una reflexión sobre el poder de la vida confrontados con la muerte, de </w:t>
      </w:r>
      <w:proofErr w:type="spellStart"/>
      <w:r w:rsidR="00CD7D02" w:rsidRPr="007A606A">
        <w:rPr>
          <w:b/>
          <w:bCs/>
          <w:lang w:val="es-ES"/>
        </w:rPr>
        <w:t>Mariyita</w:t>
      </w:r>
      <w:proofErr w:type="spellEnd"/>
      <w:r w:rsidR="00CD7D02" w:rsidRPr="007A606A">
        <w:rPr>
          <w:b/>
          <w:bCs/>
          <w:lang w:val="es-ES"/>
        </w:rPr>
        <w:t>, y más de 20 hermanos/as nuestras por la</w:t>
      </w:r>
      <w:r w:rsidR="00582D4F" w:rsidRPr="007A606A">
        <w:rPr>
          <w:b/>
          <w:bCs/>
          <w:lang w:val="es-ES"/>
        </w:rPr>
        <w:t>s tormentas y tantos por la pandemia?</w:t>
      </w:r>
      <w:r w:rsidR="00582D4F">
        <w:rPr>
          <w:lang w:val="es-ES"/>
        </w:rPr>
        <w:t xml:space="preserve">  </w:t>
      </w:r>
      <w:r w:rsidR="006819B5">
        <w:rPr>
          <w:lang w:val="es-ES"/>
        </w:rPr>
        <w:t xml:space="preserve"> </w:t>
      </w:r>
    </w:p>
    <w:p w14:paraId="31BC016B" w14:textId="5F7BB59C" w:rsidR="00ED2EFD" w:rsidRDefault="00333DCE" w:rsidP="004F2217">
      <w:pPr>
        <w:jc w:val="both"/>
        <w:rPr>
          <w:lang w:val="es-ES"/>
        </w:rPr>
      </w:pPr>
      <w:r>
        <w:rPr>
          <w:lang w:val="es-ES"/>
        </w:rPr>
        <w:t>Antes de hablar del “poder de la vida” Monseñor se ubica en la realidad histórica: “</w:t>
      </w:r>
      <w:r>
        <w:rPr>
          <w:i/>
          <w:iCs/>
          <w:lang w:val="es-ES"/>
        </w:rPr>
        <w:t xml:space="preserve">el imperio de la muerte se pasea sobre </w:t>
      </w:r>
      <w:r w:rsidR="000A6D8F">
        <w:rPr>
          <w:i/>
          <w:iCs/>
          <w:lang w:val="es-ES"/>
        </w:rPr>
        <w:t>la tierra</w:t>
      </w:r>
      <w:r>
        <w:rPr>
          <w:i/>
          <w:iCs/>
          <w:lang w:val="es-ES"/>
        </w:rPr>
        <w:t>, y, sobre todo, en nuestro país donde la muerte violenta ya casi se hizo aire que respiramos</w:t>
      </w:r>
      <w:r w:rsidR="003D384E">
        <w:rPr>
          <w:i/>
          <w:iCs/>
          <w:lang w:val="es-ES"/>
        </w:rPr>
        <w:t xml:space="preserve">”. </w:t>
      </w:r>
      <w:r w:rsidR="003D384E">
        <w:rPr>
          <w:lang w:val="es-ES"/>
        </w:rPr>
        <w:t xml:space="preserve"> No se puede decirlo con más claridad en la realidad de hoy. No es solamente el covid-19 que s</w:t>
      </w:r>
      <w:r w:rsidR="000A6D8F">
        <w:rPr>
          <w:lang w:val="es-ES"/>
        </w:rPr>
        <w:t>iembra</w:t>
      </w:r>
      <w:r w:rsidR="003D384E">
        <w:rPr>
          <w:lang w:val="es-ES"/>
        </w:rPr>
        <w:t xml:space="preserve"> muerte sobre la tierra, sino también el hambre, la miseria, la exclusión, el racismo (incrustado en las estructuras de los EEUU y muchos otros países</w:t>
      </w:r>
      <w:r w:rsidR="000A6D8F">
        <w:rPr>
          <w:lang w:val="es-ES"/>
        </w:rPr>
        <w:t>, y en nuestras conciencias</w:t>
      </w:r>
      <w:r w:rsidR="003D384E">
        <w:rPr>
          <w:lang w:val="es-ES"/>
        </w:rPr>
        <w:t>)</w:t>
      </w:r>
      <w:r w:rsidR="00C64697">
        <w:rPr>
          <w:lang w:val="es-ES"/>
        </w:rPr>
        <w:t>.   Aunque en estos últimos tiempos contamos con menos asesinatos, pero aún muy graves, la muerte violenta de verdad ya se hizo el aire contaminado que respiramos.  Recordemos el feminicidio</w:t>
      </w:r>
      <w:r w:rsidR="00ED2EFD">
        <w:rPr>
          <w:lang w:val="es-ES"/>
        </w:rPr>
        <w:t xml:space="preserve">, la muerte por consecuencia de los químicos en la agricultura, la muerte lenta de aquellas personas para quienes no hay cupo en la organización del trabajo en nuestro país.  </w:t>
      </w:r>
      <w:r w:rsidR="003D384E">
        <w:rPr>
          <w:lang w:val="es-ES"/>
        </w:rPr>
        <w:t xml:space="preserve"> </w:t>
      </w:r>
    </w:p>
    <w:p w14:paraId="32E78952" w14:textId="27F31BCF" w:rsidR="00591C4E" w:rsidRDefault="00ED2EFD" w:rsidP="004F2217">
      <w:pPr>
        <w:jc w:val="both"/>
        <w:rPr>
          <w:lang w:val="es-ES"/>
        </w:rPr>
      </w:pPr>
      <w:r>
        <w:rPr>
          <w:lang w:val="es-ES"/>
        </w:rPr>
        <w:t>Al final de la cita</w:t>
      </w:r>
      <w:r w:rsidR="00591C4E">
        <w:rPr>
          <w:lang w:val="es-ES"/>
        </w:rPr>
        <w:t xml:space="preserve"> sobre la muerte que se pasea sobre nuestro pueblo y que respiramos como aire,</w:t>
      </w:r>
      <w:r>
        <w:rPr>
          <w:lang w:val="es-ES"/>
        </w:rPr>
        <w:t xml:space="preserve"> Monseñor Romero se atreve a decir: “</w:t>
      </w:r>
      <w:r w:rsidR="00591C4E">
        <w:rPr>
          <w:i/>
          <w:iCs/>
          <w:lang w:val="es-ES"/>
        </w:rPr>
        <w:t>en medio de todo ese marco negro, la luz del poder que da la vida: Jesucristo.”</w:t>
      </w:r>
      <w:r w:rsidR="00591C4E">
        <w:rPr>
          <w:lang w:val="es-ES"/>
        </w:rPr>
        <w:t xml:space="preserve">  El lenguaje bíblico</w:t>
      </w:r>
      <w:r w:rsidR="00CA28DB">
        <w:rPr>
          <w:lang w:val="es-ES"/>
        </w:rPr>
        <w:t xml:space="preserve"> nos habla de la curación milagrosa de la mujer y de la devolución de la vida a la niña muerta.  Monseñor lo llama “</w:t>
      </w:r>
      <w:r w:rsidR="00CA28DB">
        <w:rPr>
          <w:i/>
          <w:iCs/>
          <w:lang w:val="es-ES"/>
        </w:rPr>
        <w:t xml:space="preserve">la imagen más bella del poder de la vida en medio de la muerte y de la enfermedad”. </w:t>
      </w:r>
      <w:r w:rsidR="00A877B9">
        <w:rPr>
          <w:lang w:val="es-ES"/>
        </w:rPr>
        <w:t xml:space="preserve"> Hoy podemos leer en esas narraciones bíblicas que la Vida (con mayúscula), Dios encarnado en el humano Jesús, es fuerza curativa y nos rescata de la muerte.  </w:t>
      </w:r>
      <w:r w:rsidR="00916805">
        <w:rPr>
          <w:lang w:val="es-ES"/>
        </w:rPr>
        <w:t>Y de esta manera nos convoca a vivir como Jesús ha vivido: curar las heridas y enfermedades, rescatar de la muerte (lenta de miles de familias por la miseria impuesta) y hacer lo imposible para evitar que se den las muertes súbitas (como con tormentas, deslaves y terremotos)</w:t>
      </w:r>
      <w:r w:rsidR="00EB31B1">
        <w:rPr>
          <w:lang w:val="es-ES"/>
        </w:rPr>
        <w:t xml:space="preserve"> </w:t>
      </w:r>
    </w:p>
    <w:p w14:paraId="2014D476" w14:textId="77777777" w:rsidR="00144E99" w:rsidRDefault="00EB31B1" w:rsidP="004F2217">
      <w:pPr>
        <w:jc w:val="both"/>
        <w:rPr>
          <w:lang w:val="es-ES"/>
        </w:rPr>
      </w:pPr>
      <w:r>
        <w:rPr>
          <w:lang w:val="es-ES"/>
        </w:rPr>
        <w:t>Nos urgen luchas populares no solamente en contra de la privatización de lo que queda del sistema nacional de salud, sino por recuperar y construir un sistema de salud de calidad y que abar</w:t>
      </w:r>
      <w:r w:rsidR="003B7DA7">
        <w:rPr>
          <w:lang w:val="es-ES"/>
        </w:rPr>
        <w:t xml:space="preserve">que a todos y todas, es decir donde nadie necesite “hospitales y médicos privados”.  Nos urgen luchas populares por el agua como derecho humano, por el respeto a la naturaleza que nos da vida.  Nos urgen luchas populares para garantizar viviendas en zonas seguras para todas las familias, donde nadie corre riesgos previsibles.  Nos urgen luchas populares </w:t>
      </w:r>
      <w:r w:rsidR="00144E99">
        <w:rPr>
          <w:lang w:val="es-ES"/>
        </w:rPr>
        <w:t xml:space="preserve">como voces y acciones de parte de ese “poder que da vida”.  Dios está presente en esta lucha de las y los pobres, pero dependerá de todos/as nosotros/as si ese poder que da vida se concretice en estructuras humanas que dan vida.   No tengamos miedo.   </w:t>
      </w:r>
    </w:p>
    <w:p w14:paraId="66E12C3C" w14:textId="16616BAC" w:rsidR="00A1042B" w:rsidRPr="006D12EA" w:rsidRDefault="00144E99" w:rsidP="00144E99">
      <w:pPr>
        <w:jc w:val="both"/>
        <w:rPr>
          <w:b/>
          <w:bCs/>
          <w:lang w:val="es-ES"/>
        </w:rPr>
      </w:pPr>
      <w:bookmarkStart w:id="3" w:name="_GoBack"/>
      <w:r w:rsidRPr="006D12EA">
        <w:rPr>
          <w:b/>
          <w:bCs/>
          <w:lang w:val="es-ES"/>
        </w:rPr>
        <w:t xml:space="preserve">Tere y Luis Van de Velde    (escrito el 3 de junio de 2020)  </w:t>
      </w:r>
      <w:bookmarkEnd w:id="3"/>
    </w:p>
    <w:sectPr w:rsidR="00A1042B" w:rsidRPr="006D12EA" w:rsidSect="00144E99">
      <w:pgSz w:w="12240" w:h="15840" w:code="1"/>
      <w:pgMar w:top="794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17"/>
    <w:rsid w:val="000A0C7F"/>
    <w:rsid w:val="000A6D8F"/>
    <w:rsid w:val="00144E99"/>
    <w:rsid w:val="00333DCE"/>
    <w:rsid w:val="0037716E"/>
    <w:rsid w:val="003B7DA7"/>
    <w:rsid w:val="003D384E"/>
    <w:rsid w:val="00444C4B"/>
    <w:rsid w:val="004F2217"/>
    <w:rsid w:val="00524CB3"/>
    <w:rsid w:val="00582D4F"/>
    <w:rsid w:val="00591C4E"/>
    <w:rsid w:val="006819B5"/>
    <w:rsid w:val="006D12EA"/>
    <w:rsid w:val="00703039"/>
    <w:rsid w:val="00726A2E"/>
    <w:rsid w:val="00775B1C"/>
    <w:rsid w:val="007A606A"/>
    <w:rsid w:val="007B2928"/>
    <w:rsid w:val="007E018B"/>
    <w:rsid w:val="008F6439"/>
    <w:rsid w:val="00916805"/>
    <w:rsid w:val="00964C53"/>
    <w:rsid w:val="00975DCD"/>
    <w:rsid w:val="009D1EDD"/>
    <w:rsid w:val="00A1042B"/>
    <w:rsid w:val="00A877B9"/>
    <w:rsid w:val="00C64697"/>
    <w:rsid w:val="00C80E49"/>
    <w:rsid w:val="00CA28DB"/>
    <w:rsid w:val="00CD7D02"/>
    <w:rsid w:val="00D1272A"/>
    <w:rsid w:val="00D65316"/>
    <w:rsid w:val="00EB31B1"/>
    <w:rsid w:val="00ED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272F0"/>
  <w15:chartTrackingRefBased/>
  <w15:docId w15:val="{F50AC9C7-8DEC-433D-A15E-79965AD6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F2217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714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2020-06-04T19:59:00Z</cp:lastPrinted>
  <dcterms:created xsi:type="dcterms:W3CDTF">2020-06-16T14:20:00Z</dcterms:created>
  <dcterms:modified xsi:type="dcterms:W3CDTF">2020-06-16T14:20:00Z</dcterms:modified>
</cp:coreProperties>
</file>