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4022" w:rsidRPr="006C4022" w:rsidRDefault="006C4022" w:rsidP="006C4022">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6C4022">
        <w:rPr>
          <w:rFonts w:ascii="Arial" w:eastAsia="Times New Roman" w:hAnsi="Arial" w:cs="Arial"/>
          <w:b/>
          <w:bCs/>
          <w:color w:val="333333"/>
          <w:kern w:val="36"/>
          <w:sz w:val="38"/>
          <w:szCs w:val="38"/>
          <w:lang w:val="es-UY" w:eastAsia="es-UY"/>
        </w:rPr>
        <w:t>¿El coronavirus nos aboca a vivir un nuevo Pentecostés?</w:t>
      </w:r>
    </w:p>
    <w:p w:rsidR="006C4022" w:rsidRPr="006C4022" w:rsidRDefault="006C4022" w:rsidP="006C4022">
      <w:pPr>
        <w:shd w:val="clear" w:color="auto" w:fill="FFFFFF"/>
        <w:spacing w:after="0" w:line="240" w:lineRule="auto"/>
        <w:rPr>
          <w:rFonts w:ascii="Arial" w:eastAsia="Times New Roman" w:hAnsi="Arial" w:cs="Arial"/>
          <w:color w:val="000000"/>
          <w:sz w:val="21"/>
          <w:szCs w:val="21"/>
          <w:lang w:val="es-UY" w:eastAsia="es-UY"/>
        </w:rPr>
      </w:pPr>
      <w:bookmarkStart w:id="0" w:name="_GoBack"/>
      <w:bookmarkEnd w:id="0"/>
    </w:p>
    <w:p w:rsidR="006C4022" w:rsidRPr="006C4022" w:rsidRDefault="006C4022" w:rsidP="006C4022">
      <w:pPr>
        <w:shd w:val="clear" w:color="auto" w:fill="FFFFFF"/>
        <w:spacing w:line="240" w:lineRule="auto"/>
        <w:rPr>
          <w:rFonts w:ascii="Arial" w:eastAsia="Times New Roman" w:hAnsi="Arial" w:cs="Arial"/>
          <w:color w:val="000000"/>
          <w:sz w:val="21"/>
          <w:szCs w:val="21"/>
          <w:lang w:val="es-UY" w:eastAsia="es-UY"/>
        </w:rPr>
      </w:pPr>
      <w:r w:rsidRPr="006C4022">
        <w:rPr>
          <w:rFonts w:ascii="Arial" w:eastAsia="Times New Roman" w:hAnsi="Arial" w:cs="Arial"/>
          <w:color w:val="000000"/>
          <w:sz w:val="21"/>
          <w:szCs w:val="21"/>
          <w:lang w:val="es-UY" w:eastAsia="es-UY"/>
        </w:rPr>
        <w:t>Papa Francisco en la Plaza de San Pedro</w:t>
      </w:r>
    </w:p>
    <w:p w:rsidR="006C4022" w:rsidRPr="006C4022" w:rsidRDefault="006C4022" w:rsidP="006C4022">
      <w:pPr>
        <w:shd w:val="clear" w:color="auto" w:fill="FFFFFF"/>
        <w:spacing w:after="150" w:line="240" w:lineRule="auto"/>
        <w:rPr>
          <w:rFonts w:ascii="inherit" w:eastAsia="Times New Roman" w:hAnsi="inherit" w:cs="Arial"/>
          <w:b/>
          <w:bCs/>
          <w:i/>
          <w:iCs/>
          <w:color w:val="333333"/>
          <w:sz w:val="20"/>
          <w:szCs w:val="20"/>
          <w:lang w:val="es-UY" w:eastAsia="es-UY"/>
        </w:rPr>
      </w:pPr>
      <w:r w:rsidRPr="006C4022">
        <w:rPr>
          <w:rFonts w:ascii="inherit" w:eastAsia="Times New Roman" w:hAnsi="inherit" w:cs="Arial"/>
          <w:b/>
          <w:bCs/>
          <w:i/>
          <w:iCs/>
          <w:color w:val="333333"/>
          <w:sz w:val="20"/>
          <w:szCs w:val="20"/>
          <w:lang w:val="es-UY" w:eastAsia="es-UY"/>
        </w:rPr>
        <w:t>30.05.2020 </w:t>
      </w:r>
      <w:hyperlink r:id="rId5" w:history="1">
        <w:r w:rsidRPr="006C4022">
          <w:rPr>
            <w:rFonts w:ascii="inherit" w:eastAsia="Times New Roman" w:hAnsi="inherit" w:cs="Arial"/>
            <w:b/>
            <w:bCs/>
            <w:i/>
            <w:iCs/>
            <w:color w:val="D49400"/>
            <w:sz w:val="20"/>
            <w:szCs w:val="20"/>
            <w:lang w:val="es-UY" w:eastAsia="es-UY"/>
          </w:rPr>
          <w:t xml:space="preserve">Luis Miguel </w:t>
        </w:r>
        <w:proofErr w:type="spellStart"/>
        <w:r w:rsidRPr="006C4022">
          <w:rPr>
            <w:rFonts w:ascii="inherit" w:eastAsia="Times New Roman" w:hAnsi="inherit" w:cs="Arial"/>
            <w:b/>
            <w:bCs/>
            <w:i/>
            <w:iCs/>
            <w:color w:val="D49400"/>
            <w:sz w:val="20"/>
            <w:szCs w:val="20"/>
            <w:lang w:val="es-UY" w:eastAsia="es-UY"/>
          </w:rPr>
          <w:t>Modino</w:t>
        </w:r>
        <w:proofErr w:type="spellEnd"/>
        <w:r w:rsidRPr="006C4022">
          <w:rPr>
            <w:rFonts w:ascii="inherit" w:eastAsia="Times New Roman" w:hAnsi="inherit" w:cs="Arial"/>
            <w:b/>
            <w:bCs/>
            <w:i/>
            <w:iCs/>
            <w:color w:val="D49400"/>
            <w:sz w:val="20"/>
            <w:szCs w:val="20"/>
            <w:lang w:val="es-UY" w:eastAsia="es-UY"/>
          </w:rPr>
          <w:t>, corresponsal en Brasil</w:t>
        </w:r>
      </w:hyperlink>
    </w:p>
    <w:p w:rsidR="006C4022" w:rsidRPr="006C4022" w:rsidRDefault="006C4022" w:rsidP="006C4022">
      <w:pPr>
        <w:shd w:val="clear" w:color="auto" w:fill="FFFFFF"/>
        <w:spacing w:line="240" w:lineRule="auto"/>
        <w:rPr>
          <w:rFonts w:ascii="inherit" w:eastAsia="Times New Roman" w:hAnsi="inherit" w:cs="Arial"/>
          <w:color w:val="000000"/>
          <w:sz w:val="21"/>
          <w:szCs w:val="21"/>
          <w:lang w:val="es-UY" w:eastAsia="es-UY"/>
        </w:rPr>
      </w:pPr>
      <w:r w:rsidRPr="006C4022">
        <w:rPr>
          <w:rFonts w:ascii="inherit" w:eastAsia="Times New Roman" w:hAnsi="inherit" w:cs="Arial"/>
          <w:noProof/>
          <w:color w:val="000000"/>
          <w:sz w:val="21"/>
          <w:szCs w:val="21"/>
          <w:lang w:val="es-UY" w:eastAsia="es-UY"/>
        </w:rPr>
        <w:drawing>
          <wp:inline distT="0" distB="0" distL="0" distR="0" wp14:anchorId="29CC9440" wp14:editId="1DD1F4D6">
            <wp:extent cx="5219700" cy="2075427"/>
            <wp:effectExtent l="0" t="0" r="0" b="1270"/>
            <wp:docPr id="2" name="Imagen 2" descr="Pentecost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ntecosté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43651" cy="2084950"/>
                    </a:xfrm>
                    <a:prstGeom prst="rect">
                      <a:avLst/>
                    </a:prstGeom>
                    <a:noFill/>
                    <a:ln>
                      <a:noFill/>
                    </a:ln>
                  </pic:spPr>
                </pic:pic>
              </a:graphicData>
            </a:graphic>
          </wp:inline>
        </w:drawing>
      </w:r>
    </w:p>
    <w:p w:rsidR="006C4022" w:rsidRPr="006C4022" w:rsidRDefault="006C4022" w:rsidP="006C4022">
      <w:pPr>
        <w:shd w:val="clear" w:color="auto" w:fill="FFFFFF"/>
        <w:spacing w:after="0" w:line="240" w:lineRule="auto"/>
        <w:jc w:val="both"/>
        <w:rPr>
          <w:rFonts w:ascii="inherit" w:eastAsia="Times New Roman" w:hAnsi="inherit" w:cs="Arial"/>
          <w:color w:val="000000"/>
          <w:sz w:val="24"/>
          <w:szCs w:val="24"/>
          <w:lang w:val="es-UY" w:eastAsia="es-UY"/>
        </w:rPr>
      </w:pPr>
      <w:r w:rsidRPr="006C4022">
        <w:rPr>
          <w:rFonts w:ascii="inherit" w:eastAsia="Times New Roman" w:hAnsi="inherit" w:cs="Arial"/>
          <w:color w:val="000000"/>
          <w:sz w:val="24"/>
          <w:szCs w:val="24"/>
          <w:lang w:val="es-UY" w:eastAsia="es-UY"/>
        </w:rPr>
        <w:t>La historia sitúa el </w:t>
      </w:r>
      <w:r w:rsidRPr="006C4022">
        <w:rPr>
          <w:rFonts w:ascii="Arial" w:eastAsia="Times New Roman" w:hAnsi="Arial" w:cs="Arial"/>
          <w:b/>
          <w:bCs/>
          <w:color w:val="474747"/>
          <w:sz w:val="24"/>
          <w:szCs w:val="24"/>
          <w:lang w:val="es-UY" w:eastAsia="es-UY"/>
        </w:rPr>
        <w:t>nacimiento de la Iglesia</w:t>
      </w:r>
      <w:r w:rsidRPr="006C4022">
        <w:rPr>
          <w:rFonts w:ascii="inherit" w:eastAsia="Times New Roman" w:hAnsi="inherit" w:cs="Arial"/>
          <w:color w:val="000000"/>
          <w:sz w:val="24"/>
          <w:szCs w:val="24"/>
          <w:lang w:val="es-UY" w:eastAsia="es-UY"/>
        </w:rPr>
        <w:t> el día de </w:t>
      </w:r>
      <w:r w:rsidRPr="006C4022">
        <w:rPr>
          <w:rFonts w:ascii="Arial" w:eastAsia="Times New Roman" w:hAnsi="Arial" w:cs="Arial"/>
          <w:b/>
          <w:bCs/>
          <w:color w:val="474747"/>
          <w:sz w:val="24"/>
          <w:szCs w:val="24"/>
          <w:lang w:val="es-UY" w:eastAsia="es-UY"/>
        </w:rPr>
        <w:t>Pentecostés</w:t>
      </w:r>
      <w:r w:rsidRPr="006C4022">
        <w:rPr>
          <w:rFonts w:ascii="inherit" w:eastAsia="Times New Roman" w:hAnsi="inherit" w:cs="Arial"/>
          <w:color w:val="000000"/>
          <w:sz w:val="24"/>
          <w:szCs w:val="24"/>
          <w:lang w:val="es-UY" w:eastAsia="es-UY"/>
        </w:rPr>
        <w:t>, una Iglesia que a lo largo de esa historia ha pasado por momentos decisivos, de mayor o menor importancia, según diferentes análisis. Fueron episodios que la marcaron durante siglos, inclusive hasta hoy en día en algunos casos.</w:t>
      </w:r>
    </w:p>
    <w:p w:rsidR="006C4022" w:rsidRPr="006C4022" w:rsidRDefault="006C4022" w:rsidP="006C4022">
      <w:pPr>
        <w:shd w:val="clear" w:color="auto" w:fill="FFFFFF"/>
        <w:spacing w:after="465" w:line="300" w:lineRule="atLeast"/>
        <w:jc w:val="both"/>
        <w:rPr>
          <w:rFonts w:ascii="Arial" w:eastAsia="Times New Roman" w:hAnsi="Arial" w:cs="Arial"/>
          <w:color w:val="333333"/>
          <w:sz w:val="24"/>
          <w:szCs w:val="24"/>
          <w:lang w:val="es-ES" w:eastAsia="es-UY"/>
        </w:rPr>
      </w:pPr>
      <w:r w:rsidRPr="006C4022">
        <w:rPr>
          <w:rFonts w:ascii="Arial" w:eastAsia="Times New Roman" w:hAnsi="Arial" w:cs="Arial"/>
          <w:color w:val="333333"/>
          <w:sz w:val="24"/>
          <w:szCs w:val="24"/>
          <w:lang w:val="es-ES" w:eastAsia="es-UY"/>
        </w:rPr>
        <w:t>Como reconocía </w:t>
      </w:r>
      <w:r w:rsidRPr="006C4022">
        <w:rPr>
          <w:rFonts w:ascii="Arial" w:eastAsia="Times New Roman" w:hAnsi="Arial" w:cs="Arial"/>
          <w:b/>
          <w:bCs/>
          <w:color w:val="474747"/>
          <w:sz w:val="24"/>
          <w:szCs w:val="24"/>
          <w:lang w:val="es-ES" w:eastAsia="es-UY"/>
        </w:rPr>
        <w:t>Christopher Lamb</w:t>
      </w:r>
      <w:r w:rsidRPr="006C4022">
        <w:rPr>
          <w:rFonts w:ascii="Arial" w:eastAsia="Times New Roman" w:hAnsi="Arial" w:cs="Arial"/>
          <w:color w:val="333333"/>
          <w:sz w:val="24"/>
          <w:szCs w:val="24"/>
          <w:lang w:val="es-ES" w:eastAsia="es-UY"/>
        </w:rPr>
        <w:t>, en un </w:t>
      </w:r>
      <w:hyperlink r:id="rId7" w:history="1">
        <w:r w:rsidRPr="006C4022">
          <w:rPr>
            <w:rFonts w:ascii="Arial" w:eastAsia="Times New Roman" w:hAnsi="Arial" w:cs="Arial"/>
            <w:color w:val="D49400"/>
            <w:sz w:val="24"/>
            <w:szCs w:val="24"/>
            <w:lang w:val="es-ES" w:eastAsia="es-UY"/>
          </w:rPr>
          <w:t>artículo</w:t>
        </w:r>
      </w:hyperlink>
      <w:r w:rsidRPr="006C4022">
        <w:rPr>
          <w:rFonts w:ascii="Arial" w:eastAsia="Times New Roman" w:hAnsi="Arial" w:cs="Arial"/>
          <w:color w:val="333333"/>
          <w:sz w:val="24"/>
          <w:szCs w:val="24"/>
          <w:lang w:val="es-ES" w:eastAsia="es-UY"/>
        </w:rPr>
        <w:t xml:space="preserve"> publicado este 28 de mayo en </w:t>
      </w:r>
      <w:proofErr w:type="spellStart"/>
      <w:r w:rsidRPr="006C4022">
        <w:rPr>
          <w:rFonts w:ascii="Arial" w:eastAsia="Times New Roman" w:hAnsi="Arial" w:cs="Arial"/>
          <w:color w:val="333333"/>
          <w:sz w:val="24"/>
          <w:szCs w:val="24"/>
          <w:lang w:val="es-ES" w:eastAsia="es-UY"/>
        </w:rPr>
        <w:t>The</w:t>
      </w:r>
      <w:proofErr w:type="spellEnd"/>
      <w:r w:rsidRPr="006C4022">
        <w:rPr>
          <w:rFonts w:ascii="Arial" w:eastAsia="Times New Roman" w:hAnsi="Arial" w:cs="Arial"/>
          <w:color w:val="333333"/>
          <w:sz w:val="24"/>
          <w:szCs w:val="24"/>
          <w:lang w:val="es-ES" w:eastAsia="es-UY"/>
        </w:rPr>
        <w:t xml:space="preserve"> Tablet, la pandemia del COVID-19 tendrá </w:t>
      </w:r>
      <w:r w:rsidRPr="006C4022">
        <w:rPr>
          <w:rFonts w:ascii="Arial" w:eastAsia="Times New Roman" w:hAnsi="Arial" w:cs="Arial"/>
          <w:b/>
          <w:bCs/>
          <w:color w:val="474747"/>
          <w:sz w:val="24"/>
          <w:szCs w:val="24"/>
          <w:lang w:val="es-ES" w:eastAsia="es-UY"/>
        </w:rPr>
        <w:t>repercusiones duraderas</w:t>
      </w:r>
      <w:r w:rsidRPr="006C4022">
        <w:rPr>
          <w:rFonts w:ascii="Arial" w:eastAsia="Times New Roman" w:hAnsi="Arial" w:cs="Arial"/>
          <w:color w:val="333333"/>
          <w:sz w:val="24"/>
          <w:szCs w:val="24"/>
          <w:lang w:val="es-ES" w:eastAsia="es-UY"/>
        </w:rPr>
        <w:t> para la Iglesia. Personalmente creo que hay que leer este acontecimiento teniendo en cuenta las circunstancias eclesiales que lo rodean, especialmente siendo conscientes de quien está en este momento en la silla de Pedro, alguien que </w:t>
      </w:r>
      <w:r w:rsidRPr="006C4022">
        <w:rPr>
          <w:rFonts w:ascii="Arial" w:eastAsia="Times New Roman" w:hAnsi="Arial" w:cs="Arial"/>
          <w:b/>
          <w:bCs/>
          <w:color w:val="474747"/>
          <w:sz w:val="24"/>
          <w:szCs w:val="24"/>
          <w:lang w:val="es-ES" w:eastAsia="es-UY"/>
        </w:rPr>
        <w:t xml:space="preserve">desde que asumió el ministerio </w:t>
      </w:r>
      <w:proofErr w:type="spellStart"/>
      <w:r w:rsidRPr="006C4022">
        <w:rPr>
          <w:rFonts w:ascii="Arial" w:eastAsia="Times New Roman" w:hAnsi="Arial" w:cs="Arial"/>
          <w:b/>
          <w:bCs/>
          <w:color w:val="474747"/>
          <w:sz w:val="24"/>
          <w:szCs w:val="24"/>
          <w:lang w:val="es-ES" w:eastAsia="es-UY"/>
        </w:rPr>
        <w:t>petrino</w:t>
      </w:r>
      <w:proofErr w:type="spellEnd"/>
      <w:r w:rsidRPr="006C4022">
        <w:rPr>
          <w:rFonts w:ascii="Arial" w:eastAsia="Times New Roman" w:hAnsi="Arial" w:cs="Arial"/>
          <w:b/>
          <w:bCs/>
          <w:color w:val="474747"/>
          <w:sz w:val="24"/>
          <w:szCs w:val="24"/>
          <w:lang w:val="es-ES" w:eastAsia="es-UY"/>
        </w:rPr>
        <w:t xml:space="preserve"> no ha dejado de sorprender</w:t>
      </w:r>
      <w:r w:rsidRPr="006C4022">
        <w:rPr>
          <w:rFonts w:ascii="Arial" w:eastAsia="Times New Roman" w:hAnsi="Arial" w:cs="Arial"/>
          <w:color w:val="333333"/>
          <w:sz w:val="24"/>
          <w:szCs w:val="24"/>
          <w:lang w:val="es-ES" w:eastAsia="es-UY"/>
        </w:rPr>
        <w:t>, en la mayoría de los casos y a la mayoría de los católicos y de la humanidad, positivamente.</w:t>
      </w:r>
    </w:p>
    <w:p w:rsidR="006C4022" w:rsidRPr="006C4022" w:rsidRDefault="006C4022" w:rsidP="006C4022">
      <w:pPr>
        <w:shd w:val="clear" w:color="auto" w:fill="FFFFFF"/>
        <w:spacing w:after="465" w:line="300" w:lineRule="atLeast"/>
        <w:jc w:val="both"/>
        <w:rPr>
          <w:rFonts w:ascii="Arial" w:eastAsia="Times New Roman" w:hAnsi="Arial" w:cs="Arial"/>
          <w:color w:val="333333"/>
          <w:sz w:val="24"/>
          <w:szCs w:val="24"/>
          <w:lang w:val="es-ES" w:eastAsia="es-UY"/>
        </w:rPr>
      </w:pPr>
      <w:r w:rsidRPr="006C4022">
        <w:rPr>
          <w:rFonts w:ascii="Arial" w:eastAsia="Times New Roman" w:hAnsi="Arial" w:cs="Arial"/>
          <w:color w:val="333333"/>
          <w:sz w:val="24"/>
          <w:szCs w:val="24"/>
          <w:lang w:val="es-ES" w:eastAsia="es-UY"/>
        </w:rPr>
        <w:t>Las </w:t>
      </w:r>
      <w:r w:rsidRPr="006C4022">
        <w:rPr>
          <w:rFonts w:ascii="Arial" w:eastAsia="Times New Roman" w:hAnsi="Arial" w:cs="Arial"/>
          <w:b/>
          <w:bCs/>
          <w:color w:val="474747"/>
          <w:sz w:val="24"/>
          <w:szCs w:val="24"/>
          <w:lang w:val="es-ES" w:eastAsia="es-UY"/>
        </w:rPr>
        <w:t>cuatro características del catolicismo post pandemia</w:t>
      </w:r>
      <w:r w:rsidRPr="006C4022">
        <w:rPr>
          <w:rFonts w:ascii="Arial" w:eastAsia="Times New Roman" w:hAnsi="Arial" w:cs="Arial"/>
          <w:color w:val="333333"/>
          <w:sz w:val="24"/>
          <w:szCs w:val="24"/>
          <w:lang w:val="es-ES" w:eastAsia="es-UY"/>
        </w:rPr>
        <w:t>, según Lamb, deben ser: la </w:t>
      </w:r>
      <w:r w:rsidRPr="006C4022">
        <w:rPr>
          <w:rFonts w:ascii="Arial" w:eastAsia="Times New Roman" w:hAnsi="Arial" w:cs="Arial"/>
          <w:b/>
          <w:bCs/>
          <w:color w:val="474747"/>
          <w:sz w:val="24"/>
          <w:szCs w:val="24"/>
          <w:lang w:val="es-ES" w:eastAsia="es-UY"/>
        </w:rPr>
        <w:t>simplicidad misionera, centrarse en los pobres, relación renovada con el mundo natural y la ciencia y creatividad litúrgica y pastoral</w:t>
      </w:r>
      <w:r w:rsidRPr="006C4022">
        <w:rPr>
          <w:rFonts w:ascii="Arial" w:eastAsia="Times New Roman" w:hAnsi="Arial" w:cs="Arial"/>
          <w:color w:val="333333"/>
          <w:sz w:val="24"/>
          <w:szCs w:val="24"/>
          <w:lang w:val="es-ES" w:eastAsia="es-UY"/>
        </w:rPr>
        <w:t>. En su análisis, se centra en dos documentos, </w:t>
      </w:r>
      <w:proofErr w:type="spellStart"/>
      <w:r w:rsidRPr="006C4022">
        <w:rPr>
          <w:rFonts w:ascii="Arial" w:eastAsia="Times New Roman" w:hAnsi="Arial" w:cs="Arial"/>
          <w:b/>
          <w:bCs/>
          <w:color w:val="474747"/>
          <w:sz w:val="24"/>
          <w:szCs w:val="24"/>
          <w:lang w:val="es-ES" w:eastAsia="es-UY"/>
        </w:rPr>
        <w:t>Evagelii</w:t>
      </w:r>
      <w:proofErr w:type="spellEnd"/>
      <w:r w:rsidRPr="006C4022">
        <w:rPr>
          <w:rFonts w:ascii="Arial" w:eastAsia="Times New Roman" w:hAnsi="Arial" w:cs="Arial"/>
          <w:b/>
          <w:bCs/>
          <w:color w:val="474747"/>
          <w:sz w:val="24"/>
          <w:szCs w:val="24"/>
          <w:lang w:val="es-ES" w:eastAsia="es-UY"/>
        </w:rPr>
        <w:t xml:space="preserve"> </w:t>
      </w:r>
      <w:proofErr w:type="spellStart"/>
      <w:r w:rsidRPr="006C4022">
        <w:rPr>
          <w:rFonts w:ascii="Arial" w:eastAsia="Times New Roman" w:hAnsi="Arial" w:cs="Arial"/>
          <w:b/>
          <w:bCs/>
          <w:color w:val="474747"/>
          <w:sz w:val="24"/>
          <w:szCs w:val="24"/>
          <w:lang w:val="es-ES" w:eastAsia="es-UY"/>
        </w:rPr>
        <w:t>Gaudium</w:t>
      </w:r>
      <w:proofErr w:type="spellEnd"/>
      <w:r w:rsidRPr="006C4022">
        <w:rPr>
          <w:rFonts w:ascii="Arial" w:eastAsia="Times New Roman" w:hAnsi="Arial" w:cs="Arial"/>
          <w:color w:val="333333"/>
          <w:sz w:val="24"/>
          <w:szCs w:val="24"/>
          <w:lang w:val="es-ES" w:eastAsia="es-UY"/>
        </w:rPr>
        <w:t> y </w:t>
      </w:r>
      <w:proofErr w:type="spellStart"/>
      <w:r w:rsidRPr="006C4022">
        <w:rPr>
          <w:rFonts w:ascii="Arial" w:eastAsia="Times New Roman" w:hAnsi="Arial" w:cs="Arial"/>
          <w:b/>
          <w:bCs/>
          <w:color w:val="474747"/>
          <w:sz w:val="24"/>
          <w:szCs w:val="24"/>
          <w:lang w:val="es-ES" w:eastAsia="es-UY"/>
        </w:rPr>
        <w:t>Laudato</w:t>
      </w:r>
      <w:proofErr w:type="spellEnd"/>
      <w:r w:rsidRPr="006C4022">
        <w:rPr>
          <w:rFonts w:ascii="Arial" w:eastAsia="Times New Roman" w:hAnsi="Arial" w:cs="Arial"/>
          <w:b/>
          <w:bCs/>
          <w:color w:val="474747"/>
          <w:sz w:val="24"/>
          <w:szCs w:val="24"/>
          <w:lang w:val="es-ES" w:eastAsia="es-UY"/>
        </w:rPr>
        <w:t xml:space="preserve"> Sí</w:t>
      </w:r>
      <w:r w:rsidRPr="006C4022">
        <w:rPr>
          <w:rFonts w:ascii="Arial" w:eastAsia="Times New Roman" w:hAnsi="Arial" w:cs="Arial"/>
          <w:color w:val="333333"/>
          <w:sz w:val="24"/>
          <w:szCs w:val="24"/>
          <w:lang w:val="es-ES" w:eastAsia="es-UY"/>
        </w:rPr>
        <w:t>. Yo añadiría, siguiendo lo señalado por </w:t>
      </w:r>
      <w:r w:rsidRPr="006C4022">
        <w:rPr>
          <w:rFonts w:ascii="Arial" w:eastAsia="Times New Roman" w:hAnsi="Arial" w:cs="Arial"/>
          <w:b/>
          <w:bCs/>
          <w:color w:val="474747"/>
          <w:sz w:val="24"/>
          <w:szCs w:val="24"/>
          <w:lang w:val="es-ES" w:eastAsia="es-UY"/>
        </w:rPr>
        <w:t>Mauricio López</w:t>
      </w:r>
      <w:r w:rsidRPr="006C4022">
        <w:rPr>
          <w:rFonts w:ascii="Arial" w:eastAsia="Times New Roman" w:hAnsi="Arial" w:cs="Arial"/>
          <w:color w:val="333333"/>
          <w:sz w:val="24"/>
          <w:szCs w:val="24"/>
          <w:lang w:val="es-ES" w:eastAsia="es-UY"/>
        </w:rPr>
        <w:t> en una reciente </w:t>
      </w:r>
      <w:hyperlink r:id="rId8" w:history="1">
        <w:r w:rsidRPr="006C4022">
          <w:rPr>
            <w:rFonts w:ascii="Arial" w:eastAsia="Times New Roman" w:hAnsi="Arial" w:cs="Arial"/>
            <w:color w:val="D49400"/>
            <w:sz w:val="24"/>
            <w:szCs w:val="24"/>
            <w:lang w:val="es-ES" w:eastAsia="es-UY"/>
          </w:rPr>
          <w:t>entrevista</w:t>
        </w:r>
      </w:hyperlink>
      <w:r w:rsidRPr="006C4022">
        <w:rPr>
          <w:rFonts w:ascii="Arial" w:eastAsia="Times New Roman" w:hAnsi="Arial" w:cs="Arial"/>
          <w:color w:val="333333"/>
          <w:sz w:val="24"/>
          <w:szCs w:val="24"/>
          <w:lang w:val="es-ES" w:eastAsia="es-UY"/>
        </w:rPr>
        <w:t xml:space="preserve">, al Sínodo para la Amazonía, pues según el Secretario Ejecutivo de la Red Eclesial </w:t>
      </w:r>
      <w:proofErr w:type="spellStart"/>
      <w:r w:rsidRPr="006C4022">
        <w:rPr>
          <w:rFonts w:ascii="Arial" w:eastAsia="Times New Roman" w:hAnsi="Arial" w:cs="Arial"/>
          <w:color w:val="333333"/>
          <w:sz w:val="24"/>
          <w:szCs w:val="24"/>
          <w:lang w:val="es-ES" w:eastAsia="es-UY"/>
        </w:rPr>
        <w:t>Panamazónica</w:t>
      </w:r>
      <w:proofErr w:type="spellEnd"/>
      <w:r w:rsidRPr="006C4022">
        <w:rPr>
          <w:rFonts w:ascii="Arial" w:eastAsia="Times New Roman" w:hAnsi="Arial" w:cs="Arial"/>
          <w:color w:val="333333"/>
          <w:sz w:val="24"/>
          <w:szCs w:val="24"/>
          <w:lang w:val="es-ES" w:eastAsia="es-UY"/>
        </w:rPr>
        <w:t xml:space="preserve"> – REPAM, “</w:t>
      </w:r>
      <w:r w:rsidRPr="006C4022">
        <w:rPr>
          <w:rFonts w:ascii="Arial" w:eastAsia="Times New Roman" w:hAnsi="Arial" w:cs="Arial"/>
          <w:b/>
          <w:bCs/>
          <w:color w:val="474747"/>
          <w:sz w:val="24"/>
          <w:szCs w:val="24"/>
          <w:lang w:val="es-ES" w:eastAsia="es-UY"/>
        </w:rPr>
        <w:t xml:space="preserve">la encíclica </w:t>
      </w:r>
      <w:proofErr w:type="spellStart"/>
      <w:r w:rsidRPr="006C4022">
        <w:rPr>
          <w:rFonts w:ascii="Arial" w:eastAsia="Times New Roman" w:hAnsi="Arial" w:cs="Arial"/>
          <w:b/>
          <w:bCs/>
          <w:color w:val="474747"/>
          <w:sz w:val="24"/>
          <w:szCs w:val="24"/>
          <w:lang w:val="es-ES" w:eastAsia="es-UY"/>
        </w:rPr>
        <w:t>Laudato</w:t>
      </w:r>
      <w:proofErr w:type="spellEnd"/>
      <w:r w:rsidRPr="006C4022">
        <w:rPr>
          <w:rFonts w:ascii="Arial" w:eastAsia="Times New Roman" w:hAnsi="Arial" w:cs="Arial"/>
          <w:b/>
          <w:bCs/>
          <w:color w:val="474747"/>
          <w:sz w:val="24"/>
          <w:szCs w:val="24"/>
          <w:lang w:val="es-ES" w:eastAsia="es-UY"/>
        </w:rPr>
        <w:t xml:space="preserve"> Si es madre del sínodo amazónico y la </w:t>
      </w:r>
      <w:proofErr w:type="spellStart"/>
      <w:r w:rsidRPr="006C4022">
        <w:rPr>
          <w:rFonts w:ascii="Arial" w:eastAsia="Times New Roman" w:hAnsi="Arial" w:cs="Arial"/>
          <w:b/>
          <w:bCs/>
          <w:color w:val="474747"/>
          <w:sz w:val="24"/>
          <w:szCs w:val="24"/>
          <w:lang w:val="es-ES" w:eastAsia="es-UY"/>
        </w:rPr>
        <w:t>Evangelii</w:t>
      </w:r>
      <w:proofErr w:type="spellEnd"/>
      <w:r w:rsidRPr="006C4022">
        <w:rPr>
          <w:rFonts w:ascii="Arial" w:eastAsia="Times New Roman" w:hAnsi="Arial" w:cs="Arial"/>
          <w:b/>
          <w:bCs/>
          <w:color w:val="474747"/>
          <w:sz w:val="24"/>
          <w:szCs w:val="24"/>
          <w:lang w:val="es-ES" w:eastAsia="es-UY"/>
        </w:rPr>
        <w:t xml:space="preserve"> </w:t>
      </w:r>
      <w:proofErr w:type="spellStart"/>
      <w:r w:rsidRPr="006C4022">
        <w:rPr>
          <w:rFonts w:ascii="Arial" w:eastAsia="Times New Roman" w:hAnsi="Arial" w:cs="Arial"/>
          <w:b/>
          <w:bCs/>
          <w:color w:val="474747"/>
          <w:sz w:val="24"/>
          <w:szCs w:val="24"/>
          <w:lang w:val="es-ES" w:eastAsia="es-UY"/>
        </w:rPr>
        <w:t>Gaudium</w:t>
      </w:r>
      <w:proofErr w:type="spellEnd"/>
      <w:r w:rsidRPr="006C4022">
        <w:rPr>
          <w:rFonts w:ascii="Arial" w:eastAsia="Times New Roman" w:hAnsi="Arial" w:cs="Arial"/>
          <w:b/>
          <w:bCs/>
          <w:color w:val="474747"/>
          <w:sz w:val="24"/>
          <w:szCs w:val="24"/>
          <w:lang w:val="es-ES" w:eastAsia="es-UY"/>
        </w:rPr>
        <w:t xml:space="preserve"> es su padre</w:t>
      </w:r>
      <w:r w:rsidRPr="006C4022">
        <w:rPr>
          <w:rFonts w:ascii="Arial" w:eastAsia="Times New Roman" w:hAnsi="Arial" w:cs="Arial"/>
          <w:color w:val="333333"/>
          <w:sz w:val="24"/>
          <w:szCs w:val="24"/>
          <w:lang w:val="es-ES" w:eastAsia="es-UY"/>
        </w:rPr>
        <w:t>”, lo que me lleva a colocar en la lista de documentos elementales en el pontificado de Francisco a </w:t>
      </w:r>
      <w:r w:rsidRPr="006C4022">
        <w:rPr>
          <w:rFonts w:ascii="Arial" w:eastAsia="Times New Roman" w:hAnsi="Arial" w:cs="Arial"/>
          <w:b/>
          <w:bCs/>
          <w:color w:val="474747"/>
          <w:sz w:val="24"/>
          <w:szCs w:val="24"/>
          <w:lang w:val="es-ES" w:eastAsia="es-UY"/>
        </w:rPr>
        <w:t>Querida Amazonía</w:t>
      </w:r>
      <w:r w:rsidRPr="006C4022">
        <w:rPr>
          <w:rFonts w:ascii="Arial" w:eastAsia="Times New Roman" w:hAnsi="Arial" w:cs="Arial"/>
          <w:color w:val="333333"/>
          <w:sz w:val="24"/>
          <w:szCs w:val="24"/>
          <w:lang w:val="es-ES" w:eastAsia="es-UY"/>
        </w:rPr>
        <w:t>, sin olvidar el </w:t>
      </w:r>
      <w:r w:rsidRPr="006C4022">
        <w:rPr>
          <w:rFonts w:ascii="Arial" w:eastAsia="Times New Roman" w:hAnsi="Arial" w:cs="Arial"/>
          <w:b/>
          <w:bCs/>
          <w:color w:val="474747"/>
          <w:sz w:val="24"/>
          <w:szCs w:val="24"/>
          <w:lang w:val="es-ES" w:eastAsia="es-UY"/>
        </w:rPr>
        <w:t>Documento Final del Sínodo</w:t>
      </w:r>
      <w:r w:rsidRPr="006C4022">
        <w:rPr>
          <w:rFonts w:ascii="Arial" w:eastAsia="Times New Roman" w:hAnsi="Arial" w:cs="Arial"/>
          <w:color w:val="333333"/>
          <w:sz w:val="24"/>
          <w:szCs w:val="24"/>
          <w:lang w:val="es-ES" w:eastAsia="es-UY"/>
        </w:rPr>
        <w:t>, que él asume al inicio de su Exhortación Post Sinodal.</w:t>
      </w:r>
    </w:p>
    <w:p w:rsidR="006C4022" w:rsidRPr="006C4022" w:rsidRDefault="006C4022" w:rsidP="006C4022">
      <w:pPr>
        <w:shd w:val="clear" w:color="auto" w:fill="FFFFFF"/>
        <w:spacing w:after="465" w:line="300" w:lineRule="atLeast"/>
        <w:jc w:val="both"/>
        <w:rPr>
          <w:rFonts w:ascii="Arial" w:eastAsia="Times New Roman" w:hAnsi="Arial" w:cs="Arial"/>
          <w:color w:val="333333"/>
          <w:sz w:val="24"/>
          <w:szCs w:val="24"/>
          <w:lang w:val="es-ES" w:eastAsia="es-UY"/>
        </w:rPr>
      </w:pPr>
      <w:r w:rsidRPr="006C4022">
        <w:rPr>
          <w:rFonts w:ascii="Arial" w:eastAsia="Times New Roman" w:hAnsi="Arial" w:cs="Arial"/>
          <w:color w:val="333333"/>
          <w:sz w:val="24"/>
          <w:szCs w:val="24"/>
          <w:lang w:val="es-ES" w:eastAsia="es-UY"/>
        </w:rPr>
        <w:t>En la misma línea que el Secretario Ejecutivo de la REPAM, </w:t>
      </w:r>
      <w:r w:rsidRPr="006C4022">
        <w:rPr>
          <w:rFonts w:ascii="Arial" w:eastAsia="Times New Roman" w:hAnsi="Arial" w:cs="Arial"/>
          <w:b/>
          <w:bCs/>
          <w:color w:val="474747"/>
          <w:sz w:val="24"/>
          <w:szCs w:val="24"/>
          <w:lang w:val="es-ES" w:eastAsia="es-UY"/>
        </w:rPr>
        <w:t xml:space="preserve">José </w:t>
      </w:r>
      <w:proofErr w:type="spellStart"/>
      <w:r w:rsidRPr="006C4022">
        <w:rPr>
          <w:rFonts w:ascii="Arial" w:eastAsia="Times New Roman" w:hAnsi="Arial" w:cs="Arial"/>
          <w:b/>
          <w:bCs/>
          <w:color w:val="474747"/>
          <w:sz w:val="24"/>
          <w:szCs w:val="24"/>
          <w:lang w:val="es-ES" w:eastAsia="es-UY"/>
        </w:rPr>
        <w:t>Marins</w:t>
      </w:r>
      <w:proofErr w:type="spellEnd"/>
      <w:r w:rsidRPr="006C4022">
        <w:rPr>
          <w:rFonts w:ascii="Arial" w:eastAsia="Times New Roman" w:hAnsi="Arial" w:cs="Arial"/>
          <w:b/>
          <w:bCs/>
          <w:color w:val="474747"/>
          <w:sz w:val="24"/>
          <w:szCs w:val="24"/>
          <w:lang w:val="es-ES" w:eastAsia="es-UY"/>
        </w:rPr>
        <w:t> </w:t>
      </w:r>
      <w:hyperlink r:id="rId9" w:history="1">
        <w:r w:rsidRPr="006C4022">
          <w:rPr>
            <w:rFonts w:ascii="Arial" w:eastAsia="Times New Roman" w:hAnsi="Arial" w:cs="Arial"/>
            <w:color w:val="D49400"/>
            <w:sz w:val="24"/>
            <w:szCs w:val="24"/>
            <w:lang w:val="es-ES" w:eastAsia="es-UY"/>
          </w:rPr>
          <w:t>decía también en esta última semana</w:t>
        </w:r>
      </w:hyperlink>
      <w:r w:rsidRPr="006C4022">
        <w:rPr>
          <w:rFonts w:ascii="Arial" w:eastAsia="Times New Roman" w:hAnsi="Arial" w:cs="Arial"/>
          <w:color w:val="333333"/>
          <w:sz w:val="24"/>
          <w:szCs w:val="24"/>
          <w:lang w:val="es-ES" w:eastAsia="es-UY"/>
        </w:rPr>
        <w:t> que “</w:t>
      </w:r>
      <w:r w:rsidRPr="006C4022">
        <w:rPr>
          <w:rFonts w:ascii="Arial" w:eastAsia="Times New Roman" w:hAnsi="Arial" w:cs="Arial"/>
          <w:b/>
          <w:bCs/>
          <w:color w:val="474747"/>
          <w:sz w:val="24"/>
          <w:szCs w:val="24"/>
          <w:lang w:val="es-ES" w:eastAsia="es-UY"/>
        </w:rPr>
        <w:t>este Sínodo de la Amazonía es tan valioso como el Vaticano II, abrió muchas puertas posibles</w:t>
      </w:r>
      <w:r w:rsidRPr="006C4022">
        <w:rPr>
          <w:rFonts w:ascii="Arial" w:eastAsia="Times New Roman" w:hAnsi="Arial" w:cs="Arial"/>
          <w:color w:val="333333"/>
          <w:sz w:val="24"/>
          <w:szCs w:val="24"/>
          <w:lang w:val="es-ES" w:eastAsia="es-UY"/>
        </w:rPr>
        <w:t xml:space="preserve">”. Me atrevo a </w:t>
      </w:r>
      <w:r w:rsidRPr="006C4022">
        <w:rPr>
          <w:rFonts w:ascii="Arial" w:eastAsia="Times New Roman" w:hAnsi="Arial" w:cs="Arial"/>
          <w:color w:val="333333"/>
          <w:sz w:val="24"/>
          <w:szCs w:val="24"/>
          <w:lang w:val="es-ES" w:eastAsia="es-UY"/>
        </w:rPr>
        <w:lastRenderedPageBreak/>
        <w:t>decir que éste ha sido el primer sínodo en que la </w:t>
      </w:r>
      <w:proofErr w:type="spellStart"/>
      <w:r w:rsidRPr="006C4022">
        <w:rPr>
          <w:rFonts w:ascii="Arial" w:eastAsia="Times New Roman" w:hAnsi="Arial" w:cs="Arial"/>
          <w:b/>
          <w:bCs/>
          <w:color w:val="474747"/>
          <w:sz w:val="24"/>
          <w:szCs w:val="24"/>
          <w:lang w:val="es-ES" w:eastAsia="es-UY"/>
        </w:rPr>
        <w:t>sinodalidad</w:t>
      </w:r>
      <w:proofErr w:type="spellEnd"/>
      <w:r w:rsidRPr="006C4022">
        <w:rPr>
          <w:rFonts w:ascii="Arial" w:eastAsia="Times New Roman" w:hAnsi="Arial" w:cs="Arial"/>
          <w:color w:val="333333"/>
          <w:sz w:val="24"/>
          <w:szCs w:val="24"/>
          <w:lang w:val="es-ES" w:eastAsia="es-UY"/>
        </w:rPr>
        <w:t>, elemento fundamental en la visión eclesial de Bergoglio, se ha vivido en la práctica, desde el proceso de escucha, al que hay que dar un papel fundamental dentro del proceso general, en el desarrollo de la Asamblea Sinodal, donde hubo una presencia decisiva de </w:t>
      </w:r>
      <w:r w:rsidRPr="006C4022">
        <w:rPr>
          <w:rFonts w:ascii="Arial" w:eastAsia="Times New Roman" w:hAnsi="Arial" w:cs="Arial"/>
          <w:b/>
          <w:bCs/>
          <w:color w:val="474747"/>
          <w:sz w:val="24"/>
          <w:szCs w:val="24"/>
          <w:lang w:val="es-ES" w:eastAsia="es-UY"/>
        </w:rPr>
        <w:t>mujeres, pueblos originarios y científicos</w:t>
      </w:r>
      <w:r w:rsidRPr="006C4022">
        <w:rPr>
          <w:rFonts w:ascii="Arial" w:eastAsia="Times New Roman" w:hAnsi="Arial" w:cs="Arial"/>
          <w:color w:val="333333"/>
          <w:sz w:val="24"/>
          <w:szCs w:val="24"/>
          <w:lang w:val="es-ES" w:eastAsia="es-UY"/>
        </w:rPr>
        <w:t>, y en esta etapa post sinodal que se está implantando, en la que se está poniendo de manifiesto, siguiendo nuevamente las palabras de Mauricio López, que “</w:t>
      </w:r>
      <w:r w:rsidRPr="006C4022">
        <w:rPr>
          <w:rFonts w:ascii="Arial" w:eastAsia="Times New Roman" w:hAnsi="Arial" w:cs="Arial"/>
          <w:b/>
          <w:bCs/>
          <w:color w:val="474747"/>
          <w:sz w:val="24"/>
          <w:szCs w:val="24"/>
          <w:lang w:val="es-ES" w:eastAsia="es-UY"/>
        </w:rPr>
        <w:t>esta pandemia no sólo no demora el proceso sinodal, lo hace más urgente e impostergable</w:t>
      </w:r>
      <w:r w:rsidRPr="006C4022">
        <w:rPr>
          <w:rFonts w:ascii="Arial" w:eastAsia="Times New Roman" w:hAnsi="Arial" w:cs="Arial"/>
          <w:color w:val="333333"/>
          <w:sz w:val="24"/>
          <w:szCs w:val="24"/>
          <w:lang w:val="es-ES" w:eastAsia="es-UY"/>
        </w:rPr>
        <w:t>”.</w:t>
      </w:r>
    </w:p>
    <w:p w:rsidR="006C4022" w:rsidRPr="006C4022" w:rsidRDefault="006C4022" w:rsidP="006C4022">
      <w:pPr>
        <w:shd w:val="clear" w:color="auto" w:fill="FFFFFF"/>
        <w:spacing w:line="240" w:lineRule="auto"/>
        <w:rPr>
          <w:rFonts w:ascii="inherit" w:eastAsia="Times New Roman" w:hAnsi="inherit" w:cs="Arial"/>
          <w:color w:val="000000"/>
          <w:sz w:val="21"/>
          <w:szCs w:val="21"/>
          <w:lang w:val="es-UY" w:eastAsia="es-UY"/>
        </w:rPr>
      </w:pPr>
      <w:r w:rsidRPr="006C4022">
        <w:rPr>
          <w:rFonts w:ascii="inherit" w:eastAsia="Times New Roman" w:hAnsi="inherit" w:cs="Arial"/>
          <w:noProof/>
          <w:color w:val="000000"/>
          <w:sz w:val="21"/>
          <w:szCs w:val="21"/>
          <w:lang w:val="es-UY" w:eastAsia="es-UY"/>
        </w:rPr>
        <w:drawing>
          <wp:inline distT="0" distB="0" distL="0" distR="0" wp14:anchorId="2860128D" wp14:editId="0CAAAC1D">
            <wp:extent cx="5992005" cy="3175762"/>
            <wp:effectExtent l="0" t="0" r="8890" b="5715"/>
            <wp:docPr id="3" name="Imagen 3" descr="Papa Francisco ele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pa Francisco elecció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06113" cy="3183239"/>
                    </a:xfrm>
                    <a:prstGeom prst="rect">
                      <a:avLst/>
                    </a:prstGeom>
                    <a:noFill/>
                    <a:ln>
                      <a:noFill/>
                    </a:ln>
                  </pic:spPr>
                </pic:pic>
              </a:graphicData>
            </a:graphic>
          </wp:inline>
        </w:drawing>
      </w:r>
    </w:p>
    <w:p w:rsidR="006C4022" w:rsidRPr="006C4022" w:rsidRDefault="006C4022" w:rsidP="006C4022">
      <w:pPr>
        <w:shd w:val="clear" w:color="auto" w:fill="FFFFFF"/>
        <w:spacing w:after="465" w:line="300" w:lineRule="atLeast"/>
        <w:jc w:val="both"/>
        <w:rPr>
          <w:rFonts w:ascii="Arial" w:eastAsia="Times New Roman" w:hAnsi="Arial" w:cs="Arial"/>
          <w:color w:val="333333"/>
          <w:sz w:val="24"/>
          <w:szCs w:val="24"/>
          <w:lang w:val="es-ES" w:eastAsia="es-UY"/>
        </w:rPr>
      </w:pPr>
      <w:r w:rsidRPr="006C4022">
        <w:rPr>
          <w:rFonts w:ascii="Arial" w:eastAsia="Times New Roman" w:hAnsi="Arial" w:cs="Arial"/>
          <w:color w:val="333333"/>
          <w:sz w:val="24"/>
          <w:szCs w:val="24"/>
          <w:lang w:val="es-ES" w:eastAsia="es-UY"/>
        </w:rPr>
        <w:t>Cuando la noche del 13 de marzo salió al balcón de la Plaza de San Pedro el primer papa latinoamericano, lo hizo </w:t>
      </w:r>
      <w:r w:rsidRPr="006C4022">
        <w:rPr>
          <w:rFonts w:ascii="Arial" w:eastAsia="Times New Roman" w:hAnsi="Arial" w:cs="Arial"/>
          <w:b/>
          <w:bCs/>
          <w:color w:val="474747"/>
          <w:sz w:val="24"/>
          <w:szCs w:val="24"/>
          <w:lang w:val="es-ES" w:eastAsia="es-UY"/>
        </w:rPr>
        <w:t>despojado de muchos de los arreos papales</w:t>
      </w:r>
      <w:r w:rsidRPr="006C4022">
        <w:rPr>
          <w:rFonts w:ascii="Arial" w:eastAsia="Times New Roman" w:hAnsi="Arial" w:cs="Arial"/>
          <w:color w:val="333333"/>
          <w:sz w:val="24"/>
          <w:szCs w:val="24"/>
          <w:lang w:val="es-ES" w:eastAsia="es-UY"/>
        </w:rPr>
        <w:t>. Aquel que hasta entonces había sido arzobispo de Buenos Aires, que llegaba a las villas miseria en transporte público, no estaba dispuesto a cambiar. De hecho, una de las muchas cosas que en él sorprenden es que Francisco </w:t>
      </w:r>
      <w:r w:rsidRPr="006C4022">
        <w:rPr>
          <w:rFonts w:ascii="Arial" w:eastAsia="Times New Roman" w:hAnsi="Arial" w:cs="Arial"/>
          <w:b/>
          <w:bCs/>
          <w:color w:val="474747"/>
          <w:sz w:val="24"/>
          <w:szCs w:val="24"/>
          <w:lang w:val="es-ES" w:eastAsia="es-UY"/>
        </w:rPr>
        <w:t>no necesita que nadie le lleve el maletín</w:t>
      </w:r>
      <w:r w:rsidRPr="006C4022">
        <w:rPr>
          <w:rFonts w:ascii="Arial" w:eastAsia="Times New Roman" w:hAnsi="Arial" w:cs="Arial"/>
          <w:color w:val="333333"/>
          <w:sz w:val="24"/>
          <w:szCs w:val="24"/>
          <w:lang w:val="es-ES" w:eastAsia="es-UY"/>
        </w:rPr>
        <w:t xml:space="preserve">, </w:t>
      </w:r>
      <w:proofErr w:type="spellStart"/>
      <w:r w:rsidRPr="006C4022">
        <w:rPr>
          <w:rFonts w:ascii="Arial" w:eastAsia="Times New Roman" w:hAnsi="Arial" w:cs="Arial"/>
          <w:color w:val="333333"/>
          <w:sz w:val="24"/>
          <w:szCs w:val="24"/>
          <w:lang w:val="es-ES" w:eastAsia="es-UY"/>
        </w:rPr>
        <w:t>sobretodo</w:t>
      </w:r>
      <w:proofErr w:type="spellEnd"/>
      <w:r w:rsidRPr="006C4022">
        <w:rPr>
          <w:rFonts w:ascii="Arial" w:eastAsia="Times New Roman" w:hAnsi="Arial" w:cs="Arial"/>
          <w:color w:val="333333"/>
          <w:sz w:val="24"/>
          <w:szCs w:val="24"/>
          <w:lang w:val="es-ES" w:eastAsia="es-UY"/>
        </w:rPr>
        <w:t xml:space="preserve"> porque no suele llevar consigo muchas cosas.</w:t>
      </w:r>
    </w:p>
    <w:p w:rsidR="006C4022" w:rsidRPr="006C4022" w:rsidRDefault="006C4022" w:rsidP="006C4022">
      <w:pPr>
        <w:shd w:val="clear" w:color="auto" w:fill="FFFFFF"/>
        <w:spacing w:after="465" w:line="300" w:lineRule="atLeast"/>
        <w:jc w:val="both"/>
        <w:rPr>
          <w:rFonts w:ascii="Arial" w:eastAsia="Times New Roman" w:hAnsi="Arial" w:cs="Arial"/>
          <w:color w:val="333333"/>
          <w:sz w:val="24"/>
          <w:szCs w:val="24"/>
          <w:lang w:val="es-ES" w:eastAsia="es-UY"/>
        </w:rPr>
      </w:pPr>
      <w:r w:rsidRPr="006C4022">
        <w:rPr>
          <w:rFonts w:ascii="Arial" w:eastAsia="Times New Roman" w:hAnsi="Arial" w:cs="Arial"/>
          <w:color w:val="333333"/>
          <w:sz w:val="24"/>
          <w:szCs w:val="24"/>
          <w:lang w:val="es-ES" w:eastAsia="es-UY"/>
        </w:rPr>
        <w:t>Lo importante es llevar el mensaje cristiano, la Buena Noticia de Jesucristo, lo que nos remite a </w:t>
      </w:r>
      <w:r w:rsidRPr="006C4022">
        <w:rPr>
          <w:rFonts w:ascii="Arial" w:eastAsia="Times New Roman" w:hAnsi="Arial" w:cs="Arial"/>
          <w:b/>
          <w:bCs/>
          <w:color w:val="474747"/>
          <w:sz w:val="24"/>
          <w:szCs w:val="24"/>
          <w:lang w:val="es-ES" w:eastAsia="es-UY"/>
        </w:rPr>
        <w:t>una Iglesia de discípulos misioneros</w:t>
      </w:r>
      <w:r w:rsidRPr="006C4022">
        <w:rPr>
          <w:rFonts w:ascii="Arial" w:eastAsia="Times New Roman" w:hAnsi="Arial" w:cs="Arial"/>
          <w:color w:val="333333"/>
          <w:sz w:val="24"/>
          <w:szCs w:val="24"/>
          <w:lang w:val="es-ES" w:eastAsia="es-UY"/>
        </w:rPr>
        <w:t>, concepto acuñado en </w:t>
      </w:r>
      <w:r w:rsidRPr="006C4022">
        <w:rPr>
          <w:rFonts w:ascii="Arial" w:eastAsia="Times New Roman" w:hAnsi="Arial" w:cs="Arial"/>
          <w:b/>
          <w:bCs/>
          <w:color w:val="474747"/>
          <w:sz w:val="24"/>
          <w:szCs w:val="24"/>
          <w:lang w:val="es-ES" w:eastAsia="es-UY"/>
        </w:rPr>
        <w:t>Aparecida</w:t>
      </w:r>
      <w:r w:rsidRPr="006C4022">
        <w:rPr>
          <w:rFonts w:ascii="Arial" w:eastAsia="Times New Roman" w:hAnsi="Arial" w:cs="Arial"/>
          <w:color w:val="333333"/>
          <w:sz w:val="24"/>
          <w:szCs w:val="24"/>
          <w:lang w:val="es-ES" w:eastAsia="es-UY"/>
        </w:rPr>
        <w:t>, donde Bergoglio fue relator general, hacer eso presente en las </w:t>
      </w:r>
      <w:r w:rsidRPr="006C4022">
        <w:rPr>
          <w:rFonts w:ascii="Arial" w:eastAsia="Times New Roman" w:hAnsi="Arial" w:cs="Arial"/>
          <w:b/>
          <w:bCs/>
          <w:color w:val="474747"/>
          <w:sz w:val="24"/>
          <w:szCs w:val="24"/>
          <w:lang w:val="es-ES" w:eastAsia="es-UY"/>
        </w:rPr>
        <w:t>periferias geográficas y existenciales</w:t>
      </w:r>
      <w:r w:rsidRPr="006C4022">
        <w:rPr>
          <w:rFonts w:ascii="Arial" w:eastAsia="Times New Roman" w:hAnsi="Arial" w:cs="Arial"/>
          <w:color w:val="333333"/>
          <w:sz w:val="24"/>
          <w:szCs w:val="24"/>
          <w:lang w:val="es-ES" w:eastAsia="es-UY"/>
        </w:rPr>
        <w:t>, sin grandes adornos, sin palabras altisonantes. Los pobres, los olvidados, los más vulnerables, </w:t>
      </w:r>
      <w:r w:rsidRPr="006C4022">
        <w:rPr>
          <w:rFonts w:ascii="Arial" w:eastAsia="Times New Roman" w:hAnsi="Arial" w:cs="Arial"/>
          <w:b/>
          <w:bCs/>
          <w:color w:val="474747"/>
          <w:sz w:val="24"/>
          <w:szCs w:val="24"/>
          <w:lang w:val="es-ES" w:eastAsia="es-UY"/>
        </w:rPr>
        <w:t>lo que muchas veces más necesitan es que se les escuche, hacer que ellos se sientan protagonistas de su propia historia</w:t>
      </w:r>
      <w:r w:rsidRPr="006C4022">
        <w:rPr>
          <w:rFonts w:ascii="Arial" w:eastAsia="Times New Roman" w:hAnsi="Arial" w:cs="Arial"/>
          <w:color w:val="333333"/>
          <w:sz w:val="24"/>
          <w:szCs w:val="24"/>
          <w:lang w:val="es-ES" w:eastAsia="es-UY"/>
        </w:rPr>
        <w:t>, ser acompañados en sus procesos de vida, que son más seguros y duraderos en la medida en que sean construidos por ellos mismos. También entender y ser entendidos, una Iglesia que no tiene miedo de vivir la </w:t>
      </w:r>
      <w:r w:rsidRPr="006C4022">
        <w:rPr>
          <w:rFonts w:ascii="Arial" w:eastAsia="Times New Roman" w:hAnsi="Arial" w:cs="Arial"/>
          <w:b/>
          <w:bCs/>
          <w:color w:val="474747"/>
          <w:sz w:val="24"/>
          <w:szCs w:val="24"/>
          <w:lang w:val="es-ES" w:eastAsia="es-UY"/>
        </w:rPr>
        <w:t>interculturalidad</w:t>
      </w:r>
      <w:r w:rsidRPr="006C4022">
        <w:rPr>
          <w:rFonts w:ascii="Arial" w:eastAsia="Times New Roman" w:hAnsi="Arial" w:cs="Arial"/>
          <w:color w:val="333333"/>
          <w:sz w:val="24"/>
          <w:szCs w:val="24"/>
          <w:lang w:val="es-ES" w:eastAsia="es-UY"/>
        </w:rPr>
        <w:t>, de ser, por ejemplo, una </w:t>
      </w:r>
      <w:r w:rsidRPr="006C4022">
        <w:rPr>
          <w:rFonts w:ascii="Arial" w:eastAsia="Times New Roman" w:hAnsi="Arial" w:cs="Arial"/>
          <w:b/>
          <w:bCs/>
          <w:color w:val="474747"/>
          <w:sz w:val="24"/>
          <w:szCs w:val="24"/>
          <w:lang w:val="es-ES" w:eastAsia="es-UY"/>
        </w:rPr>
        <w:t>Iglesia con rostro amazónico e indígena</w:t>
      </w:r>
      <w:r w:rsidRPr="006C4022">
        <w:rPr>
          <w:rFonts w:ascii="Arial" w:eastAsia="Times New Roman" w:hAnsi="Arial" w:cs="Arial"/>
          <w:color w:val="333333"/>
          <w:sz w:val="24"/>
          <w:szCs w:val="24"/>
          <w:lang w:val="es-ES" w:eastAsia="es-UY"/>
        </w:rPr>
        <w:t>.</w:t>
      </w:r>
    </w:p>
    <w:p w:rsidR="006C4022" w:rsidRPr="006C4022" w:rsidRDefault="006C4022" w:rsidP="006C4022">
      <w:pPr>
        <w:shd w:val="clear" w:color="auto" w:fill="FFFFFF"/>
        <w:spacing w:after="465" w:line="300" w:lineRule="atLeast"/>
        <w:jc w:val="both"/>
        <w:rPr>
          <w:rFonts w:ascii="Arial" w:eastAsia="Times New Roman" w:hAnsi="Arial" w:cs="Arial"/>
          <w:color w:val="333333"/>
          <w:sz w:val="24"/>
          <w:szCs w:val="24"/>
          <w:lang w:val="es-ES" w:eastAsia="es-UY"/>
        </w:rPr>
      </w:pPr>
      <w:r w:rsidRPr="006C4022">
        <w:rPr>
          <w:rFonts w:ascii="Arial" w:eastAsia="Times New Roman" w:hAnsi="Arial" w:cs="Arial"/>
          <w:color w:val="333333"/>
          <w:sz w:val="24"/>
          <w:szCs w:val="24"/>
          <w:lang w:val="es-ES" w:eastAsia="es-UY"/>
        </w:rPr>
        <w:t>Como me gustaría </w:t>
      </w:r>
      <w:r w:rsidRPr="006C4022">
        <w:rPr>
          <w:rFonts w:ascii="Arial" w:eastAsia="Times New Roman" w:hAnsi="Arial" w:cs="Arial"/>
          <w:b/>
          <w:bCs/>
          <w:color w:val="474747"/>
          <w:sz w:val="24"/>
          <w:szCs w:val="24"/>
          <w:lang w:val="es-ES" w:eastAsia="es-UY"/>
        </w:rPr>
        <w:t>una Iglesia pobre y para los pobres</w:t>
      </w:r>
      <w:r w:rsidRPr="006C4022">
        <w:rPr>
          <w:rFonts w:ascii="Arial" w:eastAsia="Times New Roman" w:hAnsi="Arial" w:cs="Arial"/>
          <w:color w:val="333333"/>
          <w:sz w:val="24"/>
          <w:szCs w:val="24"/>
          <w:lang w:val="es-ES" w:eastAsia="es-UY"/>
        </w:rPr>
        <w:t>, les decía el Papa Francisco en sus primeros días de pontificado, a los millares de periodistas que abarrotaban el Aula Pablo VI. No podemos negar que el aparato eclesial es enorme y dentro de esa abundancia de infraestructuras uno se encuentra con muchos </w:t>
      </w:r>
      <w:r w:rsidRPr="006C4022">
        <w:rPr>
          <w:rFonts w:ascii="Arial" w:eastAsia="Times New Roman" w:hAnsi="Arial" w:cs="Arial"/>
          <w:b/>
          <w:bCs/>
          <w:color w:val="474747"/>
          <w:sz w:val="24"/>
          <w:szCs w:val="24"/>
          <w:lang w:val="es-ES" w:eastAsia="es-UY"/>
        </w:rPr>
        <w:t>elefantes blancos</w:t>
      </w:r>
      <w:r w:rsidRPr="006C4022">
        <w:rPr>
          <w:rFonts w:ascii="Arial" w:eastAsia="Times New Roman" w:hAnsi="Arial" w:cs="Arial"/>
          <w:color w:val="333333"/>
          <w:sz w:val="24"/>
          <w:szCs w:val="24"/>
          <w:lang w:val="es-ES" w:eastAsia="es-UY"/>
        </w:rPr>
        <w:t>, inclusive en los lugares más remotos del planeta, que en su día fueron necesarios, pero que hoy se han convertido en quebraderos de cabeza.</w:t>
      </w:r>
    </w:p>
    <w:p w:rsidR="006C4022" w:rsidRPr="006C4022" w:rsidRDefault="006C4022" w:rsidP="006C4022">
      <w:pPr>
        <w:shd w:val="clear" w:color="auto" w:fill="FFFFFF"/>
        <w:spacing w:line="240" w:lineRule="auto"/>
        <w:rPr>
          <w:rFonts w:ascii="inherit" w:eastAsia="Times New Roman" w:hAnsi="inherit" w:cs="Arial"/>
          <w:color w:val="000000"/>
          <w:sz w:val="21"/>
          <w:szCs w:val="21"/>
          <w:lang w:val="es-UY" w:eastAsia="es-UY"/>
        </w:rPr>
      </w:pPr>
      <w:r w:rsidRPr="006C4022">
        <w:rPr>
          <w:rFonts w:ascii="inherit" w:eastAsia="Times New Roman" w:hAnsi="inherit" w:cs="Arial"/>
          <w:noProof/>
          <w:color w:val="000000"/>
          <w:sz w:val="21"/>
          <w:szCs w:val="21"/>
          <w:lang w:val="es-UY" w:eastAsia="es-UY"/>
        </w:rPr>
        <w:drawing>
          <wp:inline distT="0" distB="0" distL="0" distR="0" wp14:anchorId="08B460A6" wp14:editId="264DD6FB">
            <wp:extent cx="4762500" cy="3168650"/>
            <wp:effectExtent l="0" t="0" r="0" b="0"/>
            <wp:docPr id="4" name="Imagen 4" descr="Iglesia po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glesia pob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0" cy="3168650"/>
                    </a:xfrm>
                    <a:prstGeom prst="rect">
                      <a:avLst/>
                    </a:prstGeom>
                    <a:noFill/>
                    <a:ln>
                      <a:noFill/>
                    </a:ln>
                  </pic:spPr>
                </pic:pic>
              </a:graphicData>
            </a:graphic>
          </wp:inline>
        </w:drawing>
      </w:r>
    </w:p>
    <w:p w:rsidR="006C4022" w:rsidRPr="006C4022" w:rsidRDefault="006C4022" w:rsidP="006C4022">
      <w:pPr>
        <w:shd w:val="clear" w:color="auto" w:fill="FFFFFF"/>
        <w:spacing w:after="465" w:line="300" w:lineRule="atLeast"/>
        <w:jc w:val="both"/>
        <w:rPr>
          <w:rFonts w:ascii="Arial" w:eastAsia="Times New Roman" w:hAnsi="Arial" w:cs="Arial"/>
          <w:color w:val="333333"/>
          <w:sz w:val="24"/>
          <w:szCs w:val="24"/>
          <w:lang w:val="es-ES" w:eastAsia="es-UY"/>
        </w:rPr>
      </w:pPr>
      <w:r w:rsidRPr="006C4022">
        <w:rPr>
          <w:rFonts w:ascii="Arial" w:eastAsia="Times New Roman" w:hAnsi="Arial" w:cs="Arial"/>
          <w:color w:val="333333"/>
          <w:sz w:val="24"/>
          <w:szCs w:val="24"/>
          <w:lang w:val="es-ES" w:eastAsia="es-UY"/>
        </w:rPr>
        <w:t>Es tiempo de volver a los orígenes, a nivel eclesial e inclusive congregacional, que en la mayoría de los casos estuvieron marcados por lo pequeño y los pequeños. Es momento de </w:t>
      </w:r>
      <w:r w:rsidRPr="006C4022">
        <w:rPr>
          <w:rFonts w:ascii="Arial" w:eastAsia="Times New Roman" w:hAnsi="Arial" w:cs="Arial"/>
          <w:b/>
          <w:bCs/>
          <w:color w:val="474747"/>
          <w:sz w:val="24"/>
          <w:szCs w:val="24"/>
          <w:lang w:val="es-ES" w:eastAsia="es-UY"/>
        </w:rPr>
        <w:t>recuperar carismas</w:t>
      </w:r>
      <w:r w:rsidRPr="006C4022">
        <w:rPr>
          <w:rFonts w:ascii="Arial" w:eastAsia="Times New Roman" w:hAnsi="Arial" w:cs="Arial"/>
          <w:color w:val="333333"/>
          <w:sz w:val="24"/>
          <w:szCs w:val="24"/>
          <w:lang w:val="es-ES" w:eastAsia="es-UY"/>
        </w:rPr>
        <w:t>, de vivir entre los más pobres, que fueron aquellos que formaban parte de las primeras comunidades cristianas y que también representaron la preocupación fundamental de los momentos iniciales de muchas congregaciones, que nacieron para </w:t>
      </w:r>
      <w:r w:rsidRPr="006C4022">
        <w:rPr>
          <w:rFonts w:ascii="Arial" w:eastAsia="Times New Roman" w:hAnsi="Arial" w:cs="Arial"/>
          <w:b/>
          <w:bCs/>
          <w:color w:val="474747"/>
          <w:sz w:val="24"/>
          <w:szCs w:val="24"/>
          <w:lang w:val="es-ES" w:eastAsia="es-UY"/>
        </w:rPr>
        <w:t>estar al lado de quien nadie quería estar</w:t>
      </w:r>
      <w:r w:rsidRPr="006C4022">
        <w:rPr>
          <w:rFonts w:ascii="Arial" w:eastAsia="Times New Roman" w:hAnsi="Arial" w:cs="Arial"/>
          <w:color w:val="333333"/>
          <w:sz w:val="24"/>
          <w:szCs w:val="24"/>
          <w:lang w:val="es-ES" w:eastAsia="es-UY"/>
        </w:rPr>
        <w:t>.</w:t>
      </w:r>
    </w:p>
    <w:p w:rsidR="006C4022" w:rsidRPr="006C4022" w:rsidRDefault="006C4022" w:rsidP="006C4022">
      <w:pPr>
        <w:shd w:val="clear" w:color="auto" w:fill="FFFFFF"/>
        <w:spacing w:after="465" w:line="300" w:lineRule="atLeast"/>
        <w:jc w:val="both"/>
        <w:rPr>
          <w:rFonts w:ascii="Arial" w:eastAsia="Times New Roman" w:hAnsi="Arial" w:cs="Arial"/>
          <w:color w:val="333333"/>
          <w:sz w:val="24"/>
          <w:szCs w:val="24"/>
          <w:lang w:val="es-ES" w:eastAsia="es-UY"/>
        </w:rPr>
      </w:pPr>
      <w:r w:rsidRPr="006C4022">
        <w:rPr>
          <w:rFonts w:ascii="Arial" w:eastAsia="Times New Roman" w:hAnsi="Arial" w:cs="Arial"/>
          <w:color w:val="333333"/>
          <w:sz w:val="24"/>
          <w:szCs w:val="24"/>
          <w:lang w:val="es-ES" w:eastAsia="es-UY"/>
        </w:rPr>
        <w:t xml:space="preserve">Se prevén momentos difíciles para mucha gente, algo que ya está manifestándose. Sorprende </w:t>
      </w:r>
      <w:proofErr w:type="gramStart"/>
      <w:r w:rsidRPr="006C4022">
        <w:rPr>
          <w:rFonts w:ascii="Arial" w:eastAsia="Times New Roman" w:hAnsi="Arial" w:cs="Arial"/>
          <w:color w:val="333333"/>
          <w:sz w:val="24"/>
          <w:szCs w:val="24"/>
          <w:lang w:val="es-ES" w:eastAsia="es-UY"/>
        </w:rPr>
        <w:t>que</w:t>
      </w:r>
      <w:proofErr w:type="gramEnd"/>
      <w:r w:rsidRPr="006C4022">
        <w:rPr>
          <w:rFonts w:ascii="Arial" w:eastAsia="Times New Roman" w:hAnsi="Arial" w:cs="Arial"/>
          <w:color w:val="333333"/>
          <w:sz w:val="24"/>
          <w:szCs w:val="24"/>
          <w:lang w:val="es-ES" w:eastAsia="es-UY"/>
        </w:rPr>
        <w:t xml:space="preserve"> en Madrid, en las últimas semanas, </w:t>
      </w:r>
      <w:r w:rsidRPr="006C4022">
        <w:rPr>
          <w:rFonts w:ascii="Arial" w:eastAsia="Times New Roman" w:hAnsi="Arial" w:cs="Arial"/>
          <w:b/>
          <w:bCs/>
          <w:color w:val="474747"/>
          <w:sz w:val="24"/>
          <w:szCs w:val="24"/>
          <w:lang w:val="es-ES" w:eastAsia="es-UY"/>
        </w:rPr>
        <w:t>el número de personas que han acudido a Caritas por primera vez se ha multiplicado por tres</w:t>
      </w:r>
      <w:r w:rsidRPr="006C4022">
        <w:rPr>
          <w:rFonts w:ascii="Arial" w:eastAsia="Times New Roman" w:hAnsi="Arial" w:cs="Arial"/>
          <w:color w:val="333333"/>
          <w:sz w:val="24"/>
          <w:szCs w:val="24"/>
          <w:lang w:val="es-ES" w:eastAsia="es-UY"/>
        </w:rPr>
        <w:t>. Si eso pasa en Europa, uno se pregunta sobre las consecuencias que la pandemia puede traer en otros países donde las diferencias sociales siempre han sido mucho más marcadas. Esa situación demandará una mayor implicación social de la Iglesia, que claramente no podrá resolver todos los problemas, pero que se verá desafiada a </w:t>
      </w:r>
      <w:r w:rsidRPr="006C4022">
        <w:rPr>
          <w:rFonts w:ascii="Arial" w:eastAsia="Times New Roman" w:hAnsi="Arial" w:cs="Arial"/>
          <w:b/>
          <w:bCs/>
          <w:color w:val="474747"/>
          <w:sz w:val="24"/>
          <w:szCs w:val="24"/>
          <w:lang w:val="es-ES" w:eastAsia="es-UY"/>
        </w:rPr>
        <w:t>ser fermento</w:t>
      </w:r>
      <w:r w:rsidRPr="006C4022">
        <w:rPr>
          <w:rFonts w:ascii="Arial" w:eastAsia="Times New Roman" w:hAnsi="Arial" w:cs="Arial"/>
          <w:color w:val="333333"/>
          <w:sz w:val="24"/>
          <w:szCs w:val="24"/>
          <w:lang w:val="es-ES" w:eastAsia="es-UY"/>
        </w:rPr>
        <w:t> en la masa.</w:t>
      </w:r>
    </w:p>
    <w:p w:rsidR="006C4022" w:rsidRDefault="006C4022" w:rsidP="006C4022">
      <w:pPr>
        <w:shd w:val="clear" w:color="auto" w:fill="FFFFFF"/>
        <w:spacing w:after="465" w:line="300" w:lineRule="atLeast"/>
        <w:jc w:val="both"/>
        <w:rPr>
          <w:rFonts w:ascii="Arial" w:eastAsia="Times New Roman" w:hAnsi="Arial" w:cs="Arial"/>
          <w:color w:val="333333"/>
          <w:sz w:val="24"/>
          <w:szCs w:val="24"/>
          <w:lang w:val="es-ES" w:eastAsia="es-UY"/>
        </w:rPr>
      </w:pPr>
      <w:r w:rsidRPr="006C4022">
        <w:rPr>
          <w:rFonts w:ascii="Arial" w:eastAsia="Times New Roman" w:hAnsi="Arial" w:cs="Arial"/>
          <w:color w:val="333333"/>
          <w:sz w:val="24"/>
          <w:szCs w:val="24"/>
          <w:lang w:val="es-ES" w:eastAsia="es-UY"/>
        </w:rPr>
        <w:t>Una de las críticas que el Papa Francisco hace es que la Iglesia muchas veces se queda </w:t>
      </w:r>
      <w:r w:rsidRPr="006C4022">
        <w:rPr>
          <w:rFonts w:ascii="Arial" w:eastAsia="Times New Roman" w:hAnsi="Arial" w:cs="Arial"/>
          <w:b/>
          <w:bCs/>
          <w:color w:val="474747"/>
          <w:sz w:val="24"/>
          <w:szCs w:val="24"/>
          <w:lang w:val="es-ES" w:eastAsia="es-UY"/>
        </w:rPr>
        <w:t>encerrada en la sacristía</w:t>
      </w:r>
      <w:r w:rsidRPr="006C4022">
        <w:rPr>
          <w:rFonts w:ascii="Arial" w:eastAsia="Times New Roman" w:hAnsi="Arial" w:cs="Arial"/>
          <w:color w:val="333333"/>
          <w:sz w:val="24"/>
          <w:szCs w:val="24"/>
          <w:lang w:val="es-ES" w:eastAsia="es-UY"/>
        </w:rPr>
        <w:t>, en su mundo. La relación con la ciencia ha sido muchas veces motivo de fricción a lo largo de la historia del catolicismo, algo que Francisco ha intentado superar a través del </w:t>
      </w:r>
      <w:r w:rsidRPr="006C4022">
        <w:rPr>
          <w:rFonts w:ascii="Arial" w:eastAsia="Times New Roman" w:hAnsi="Arial" w:cs="Arial"/>
          <w:b/>
          <w:bCs/>
          <w:color w:val="474747"/>
          <w:sz w:val="24"/>
          <w:szCs w:val="24"/>
          <w:lang w:val="es-ES" w:eastAsia="es-UY"/>
        </w:rPr>
        <w:t>diálogo</w:t>
      </w:r>
      <w:r w:rsidRPr="006C4022">
        <w:rPr>
          <w:rFonts w:ascii="Arial" w:eastAsia="Times New Roman" w:hAnsi="Arial" w:cs="Arial"/>
          <w:color w:val="333333"/>
          <w:sz w:val="24"/>
          <w:szCs w:val="24"/>
          <w:lang w:val="es-ES" w:eastAsia="es-UY"/>
        </w:rPr>
        <w:t> y del pedido de </w:t>
      </w:r>
      <w:r w:rsidRPr="006C4022">
        <w:rPr>
          <w:rFonts w:ascii="Arial" w:eastAsia="Times New Roman" w:hAnsi="Arial" w:cs="Arial"/>
          <w:b/>
          <w:bCs/>
          <w:color w:val="474747"/>
          <w:sz w:val="24"/>
          <w:szCs w:val="24"/>
          <w:lang w:val="es-ES" w:eastAsia="es-UY"/>
        </w:rPr>
        <w:t>colaboración</w:t>
      </w:r>
      <w:r w:rsidRPr="006C4022">
        <w:rPr>
          <w:rFonts w:ascii="Arial" w:eastAsia="Times New Roman" w:hAnsi="Arial" w:cs="Arial"/>
          <w:color w:val="333333"/>
          <w:sz w:val="24"/>
          <w:szCs w:val="24"/>
          <w:lang w:val="es-ES" w:eastAsia="es-UY"/>
        </w:rPr>
        <w:t> del mundo científico, como quedó demostrado en </w:t>
      </w:r>
      <w:proofErr w:type="spellStart"/>
      <w:r w:rsidRPr="006C4022">
        <w:rPr>
          <w:rFonts w:ascii="Arial" w:eastAsia="Times New Roman" w:hAnsi="Arial" w:cs="Arial"/>
          <w:b/>
          <w:bCs/>
          <w:color w:val="474747"/>
          <w:sz w:val="24"/>
          <w:szCs w:val="24"/>
          <w:lang w:val="es-ES" w:eastAsia="es-UY"/>
        </w:rPr>
        <w:t>Laudato</w:t>
      </w:r>
      <w:proofErr w:type="spellEnd"/>
      <w:r w:rsidRPr="006C4022">
        <w:rPr>
          <w:rFonts w:ascii="Arial" w:eastAsia="Times New Roman" w:hAnsi="Arial" w:cs="Arial"/>
          <w:b/>
          <w:bCs/>
          <w:color w:val="474747"/>
          <w:sz w:val="24"/>
          <w:szCs w:val="24"/>
          <w:lang w:val="es-ES" w:eastAsia="es-UY"/>
        </w:rPr>
        <w:t xml:space="preserve"> Si</w:t>
      </w:r>
      <w:r w:rsidRPr="006C4022">
        <w:rPr>
          <w:rFonts w:ascii="Arial" w:eastAsia="Times New Roman" w:hAnsi="Arial" w:cs="Arial"/>
          <w:color w:val="333333"/>
          <w:sz w:val="24"/>
          <w:szCs w:val="24"/>
          <w:lang w:val="es-ES" w:eastAsia="es-UY"/>
        </w:rPr>
        <w:t> o más recientemente en el Sínodo para la Amazonía.</w:t>
      </w:r>
    </w:p>
    <w:p w:rsidR="006C4022" w:rsidRPr="006C4022" w:rsidRDefault="006C4022" w:rsidP="006C4022">
      <w:pPr>
        <w:shd w:val="clear" w:color="auto" w:fill="FFFFFF"/>
        <w:spacing w:after="465" w:line="300" w:lineRule="atLeast"/>
        <w:jc w:val="both"/>
        <w:rPr>
          <w:rFonts w:ascii="Arial" w:eastAsia="Times New Roman" w:hAnsi="Arial" w:cs="Arial"/>
          <w:color w:val="333333"/>
          <w:sz w:val="24"/>
          <w:szCs w:val="24"/>
          <w:lang w:val="es-ES" w:eastAsia="es-UY"/>
        </w:rPr>
      </w:pPr>
      <w:hyperlink r:id="rId12" w:history="1">
        <w:r>
          <w:rPr>
            <w:rStyle w:val="Hipervnculo"/>
          </w:rPr>
          <w:t>https://www.religiondigital.org/luis_miguel_modino-_misionero_en_brasil/coronavirus-aboca-vivir-nuevo-Pentecostes_7_2236346351.html</w:t>
        </w:r>
      </w:hyperlink>
    </w:p>
    <w:p w:rsidR="006C4022" w:rsidRPr="006C4022" w:rsidRDefault="006C4022" w:rsidP="006C4022">
      <w:pPr>
        <w:shd w:val="clear" w:color="auto" w:fill="FFFFFF"/>
        <w:spacing w:line="240" w:lineRule="auto"/>
        <w:rPr>
          <w:rFonts w:ascii="inherit" w:eastAsia="Times New Roman" w:hAnsi="inherit" w:cs="Arial"/>
          <w:color w:val="000000"/>
          <w:sz w:val="21"/>
          <w:szCs w:val="21"/>
          <w:lang w:val="es-UY" w:eastAsia="es-UY"/>
        </w:rPr>
      </w:pPr>
      <w:r w:rsidRPr="006C4022">
        <w:rPr>
          <w:rFonts w:ascii="inherit" w:eastAsia="Times New Roman" w:hAnsi="inherit" w:cs="Arial"/>
          <w:noProof/>
          <w:color w:val="000000"/>
          <w:sz w:val="21"/>
          <w:szCs w:val="21"/>
          <w:lang w:val="es-UY" w:eastAsia="es-UY"/>
        </w:rPr>
        <w:drawing>
          <wp:inline distT="0" distB="0" distL="0" distR="0" wp14:anchorId="0AEC8757" wp14:editId="066E8F75">
            <wp:extent cx="12192000" cy="6858000"/>
            <wp:effectExtent l="0" t="0" r="0" b="0"/>
            <wp:docPr id="5" name="Imagen 5" descr="Semana Laudato Si´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mana Laudato Si´ Francisc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92000" cy="6858000"/>
                    </a:xfrm>
                    <a:prstGeom prst="rect">
                      <a:avLst/>
                    </a:prstGeom>
                    <a:noFill/>
                    <a:ln>
                      <a:noFill/>
                    </a:ln>
                  </pic:spPr>
                </pic:pic>
              </a:graphicData>
            </a:graphic>
          </wp:inline>
        </w:drawing>
      </w:r>
    </w:p>
    <w:p w:rsidR="006C4022" w:rsidRPr="006C4022" w:rsidRDefault="006C4022" w:rsidP="006C4022">
      <w:pPr>
        <w:shd w:val="clear" w:color="auto" w:fill="FFFFFF"/>
        <w:spacing w:after="465" w:line="300" w:lineRule="atLeast"/>
        <w:rPr>
          <w:rFonts w:ascii="Arial" w:eastAsia="Times New Roman" w:hAnsi="Arial" w:cs="Arial"/>
          <w:color w:val="333333"/>
          <w:sz w:val="21"/>
          <w:szCs w:val="21"/>
          <w:lang w:val="es-ES" w:eastAsia="es-UY"/>
        </w:rPr>
      </w:pPr>
      <w:r w:rsidRPr="006C4022">
        <w:rPr>
          <w:rFonts w:ascii="Arial" w:eastAsia="Times New Roman" w:hAnsi="Arial" w:cs="Arial"/>
          <w:color w:val="333333"/>
          <w:sz w:val="21"/>
          <w:szCs w:val="21"/>
          <w:lang w:val="es-ES" w:eastAsia="es-UY"/>
        </w:rPr>
        <w:t>De hecho, por encima de voces ultramontanas, presentes en el espectro político, económico y eclesial, que han reclamado abiertamente que no hubiese confinamiento social, el Papa Francisco y la Iglesia en general, siguiendo las recomendaciones del mundo científico, decidió cerrar las Iglesias al culto público. La semana pasada, </w:t>
      </w:r>
      <w:hyperlink r:id="rId14" w:history="1">
        <w:r w:rsidRPr="006C4022">
          <w:rPr>
            <w:rFonts w:ascii="Arial" w:eastAsia="Times New Roman" w:hAnsi="Arial" w:cs="Arial"/>
            <w:color w:val="D49400"/>
            <w:sz w:val="21"/>
            <w:szCs w:val="21"/>
            <w:lang w:val="es-ES" w:eastAsia="es-UY"/>
          </w:rPr>
          <w:t xml:space="preserve">Carlos </w:t>
        </w:r>
        <w:proofErr w:type="spellStart"/>
        <w:r w:rsidRPr="006C4022">
          <w:rPr>
            <w:rFonts w:ascii="Arial" w:eastAsia="Times New Roman" w:hAnsi="Arial" w:cs="Arial"/>
            <w:color w:val="D49400"/>
            <w:sz w:val="21"/>
            <w:szCs w:val="21"/>
            <w:lang w:val="es-ES" w:eastAsia="es-UY"/>
          </w:rPr>
          <w:t>Nobre</w:t>
        </w:r>
        <w:proofErr w:type="spellEnd"/>
      </w:hyperlink>
      <w:r w:rsidRPr="006C4022">
        <w:rPr>
          <w:rFonts w:ascii="Arial" w:eastAsia="Times New Roman" w:hAnsi="Arial" w:cs="Arial"/>
          <w:color w:val="333333"/>
          <w:sz w:val="21"/>
          <w:szCs w:val="21"/>
          <w:lang w:val="es-ES" w:eastAsia="es-UY"/>
        </w:rPr>
        <w:t>, uno de los científicos más renombrados en lo que se refiere al estudio de la Amazonía decía que “</w:t>
      </w:r>
      <w:r w:rsidRPr="006C4022">
        <w:rPr>
          <w:rFonts w:ascii="Arial" w:eastAsia="Times New Roman" w:hAnsi="Arial" w:cs="Arial"/>
          <w:b/>
          <w:bCs/>
          <w:color w:val="474747"/>
          <w:sz w:val="21"/>
          <w:szCs w:val="21"/>
          <w:lang w:val="es-ES" w:eastAsia="es-UY"/>
        </w:rPr>
        <w:t>la Iglesia, que siempre ha sido antropocéntrica, comienza a ver que el ser humano no puede ser visto de manera diferente al resto de las especies del Planeta</w:t>
      </w:r>
      <w:r w:rsidRPr="006C4022">
        <w:rPr>
          <w:rFonts w:ascii="Arial" w:eastAsia="Times New Roman" w:hAnsi="Arial" w:cs="Arial"/>
          <w:color w:val="333333"/>
          <w:sz w:val="21"/>
          <w:szCs w:val="21"/>
          <w:lang w:val="es-ES" w:eastAsia="es-UY"/>
        </w:rPr>
        <w:t xml:space="preserve">”, viendo en </w:t>
      </w:r>
      <w:proofErr w:type="spellStart"/>
      <w:r w:rsidRPr="006C4022">
        <w:rPr>
          <w:rFonts w:ascii="Arial" w:eastAsia="Times New Roman" w:hAnsi="Arial" w:cs="Arial"/>
          <w:color w:val="333333"/>
          <w:sz w:val="21"/>
          <w:szCs w:val="21"/>
          <w:lang w:val="es-ES" w:eastAsia="es-UY"/>
        </w:rPr>
        <w:t>Laudato</w:t>
      </w:r>
      <w:proofErr w:type="spellEnd"/>
      <w:r w:rsidRPr="006C4022">
        <w:rPr>
          <w:rFonts w:ascii="Arial" w:eastAsia="Times New Roman" w:hAnsi="Arial" w:cs="Arial"/>
          <w:color w:val="333333"/>
          <w:sz w:val="21"/>
          <w:szCs w:val="21"/>
          <w:lang w:val="es-ES" w:eastAsia="es-UY"/>
        </w:rPr>
        <w:t xml:space="preserve"> Sí y en el sínodo amazónico una gran evolución en esa relación entre la Iglesia y el mundo científico.</w:t>
      </w:r>
    </w:p>
    <w:p w:rsidR="006C4022" w:rsidRPr="006C4022" w:rsidRDefault="006C4022" w:rsidP="006C4022">
      <w:pPr>
        <w:shd w:val="clear" w:color="auto" w:fill="FFFFFF"/>
        <w:spacing w:after="465" w:line="300" w:lineRule="atLeast"/>
        <w:rPr>
          <w:rFonts w:ascii="Arial" w:eastAsia="Times New Roman" w:hAnsi="Arial" w:cs="Arial"/>
          <w:color w:val="333333"/>
          <w:sz w:val="21"/>
          <w:szCs w:val="21"/>
          <w:lang w:val="es-ES" w:eastAsia="es-UY"/>
        </w:rPr>
      </w:pPr>
      <w:r w:rsidRPr="006C4022">
        <w:rPr>
          <w:rFonts w:ascii="Arial" w:eastAsia="Times New Roman" w:hAnsi="Arial" w:cs="Arial"/>
          <w:color w:val="333333"/>
          <w:sz w:val="21"/>
          <w:szCs w:val="21"/>
          <w:lang w:val="es-ES" w:eastAsia="es-UY"/>
        </w:rPr>
        <w:t>La pandemia puede ser el puntapié definitivo para que la </w:t>
      </w:r>
      <w:r w:rsidRPr="006C4022">
        <w:rPr>
          <w:rFonts w:ascii="Arial" w:eastAsia="Times New Roman" w:hAnsi="Arial" w:cs="Arial"/>
          <w:b/>
          <w:bCs/>
          <w:color w:val="474747"/>
          <w:sz w:val="21"/>
          <w:szCs w:val="21"/>
          <w:lang w:val="es-ES" w:eastAsia="es-UY"/>
        </w:rPr>
        <w:t>parroquia</w:t>
      </w:r>
      <w:r w:rsidRPr="006C4022">
        <w:rPr>
          <w:rFonts w:ascii="Arial" w:eastAsia="Times New Roman" w:hAnsi="Arial" w:cs="Arial"/>
          <w:color w:val="333333"/>
          <w:sz w:val="21"/>
          <w:szCs w:val="21"/>
          <w:lang w:val="es-ES" w:eastAsia="es-UY"/>
        </w:rPr>
        <w:t>, una institución que ha acompañado la vida de la Iglesia desde hace 15 siglos, </w:t>
      </w:r>
      <w:r w:rsidRPr="006C4022">
        <w:rPr>
          <w:rFonts w:ascii="Arial" w:eastAsia="Times New Roman" w:hAnsi="Arial" w:cs="Arial"/>
          <w:b/>
          <w:bCs/>
          <w:color w:val="474747"/>
          <w:sz w:val="21"/>
          <w:szCs w:val="21"/>
          <w:lang w:val="es-ES" w:eastAsia="es-UY"/>
        </w:rPr>
        <w:t>se renueve radicalmente o se vea condenada a desaparecer</w:t>
      </w:r>
      <w:r w:rsidRPr="006C4022">
        <w:rPr>
          <w:rFonts w:ascii="Arial" w:eastAsia="Times New Roman" w:hAnsi="Arial" w:cs="Arial"/>
          <w:color w:val="333333"/>
          <w:sz w:val="21"/>
          <w:szCs w:val="21"/>
          <w:lang w:val="es-ES" w:eastAsia="es-UY"/>
        </w:rPr>
        <w:t>. El COVID-19 ha motivado la aparición de nuevas formas de desarrollar la </w:t>
      </w:r>
      <w:r w:rsidRPr="006C4022">
        <w:rPr>
          <w:rFonts w:ascii="Arial" w:eastAsia="Times New Roman" w:hAnsi="Arial" w:cs="Arial"/>
          <w:b/>
          <w:bCs/>
          <w:color w:val="474747"/>
          <w:sz w:val="21"/>
          <w:szCs w:val="21"/>
          <w:lang w:val="es-ES" w:eastAsia="es-UY"/>
        </w:rPr>
        <w:t>actividad litúrgica y pastoral</w:t>
      </w:r>
      <w:r w:rsidRPr="006C4022">
        <w:rPr>
          <w:rFonts w:ascii="Arial" w:eastAsia="Times New Roman" w:hAnsi="Arial" w:cs="Arial"/>
          <w:color w:val="333333"/>
          <w:sz w:val="21"/>
          <w:szCs w:val="21"/>
          <w:lang w:val="es-ES" w:eastAsia="es-UY"/>
        </w:rPr>
        <w:t>. Podemos decir que algunas de ellas han enganchado a la gente y que es posible que se entren a formar parte de la vida eclesial.</w:t>
      </w:r>
    </w:p>
    <w:p w:rsidR="006C4022" w:rsidRPr="006C4022" w:rsidRDefault="006C4022" w:rsidP="006C4022">
      <w:pPr>
        <w:shd w:val="clear" w:color="auto" w:fill="FFFFFF"/>
        <w:spacing w:after="465" w:line="300" w:lineRule="atLeast"/>
        <w:rPr>
          <w:rFonts w:ascii="Arial" w:eastAsia="Times New Roman" w:hAnsi="Arial" w:cs="Arial"/>
          <w:color w:val="333333"/>
          <w:sz w:val="21"/>
          <w:szCs w:val="21"/>
          <w:lang w:val="es-ES" w:eastAsia="es-UY"/>
        </w:rPr>
      </w:pPr>
      <w:r w:rsidRPr="006C4022">
        <w:rPr>
          <w:rFonts w:ascii="Arial" w:eastAsia="Times New Roman" w:hAnsi="Arial" w:cs="Arial"/>
          <w:color w:val="333333"/>
          <w:sz w:val="21"/>
          <w:szCs w:val="21"/>
          <w:lang w:val="es-ES" w:eastAsia="es-UY"/>
        </w:rPr>
        <w:t>La renovación de la parroquia y de todo lo relacionado debe provocar un </w:t>
      </w:r>
      <w:r w:rsidRPr="006C4022">
        <w:rPr>
          <w:rFonts w:ascii="Arial" w:eastAsia="Times New Roman" w:hAnsi="Arial" w:cs="Arial"/>
          <w:b/>
          <w:bCs/>
          <w:color w:val="474747"/>
          <w:sz w:val="21"/>
          <w:szCs w:val="21"/>
          <w:lang w:val="es-ES" w:eastAsia="es-UY"/>
        </w:rPr>
        <w:t>mayor protagonismo de los laicos</w:t>
      </w:r>
      <w:r w:rsidRPr="006C4022">
        <w:rPr>
          <w:rFonts w:ascii="Arial" w:eastAsia="Times New Roman" w:hAnsi="Arial" w:cs="Arial"/>
          <w:color w:val="333333"/>
          <w:sz w:val="21"/>
          <w:szCs w:val="21"/>
          <w:lang w:val="es-ES" w:eastAsia="es-UY"/>
        </w:rPr>
        <w:t xml:space="preserve">, que poco a poco deben ir descubriendo su papel fundamental en la Iglesia, algo que ya fue apuntado por el Vaticano II, pero que no se ha </w:t>
      </w:r>
      <w:proofErr w:type="spellStart"/>
      <w:proofErr w:type="gramStart"/>
      <w:r w:rsidRPr="006C4022">
        <w:rPr>
          <w:rFonts w:ascii="Arial" w:eastAsia="Times New Roman" w:hAnsi="Arial" w:cs="Arial"/>
          <w:color w:val="333333"/>
          <w:sz w:val="21"/>
          <w:szCs w:val="21"/>
          <w:lang w:val="es-ES" w:eastAsia="es-UY"/>
        </w:rPr>
        <w:t>implantando</w:t>
      </w:r>
      <w:proofErr w:type="spellEnd"/>
      <w:proofErr w:type="gramEnd"/>
      <w:r w:rsidRPr="006C4022">
        <w:rPr>
          <w:rFonts w:ascii="Arial" w:eastAsia="Times New Roman" w:hAnsi="Arial" w:cs="Arial"/>
          <w:color w:val="333333"/>
          <w:sz w:val="21"/>
          <w:szCs w:val="21"/>
          <w:lang w:val="es-ES" w:eastAsia="es-UY"/>
        </w:rPr>
        <w:t xml:space="preserve"> en la vida real. Lo vivido en los últimos meses ha destacado la importancia de la </w:t>
      </w:r>
      <w:r w:rsidRPr="006C4022">
        <w:rPr>
          <w:rFonts w:ascii="Arial" w:eastAsia="Times New Roman" w:hAnsi="Arial" w:cs="Arial"/>
          <w:b/>
          <w:bCs/>
          <w:color w:val="474747"/>
          <w:sz w:val="21"/>
          <w:szCs w:val="21"/>
          <w:lang w:val="es-ES" w:eastAsia="es-UY"/>
        </w:rPr>
        <w:t>Iglesia doméstica</w:t>
      </w:r>
      <w:r w:rsidRPr="006C4022">
        <w:rPr>
          <w:rFonts w:ascii="Arial" w:eastAsia="Times New Roman" w:hAnsi="Arial" w:cs="Arial"/>
          <w:color w:val="333333"/>
          <w:sz w:val="21"/>
          <w:szCs w:val="21"/>
          <w:lang w:val="es-ES" w:eastAsia="es-UY"/>
        </w:rPr>
        <w:t>, de ser </w:t>
      </w:r>
      <w:r w:rsidRPr="006C4022">
        <w:rPr>
          <w:rFonts w:ascii="Arial" w:eastAsia="Times New Roman" w:hAnsi="Arial" w:cs="Arial"/>
          <w:b/>
          <w:bCs/>
          <w:color w:val="474747"/>
          <w:sz w:val="21"/>
          <w:szCs w:val="21"/>
          <w:lang w:val="es-ES" w:eastAsia="es-UY"/>
        </w:rPr>
        <w:t>pequeñas comunidades</w:t>
      </w:r>
      <w:r w:rsidRPr="006C4022">
        <w:rPr>
          <w:rFonts w:ascii="Arial" w:eastAsia="Times New Roman" w:hAnsi="Arial" w:cs="Arial"/>
          <w:color w:val="333333"/>
          <w:sz w:val="21"/>
          <w:szCs w:val="21"/>
          <w:lang w:val="es-ES" w:eastAsia="es-UY"/>
        </w:rPr>
        <w:t>, donde el papel de los presbíteros cobra una nueva dimensión. También debe llevar a reflexionar sobre nuevos caminos para la </w:t>
      </w:r>
      <w:r w:rsidRPr="006C4022">
        <w:rPr>
          <w:rFonts w:ascii="Arial" w:eastAsia="Times New Roman" w:hAnsi="Arial" w:cs="Arial"/>
          <w:b/>
          <w:bCs/>
          <w:color w:val="474747"/>
          <w:sz w:val="21"/>
          <w:szCs w:val="21"/>
          <w:lang w:val="es-ES" w:eastAsia="es-UY"/>
        </w:rPr>
        <w:t>celebración de los sacramentos</w:t>
      </w:r>
      <w:r w:rsidRPr="006C4022">
        <w:rPr>
          <w:rFonts w:ascii="Arial" w:eastAsia="Times New Roman" w:hAnsi="Arial" w:cs="Arial"/>
          <w:color w:val="333333"/>
          <w:sz w:val="21"/>
          <w:szCs w:val="21"/>
          <w:lang w:val="es-ES" w:eastAsia="es-UY"/>
        </w:rPr>
        <w:t>, algo apuntado en el Documento Final del Sínodo para la Amazonía, que debe hacernos reflexionar sobre una realidad que en algunos lugares no es algo extraordinario, que sucede en tiempos de pandemia, sino algo común, que espera respuestas.</w:t>
      </w:r>
    </w:p>
    <w:p w:rsidR="006C4022" w:rsidRPr="006C4022" w:rsidRDefault="006C4022" w:rsidP="006C4022">
      <w:pPr>
        <w:shd w:val="clear" w:color="auto" w:fill="FFFFFF"/>
        <w:spacing w:after="465" w:line="300" w:lineRule="atLeast"/>
        <w:rPr>
          <w:rFonts w:ascii="Arial" w:eastAsia="Times New Roman" w:hAnsi="Arial" w:cs="Arial"/>
          <w:color w:val="333333"/>
          <w:sz w:val="21"/>
          <w:szCs w:val="21"/>
          <w:lang w:val="es-ES" w:eastAsia="es-UY"/>
        </w:rPr>
      </w:pPr>
      <w:proofErr w:type="gramStart"/>
      <w:r w:rsidRPr="006C4022">
        <w:rPr>
          <w:rFonts w:ascii="Arial" w:eastAsia="Times New Roman" w:hAnsi="Arial" w:cs="Arial"/>
          <w:color w:val="333333"/>
          <w:sz w:val="21"/>
          <w:szCs w:val="21"/>
          <w:lang w:val="es-ES" w:eastAsia="es-UY"/>
        </w:rPr>
        <w:t>Las crisis siempre debe</w:t>
      </w:r>
      <w:proofErr w:type="gramEnd"/>
      <w:r w:rsidRPr="006C4022">
        <w:rPr>
          <w:rFonts w:ascii="Arial" w:eastAsia="Times New Roman" w:hAnsi="Arial" w:cs="Arial"/>
          <w:color w:val="333333"/>
          <w:sz w:val="21"/>
          <w:szCs w:val="21"/>
          <w:lang w:val="es-ES" w:eastAsia="es-UY"/>
        </w:rPr>
        <w:t xml:space="preserve"> ser vista como </w:t>
      </w:r>
      <w:r w:rsidRPr="006C4022">
        <w:rPr>
          <w:rFonts w:ascii="Arial" w:eastAsia="Times New Roman" w:hAnsi="Arial" w:cs="Arial"/>
          <w:b/>
          <w:bCs/>
          <w:color w:val="474747"/>
          <w:sz w:val="21"/>
          <w:szCs w:val="21"/>
          <w:lang w:val="es-ES" w:eastAsia="es-UY"/>
        </w:rPr>
        <w:t>momento de nuevas oportunidades</w:t>
      </w:r>
      <w:r w:rsidRPr="006C4022">
        <w:rPr>
          <w:rFonts w:ascii="Arial" w:eastAsia="Times New Roman" w:hAnsi="Arial" w:cs="Arial"/>
          <w:color w:val="333333"/>
          <w:sz w:val="21"/>
          <w:szCs w:val="21"/>
          <w:lang w:val="es-ES" w:eastAsia="es-UY"/>
        </w:rPr>
        <w:t>, de renovarse o morir, de asumir sin miedo nuevas posibilidades, nuevos caminos. Estamos ante un </w:t>
      </w:r>
      <w:r w:rsidRPr="006C4022">
        <w:rPr>
          <w:rFonts w:ascii="Arial" w:eastAsia="Times New Roman" w:hAnsi="Arial" w:cs="Arial"/>
          <w:b/>
          <w:bCs/>
          <w:color w:val="474747"/>
          <w:sz w:val="21"/>
          <w:szCs w:val="21"/>
          <w:lang w:val="es-ES" w:eastAsia="es-UY"/>
        </w:rPr>
        <w:t>nuevo pentecostés</w:t>
      </w:r>
      <w:r w:rsidRPr="006C4022">
        <w:rPr>
          <w:rFonts w:ascii="Arial" w:eastAsia="Times New Roman" w:hAnsi="Arial" w:cs="Arial"/>
          <w:color w:val="333333"/>
          <w:sz w:val="21"/>
          <w:szCs w:val="21"/>
          <w:lang w:val="es-ES" w:eastAsia="es-UY"/>
        </w:rPr>
        <w:t>, Dios envía el Espíritu Santo para orientarnos en el camino a seguir, ahora es imprescindible actuar con parresia. </w:t>
      </w:r>
      <w:r w:rsidRPr="006C4022">
        <w:rPr>
          <w:rFonts w:ascii="Arial" w:eastAsia="Times New Roman" w:hAnsi="Arial" w:cs="Arial"/>
          <w:b/>
          <w:bCs/>
          <w:color w:val="474747"/>
          <w:sz w:val="21"/>
          <w:szCs w:val="21"/>
          <w:lang w:val="es-ES" w:eastAsia="es-UY"/>
        </w:rPr>
        <w:t>¿Estamos dispuestos, o vamos a seguir con las puertas y las mentes cerradas, dominados por el miedo?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00E37"/>
    <w:multiLevelType w:val="multilevel"/>
    <w:tmpl w:val="1DC45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022"/>
    <w:rsid w:val="002E2F5B"/>
    <w:rsid w:val="006C402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E06F1"/>
  <w15:chartTrackingRefBased/>
  <w15:docId w15:val="{E0A0FE97-C6BD-4ED2-AD91-8C2EF8B6A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C40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8222111">
      <w:bodyDiv w:val="1"/>
      <w:marLeft w:val="0"/>
      <w:marRight w:val="0"/>
      <w:marTop w:val="0"/>
      <w:marBottom w:val="0"/>
      <w:divBdr>
        <w:top w:val="none" w:sz="0" w:space="0" w:color="auto"/>
        <w:left w:val="none" w:sz="0" w:space="0" w:color="auto"/>
        <w:bottom w:val="none" w:sz="0" w:space="0" w:color="auto"/>
        <w:right w:val="none" w:sz="0" w:space="0" w:color="auto"/>
      </w:divBdr>
      <w:divsChild>
        <w:div w:id="926618108">
          <w:marLeft w:val="0"/>
          <w:marRight w:val="0"/>
          <w:marTop w:val="0"/>
          <w:marBottom w:val="600"/>
          <w:divBdr>
            <w:top w:val="none" w:sz="0" w:space="0" w:color="auto"/>
            <w:left w:val="none" w:sz="0" w:space="0" w:color="auto"/>
            <w:bottom w:val="none" w:sz="0" w:space="0" w:color="auto"/>
            <w:right w:val="none" w:sz="0" w:space="0" w:color="auto"/>
          </w:divBdr>
          <w:divsChild>
            <w:div w:id="1226840080">
              <w:marLeft w:val="0"/>
              <w:marRight w:val="0"/>
              <w:marTop w:val="0"/>
              <w:marBottom w:val="0"/>
              <w:divBdr>
                <w:top w:val="none" w:sz="0" w:space="0" w:color="auto"/>
                <w:left w:val="none" w:sz="0" w:space="0" w:color="auto"/>
                <w:bottom w:val="none" w:sz="0" w:space="0" w:color="auto"/>
                <w:right w:val="none" w:sz="0" w:space="0" w:color="auto"/>
              </w:divBdr>
            </w:div>
          </w:divsChild>
        </w:div>
        <w:div w:id="211698484">
          <w:marLeft w:val="0"/>
          <w:marRight w:val="0"/>
          <w:marTop w:val="0"/>
          <w:marBottom w:val="0"/>
          <w:divBdr>
            <w:top w:val="none" w:sz="0" w:space="0" w:color="auto"/>
            <w:left w:val="none" w:sz="0" w:space="0" w:color="auto"/>
            <w:bottom w:val="none" w:sz="0" w:space="0" w:color="auto"/>
            <w:right w:val="none" w:sz="0" w:space="0" w:color="auto"/>
          </w:divBdr>
          <w:divsChild>
            <w:div w:id="1961838904">
              <w:marLeft w:val="0"/>
              <w:marRight w:val="0"/>
              <w:marTop w:val="0"/>
              <w:marBottom w:val="0"/>
              <w:divBdr>
                <w:top w:val="none" w:sz="0" w:space="0" w:color="auto"/>
                <w:left w:val="none" w:sz="0" w:space="0" w:color="auto"/>
                <w:bottom w:val="none" w:sz="0" w:space="0" w:color="auto"/>
                <w:right w:val="none" w:sz="0" w:space="0" w:color="auto"/>
              </w:divBdr>
              <w:divsChild>
                <w:div w:id="304237238">
                  <w:marLeft w:val="-1275"/>
                  <w:marRight w:val="0"/>
                  <w:marTop w:val="0"/>
                  <w:marBottom w:val="0"/>
                  <w:divBdr>
                    <w:top w:val="none" w:sz="0" w:space="0" w:color="auto"/>
                    <w:left w:val="none" w:sz="0" w:space="0" w:color="auto"/>
                    <w:bottom w:val="none" w:sz="0" w:space="0" w:color="auto"/>
                    <w:right w:val="none" w:sz="0" w:space="0" w:color="auto"/>
                  </w:divBdr>
                </w:div>
                <w:div w:id="1825046661">
                  <w:marLeft w:val="0"/>
                  <w:marRight w:val="0"/>
                  <w:marTop w:val="0"/>
                  <w:marBottom w:val="0"/>
                  <w:divBdr>
                    <w:top w:val="none" w:sz="0" w:space="0" w:color="auto"/>
                    <w:left w:val="none" w:sz="0" w:space="0" w:color="auto"/>
                    <w:bottom w:val="none" w:sz="0" w:space="0" w:color="auto"/>
                    <w:right w:val="none" w:sz="0" w:space="0" w:color="auto"/>
                  </w:divBdr>
                  <w:divsChild>
                    <w:div w:id="885601007">
                      <w:marLeft w:val="0"/>
                      <w:marRight w:val="0"/>
                      <w:marTop w:val="0"/>
                      <w:marBottom w:val="0"/>
                      <w:divBdr>
                        <w:top w:val="none" w:sz="0" w:space="0" w:color="auto"/>
                        <w:left w:val="none" w:sz="0" w:space="0" w:color="auto"/>
                        <w:bottom w:val="none" w:sz="0" w:space="0" w:color="auto"/>
                        <w:right w:val="none" w:sz="0" w:space="0" w:color="auto"/>
                      </w:divBdr>
                    </w:div>
                    <w:div w:id="1194074614">
                      <w:marLeft w:val="0"/>
                      <w:marRight w:val="0"/>
                      <w:marTop w:val="0"/>
                      <w:marBottom w:val="0"/>
                      <w:divBdr>
                        <w:top w:val="none" w:sz="0" w:space="0" w:color="auto"/>
                        <w:left w:val="none" w:sz="0" w:space="0" w:color="auto"/>
                        <w:bottom w:val="none" w:sz="0" w:space="0" w:color="auto"/>
                        <w:right w:val="none" w:sz="0" w:space="0" w:color="auto"/>
                      </w:divBdr>
                      <w:divsChild>
                        <w:div w:id="472522085">
                          <w:marLeft w:val="0"/>
                          <w:marRight w:val="0"/>
                          <w:marTop w:val="0"/>
                          <w:marBottom w:val="450"/>
                          <w:divBdr>
                            <w:top w:val="none" w:sz="0" w:space="0" w:color="auto"/>
                            <w:left w:val="none" w:sz="0" w:space="0" w:color="auto"/>
                            <w:bottom w:val="none" w:sz="0" w:space="0" w:color="auto"/>
                            <w:right w:val="none" w:sz="0" w:space="0" w:color="auto"/>
                          </w:divBdr>
                        </w:div>
                        <w:div w:id="792133889">
                          <w:marLeft w:val="0"/>
                          <w:marRight w:val="0"/>
                          <w:marTop w:val="0"/>
                          <w:marBottom w:val="450"/>
                          <w:divBdr>
                            <w:top w:val="none" w:sz="0" w:space="0" w:color="auto"/>
                            <w:left w:val="none" w:sz="0" w:space="0" w:color="auto"/>
                            <w:bottom w:val="none" w:sz="0" w:space="0" w:color="auto"/>
                            <w:right w:val="none" w:sz="0" w:space="0" w:color="auto"/>
                          </w:divBdr>
                        </w:div>
                        <w:div w:id="4552182">
                          <w:marLeft w:val="0"/>
                          <w:marRight w:val="0"/>
                          <w:marTop w:val="0"/>
                          <w:marBottom w:val="450"/>
                          <w:divBdr>
                            <w:top w:val="none" w:sz="0" w:space="0" w:color="auto"/>
                            <w:left w:val="none" w:sz="0" w:space="0" w:color="auto"/>
                            <w:bottom w:val="none" w:sz="0" w:space="0" w:color="auto"/>
                            <w:right w:val="none" w:sz="0" w:space="0" w:color="auto"/>
                          </w:divBdr>
                        </w:div>
                        <w:div w:id="2568388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luis_miguel_modino-_misionero_en_brasil/Mauricio-Lopez-pandemia-proceso-impostergable_7_2234546545.html" TargetMode="Externa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yperlink" Target="https://www.thetablet.co.uk/features/2/18155/post-covid-catholicism" TargetMode="External"/><Relationship Id="rId12" Type="http://schemas.openxmlformats.org/officeDocument/2006/relationships/hyperlink" Target="https://www.religiondigital.org/luis_miguel_modino-_misionero_en_brasil/coronavirus-aboca-vivir-nuevo-Pentecostes_7_2236346351.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hyperlink" Target="https://www.religiondigital.org/luis_miguel_modino/" TargetMode="Externa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religiondigital.org/luis_miguel_modino-_misionero_en_brasil/Marins-Sinodo-Amazonia-Vaticano-II_7_2235446442.html" TargetMode="External"/><Relationship Id="rId14" Type="http://schemas.openxmlformats.org/officeDocument/2006/relationships/hyperlink" Target="https://www.religiondigital.org/luis_miguel_modino-_misionero_en_brasil/Mons-Leonardo-Steiner-Laudato-estudiara_7_2233646630.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1389</Words>
  <Characters>7641</Characters>
  <Application>Microsoft Office Word</Application>
  <DocSecurity>0</DocSecurity>
  <Lines>63</Lines>
  <Paragraphs>18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¿El coronavirus nos aboca a vivir un nuevo Pentecostés?</vt:lpstr>
    </vt:vector>
  </TitlesOfParts>
  <Company/>
  <LinksUpToDate>false</LinksUpToDate>
  <CharactersWithSpaces>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2020-06-01T20:40:00Z</dcterms:created>
  <dcterms:modified xsi:type="dcterms:W3CDTF">2020-06-01T20:43:00Z</dcterms:modified>
</cp:coreProperties>
</file>