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7AB0" w:rsidRPr="00037AB0" w:rsidRDefault="00037AB0" w:rsidP="00037AB0">
      <w:pPr>
        <w:shd w:val="clear" w:color="auto" w:fill="FFFFFF"/>
        <w:spacing w:before="300" w:after="150" w:line="240" w:lineRule="auto"/>
        <w:outlineLvl w:val="1"/>
        <w:rPr>
          <w:rFonts w:ascii="Arial" w:eastAsia="Times New Roman" w:hAnsi="Arial" w:cs="Arial"/>
          <w:b/>
          <w:bCs/>
          <w:color w:val="333333"/>
          <w:sz w:val="45"/>
          <w:szCs w:val="45"/>
          <w:lang w:val="es-UY" w:eastAsia="es-UY"/>
        </w:rPr>
      </w:pPr>
      <w:proofErr w:type="gramStart"/>
      <w:r w:rsidRPr="00037AB0">
        <w:rPr>
          <w:rFonts w:ascii="Arial" w:eastAsia="Times New Roman" w:hAnsi="Arial" w:cs="Arial"/>
          <w:b/>
          <w:bCs/>
          <w:color w:val="333333"/>
          <w:sz w:val="45"/>
          <w:szCs w:val="45"/>
          <w:lang w:val="es-UY" w:eastAsia="es-UY"/>
        </w:rPr>
        <w:t xml:space="preserve">El impacto de </w:t>
      </w:r>
      <w:proofErr w:type="spellStart"/>
      <w:r w:rsidRPr="00037AB0">
        <w:rPr>
          <w:rFonts w:ascii="Arial" w:eastAsia="Times New Roman" w:hAnsi="Arial" w:cs="Arial"/>
          <w:b/>
          <w:bCs/>
          <w:color w:val="333333"/>
          <w:sz w:val="45"/>
          <w:szCs w:val="45"/>
          <w:lang w:val="es-UY" w:eastAsia="es-UY"/>
        </w:rPr>
        <w:t>Laudato</w:t>
      </w:r>
      <w:proofErr w:type="spellEnd"/>
      <w:r w:rsidRPr="00037AB0">
        <w:rPr>
          <w:rFonts w:ascii="Arial" w:eastAsia="Times New Roman" w:hAnsi="Arial" w:cs="Arial"/>
          <w:b/>
          <w:bCs/>
          <w:color w:val="333333"/>
          <w:sz w:val="45"/>
          <w:szCs w:val="45"/>
          <w:lang w:val="es-UY" w:eastAsia="es-UY"/>
        </w:rPr>
        <w:t xml:space="preserve"> Si’ fue suficiente?</w:t>
      </w:r>
      <w:proofErr w:type="gramEnd"/>
    </w:p>
    <w:p w:rsidR="00037AB0" w:rsidRPr="00037AB0" w:rsidRDefault="00037AB0" w:rsidP="00037AB0">
      <w:pPr>
        <w:spacing w:before="150" w:after="0" w:line="345" w:lineRule="atLeast"/>
        <w:rPr>
          <w:rFonts w:ascii="Times New Roman" w:eastAsia="Times New Roman" w:hAnsi="Times New Roman" w:cs="Times New Roman"/>
          <w:sz w:val="27"/>
          <w:szCs w:val="27"/>
          <w:shd w:val="clear" w:color="auto" w:fill="FFFFFF"/>
          <w:lang w:val="es-UY" w:eastAsia="es-UY"/>
        </w:rPr>
      </w:pPr>
      <w:r w:rsidRPr="00037AB0">
        <w:rPr>
          <w:rFonts w:ascii="Arial" w:eastAsia="Times New Roman" w:hAnsi="Arial" w:cs="Arial"/>
          <w:color w:val="333333"/>
          <w:sz w:val="21"/>
          <w:szCs w:val="21"/>
          <w:shd w:val="clear" w:color="auto" w:fill="FFFFFF"/>
          <w:lang w:val="es-UY" w:eastAsia="es-UY"/>
        </w:rPr>
        <w:t>Newark 26.05.2020</w:t>
      </w:r>
      <w:r w:rsidRPr="00037AB0">
        <w:rPr>
          <w:rFonts w:ascii="Arial" w:eastAsia="Times New Roman" w:hAnsi="Arial" w:cs="Arial"/>
          <w:b/>
          <w:bCs/>
          <w:color w:val="333333"/>
          <w:sz w:val="21"/>
          <w:szCs w:val="21"/>
          <w:shd w:val="clear" w:color="auto" w:fill="FFFFFF"/>
          <w:lang w:val="es-UY" w:eastAsia="es-UY"/>
        </w:rPr>
        <w:t>Jpic-jp.org</w:t>
      </w:r>
      <w:r w:rsidRPr="00037AB0">
        <w:rPr>
          <w:rFonts w:ascii="Arial" w:eastAsia="Times New Roman" w:hAnsi="Arial" w:cs="Arial"/>
          <w:i/>
          <w:iCs/>
          <w:color w:val="333333"/>
          <w:sz w:val="21"/>
          <w:szCs w:val="21"/>
          <w:shd w:val="clear" w:color="auto" w:fill="FFFFFF"/>
          <w:lang w:val="es-UY" w:eastAsia="es-UY"/>
        </w:rPr>
        <w:t>Traducido por: Jpic-jp.org</w:t>
      </w:r>
    </w:p>
    <w:p w:rsidR="00037AB0" w:rsidRPr="00037AB0" w:rsidRDefault="00037AB0" w:rsidP="00037AB0">
      <w:pPr>
        <w:spacing w:after="150" w:line="345" w:lineRule="atLeast"/>
        <w:jc w:val="both"/>
        <w:rPr>
          <w:rFonts w:ascii="Times New Roman" w:eastAsia="Times New Roman" w:hAnsi="Times New Roman" w:cs="Times New Roman"/>
          <w:sz w:val="24"/>
          <w:szCs w:val="24"/>
          <w:lang w:val="es-UY" w:eastAsia="es-UY"/>
        </w:rPr>
      </w:pPr>
      <w:r w:rsidRPr="00037AB0">
        <w:rPr>
          <w:rFonts w:ascii="Arial" w:eastAsia="Times New Roman" w:hAnsi="Arial" w:cs="Arial"/>
          <w:i/>
          <w:iCs/>
          <w:color w:val="333333"/>
          <w:sz w:val="24"/>
          <w:szCs w:val="24"/>
          <w:shd w:val="clear" w:color="auto" w:fill="FFFFFF"/>
          <w:lang w:val="es-UY" w:eastAsia="es-UY"/>
        </w:rPr>
        <w:t xml:space="preserve">Junio ​​del 2020 marca el quinto aniversario de la encíclica </w:t>
      </w:r>
      <w:proofErr w:type="spellStart"/>
      <w:r w:rsidRPr="00037AB0">
        <w:rPr>
          <w:rFonts w:ascii="Arial" w:eastAsia="Times New Roman" w:hAnsi="Arial" w:cs="Arial"/>
          <w:i/>
          <w:iCs/>
          <w:color w:val="333333"/>
          <w:sz w:val="24"/>
          <w:szCs w:val="24"/>
          <w:shd w:val="clear" w:color="auto" w:fill="FFFFFF"/>
          <w:lang w:val="es-UY" w:eastAsia="es-UY"/>
        </w:rPr>
        <w:t>Laudato</w:t>
      </w:r>
      <w:proofErr w:type="spellEnd"/>
      <w:r w:rsidRPr="00037AB0">
        <w:rPr>
          <w:rFonts w:ascii="Arial" w:eastAsia="Times New Roman" w:hAnsi="Arial" w:cs="Arial"/>
          <w:i/>
          <w:iCs/>
          <w:color w:val="333333"/>
          <w:sz w:val="24"/>
          <w:szCs w:val="24"/>
          <w:shd w:val="clear" w:color="auto" w:fill="FFFFFF"/>
          <w:lang w:val="es-UY" w:eastAsia="es-UY"/>
        </w:rPr>
        <w:t xml:space="preserve"> Si'. Dirigiéndose a "todas las personas en el planeta", el Papa Francisco pedía una respuesta al "desafío urgente de proteger nuestro hogar común", lo que incluye la preocupación por "un desarrollo sostenible e integral" (LS13).</w:t>
      </w:r>
    </w:p>
    <w:p w:rsidR="00037AB0" w:rsidRPr="00037AB0" w:rsidRDefault="00037AB0" w:rsidP="00037AB0">
      <w:pPr>
        <w:spacing w:before="150" w:after="0" w:line="345" w:lineRule="atLeast"/>
        <w:rPr>
          <w:rFonts w:ascii="Times New Roman" w:eastAsia="Times New Roman" w:hAnsi="Times New Roman" w:cs="Times New Roman"/>
          <w:sz w:val="24"/>
          <w:szCs w:val="24"/>
          <w:lang w:val="es-UY" w:eastAsia="es-UY"/>
        </w:rPr>
      </w:pPr>
      <w:r w:rsidRPr="00037AB0">
        <w:rPr>
          <w:rFonts w:ascii="Times New Roman" w:eastAsia="Times New Roman" w:hAnsi="Times New Roman" w:cs="Times New Roman"/>
          <w:noProof/>
          <w:sz w:val="24"/>
          <w:szCs w:val="24"/>
          <w:lang w:val="es-UY" w:eastAsia="es-UY"/>
        </w:rPr>
        <w:drawing>
          <wp:inline distT="0" distB="0" distL="0" distR="0" wp14:anchorId="2C8DEDFA" wp14:editId="34DE5294">
            <wp:extent cx="5350933" cy="4013200"/>
            <wp:effectExtent l="0" t="0" r="254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58963" cy="4019222"/>
                    </a:xfrm>
                    <a:prstGeom prst="rect">
                      <a:avLst/>
                    </a:prstGeom>
                    <a:noFill/>
                    <a:ln>
                      <a:noFill/>
                    </a:ln>
                  </pic:spPr>
                </pic:pic>
              </a:graphicData>
            </a:graphic>
          </wp:inline>
        </w:drawing>
      </w:r>
    </w:p>
    <w:p w:rsidR="00037AB0" w:rsidRPr="00037AB0" w:rsidRDefault="00037AB0" w:rsidP="00037AB0">
      <w:pPr>
        <w:spacing w:after="150" w:line="345" w:lineRule="atLeast"/>
        <w:jc w:val="both"/>
        <w:rPr>
          <w:rFonts w:ascii="Times New Roman" w:eastAsia="Times New Roman" w:hAnsi="Times New Roman" w:cs="Times New Roman"/>
          <w:sz w:val="24"/>
          <w:szCs w:val="24"/>
          <w:lang w:val="es-UY" w:eastAsia="es-UY"/>
        </w:rPr>
      </w:pPr>
      <w:r w:rsidRPr="00037AB0">
        <w:rPr>
          <w:rFonts w:ascii="Arial" w:eastAsia="Times New Roman" w:hAnsi="Arial" w:cs="Arial"/>
          <w:color w:val="333333"/>
          <w:sz w:val="24"/>
          <w:szCs w:val="24"/>
          <w:shd w:val="clear" w:color="auto" w:fill="FFFFFF"/>
          <w:lang w:val="es-UY" w:eastAsia="es-UY"/>
        </w:rPr>
        <w:t>Al recorrer los sitios web religiosos y ecológicos, es impresionante ver cómo desde su publicación en 2015, la encíclica ha recibido una atención sostenida y creciente tanto dentro como fuera de la Iglesia Católica. Sin embargo, ¿cuál ha sido su impacto real?</w:t>
      </w:r>
    </w:p>
    <w:p w:rsidR="00037AB0" w:rsidRPr="00037AB0" w:rsidRDefault="00037AB0" w:rsidP="00037AB0">
      <w:pPr>
        <w:spacing w:after="150" w:line="345" w:lineRule="atLeast"/>
        <w:jc w:val="both"/>
        <w:rPr>
          <w:rFonts w:ascii="Arial" w:eastAsia="Times New Roman" w:hAnsi="Arial" w:cs="Arial"/>
          <w:color w:val="333333"/>
          <w:sz w:val="24"/>
          <w:szCs w:val="24"/>
          <w:shd w:val="clear" w:color="auto" w:fill="FFFFFF"/>
          <w:lang w:val="es-UY" w:eastAsia="es-UY"/>
        </w:rPr>
      </w:pPr>
      <w:r w:rsidRPr="00037AB0">
        <w:rPr>
          <w:rFonts w:ascii="Arial" w:eastAsia="Times New Roman" w:hAnsi="Arial" w:cs="Arial"/>
          <w:color w:val="333333"/>
          <w:sz w:val="24"/>
          <w:szCs w:val="24"/>
          <w:shd w:val="clear" w:color="auto" w:fill="FFFFFF"/>
          <w:lang w:val="es-UY" w:eastAsia="es-UY"/>
        </w:rPr>
        <w:t>La </w:t>
      </w:r>
      <w:proofErr w:type="spellStart"/>
      <w:r w:rsidRPr="00037AB0">
        <w:rPr>
          <w:rFonts w:ascii="Arial" w:eastAsia="Times New Roman" w:hAnsi="Arial" w:cs="Arial"/>
          <w:i/>
          <w:iCs/>
          <w:color w:val="333333"/>
          <w:sz w:val="24"/>
          <w:szCs w:val="24"/>
          <w:shd w:val="clear" w:color="auto" w:fill="FFFFFF"/>
          <w:lang w:val="es-UY" w:eastAsia="es-UY"/>
        </w:rPr>
        <w:t>Laudato</w:t>
      </w:r>
      <w:proofErr w:type="spellEnd"/>
      <w:r w:rsidRPr="00037AB0">
        <w:rPr>
          <w:rFonts w:ascii="Arial" w:eastAsia="Times New Roman" w:hAnsi="Arial" w:cs="Arial"/>
          <w:i/>
          <w:iCs/>
          <w:color w:val="333333"/>
          <w:sz w:val="24"/>
          <w:szCs w:val="24"/>
          <w:shd w:val="clear" w:color="auto" w:fill="FFFFFF"/>
          <w:lang w:val="es-UY" w:eastAsia="es-UY"/>
        </w:rPr>
        <w:t xml:space="preserve"> Si'</w:t>
      </w:r>
      <w:r w:rsidRPr="00037AB0">
        <w:rPr>
          <w:rFonts w:ascii="Arial" w:eastAsia="Times New Roman" w:hAnsi="Arial" w:cs="Arial"/>
          <w:color w:val="333333"/>
          <w:sz w:val="24"/>
          <w:szCs w:val="24"/>
          <w:shd w:val="clear" w:color="auto" w:fill="FFFFFF"/>
          <w:lang w:val="es-UY" w:eastAsia="es-UY"/>
        </w:rPr>
        <w:t>, sin duda, ha contribuido a la evolución del diálogo sobre el </w:t>
      </w:r>
      <w:hyperlink r:id="rId5" w:history="1">
        <w:r w:rsidRPr="00037AB0">
          <w:rPr>
            <w:rFonts w:ascii="Arial" w:eastAsia="Times New Roman" w:hAnsi="Arial" w:cs="Arial"/>
            <w:color w:val="337AB7"/>
            <w:sz w:val="24"/>
            <w:szCs w:val="24"/>
            <w:u w:val="single"/>
            <w:lang w:val="es-UY" w:eastAsia="es-UY"/>
          </w:rPr>
          <w:t>cambio climático y la justicia climática</w:t>
        </w:r>
      </w:hyperlink>
      <w:r w:rsidRPr="00037AB0">
        <w:rPr>
          <w:rFonts w:ascii="Arial" w:eastAsia="Times New Roman" w:hAnsi="Arial" w:cs="Arial"/>
          <w:color w:val="333333"/>
          <w:sz w:val="24"/>
          <w:szCs w:val="24"/>
          <w:shd w:val="clear" w:color="auto" w:fill="FFFFFF"/>
          <w:lang w:val="es-UY" w:eastAsia="es-UY"/>
        </w:rPr>
        <w:t>, llamando "al desarrollo integral y a la ecología integral" lo que "carece un enfoque puramente científico o ambiental".</w:t>
      </w:r>
    </w:p>
    <w:p w:rsidR="00037AB0" w:rsidRPr="00037AB0" w:rsidRDefault="00037AB0" w:rsidP="00037AB0">
      <w:pPr>
        <w:spacing w:after="150" w:line="345" w:lineRule="atLeast"/>
        <w:jc w:val="both"/>
        <w:rPr>
          <w:rFonts w:ascii="Arial" w:eastAsia="Times New Roman" w:hAnsi="Arial" w:cs="Arial"/>
          <w:color w:val="333333"/>
          <w:sz w:val="24"/>
          <w:szCs w:val="24"/>
          <w:shd w:val="clear" w:color="auto" w:fill="FFFFFF"/>
          <w:lang w:val="es-UY" w:eastAsia="es-UY"/>
        </w:rPr>
      </w:pPr>
      <w:r w:rsidRPr="00037AB0">
        <w:rPr>
          <w:rFonts w:ascii="Arial" w:eastAsia="Times New Roman" w:hAnsi="Arial" w:cs="Arial"/>
          <w:color w:val="333333"/>
          <w:sz w:val="24"/>
          <w:szCs w:val="24"/>
          <w:shd w:val="clear" w:color="auto" w:fill="FFFFFF"/>
          <w:lang w:val="es-UY" w:eastAsia="es-UY"/>
        </w:rPr>
        <w:t>La encíclica ha insistido en el hecho de que "todo está interconectado", una realidad que la crisis del Covid-19 ha puesto de manifiesto: cualquier respuesta a la crisis ambiental es efectiva solo cuando "el grito de la tierra y el grito de los pobres" son atendidos conjuntamente.</w:t>
      </w:r>
    </w:p>
    <w:p w:rsidR="00037AB0" w:rsidRPr="00037AB0" w:rsidRDefault="00037AB0" w:rsidP="00037AB0">
      <w:pPr>
        <w:spacing w:after="150" w:line="345" w:lineRule="atLeast"/>
        <w:jc w:val="both"/>
        <w:rPr>
          <w:rFonts w:ascii="Arial" w:eastAsia="Times New Roman" w:hAnsi="Arial" w:cs="Arial"/>
          <w:color w:val="333333"/>
          <w:sz w:val="24"/>
          <w:szCs w:val="24"/>
          <w:shd w:val="clear" w:color="auto" w:fill="FFFFFF"/>
          <w:lang w:val="es-UY" w:eastAsia="es-UY"/>
        </w:rPr>
      </w:pPr>
      <w:r w:rsidRPr="00037AB0">
        <w:rPr>
          <w:rFonts w:ascii="Arial" w:eastAsia="Times New Roman" w:hAnsi="Arial" w:cs="Arial"/>
          <w:color w:val="333333"/>
          <w:sz w:val="24"/>
          <w:szCs w:val="24"/>
          <w:shd w:val="clear" w:color="auto" w:fill="FFFFFF"/>
          <w:lang w:val="es-UY" w:eastAsia="es-UY"/>
        </w:rPr>
        <w:lastRenderedPageBreak/>
        <w:t>Durante los últimos años, hemos también experimentado una conciencia y un activismo crecientes que han llamado nuestras sociedades y gobiernos a liderar iniciativas y políticas con el fin de abordar los cambios climáticos y la contaminación, el uso excesivo de los bienes del planeta y la cultura del desecho.</w:t>
      </w:r>
    </w:p>
    <w:p w:rsidR="00037AB0" w:rsidRPr="00037AB0" w:rsidRDefault="00037AB0" w:rsidP="00037AB0">
      <w:pPr>
        <w:spacing w:after="150" w:line="345" w:lineRule="atLeast"/>
        <w:jc w:val="both"/>
        <w:rPr>
          <w:rFonts w:ascii="Arial" w:eastAsia="Times New Roman" w:hAnsi="Arial" w:cs="Arial"/>
          <w:color w:val="333333"/>
          <w:sz w:val="24"/>
          <w:szCs w:val="24"/>
          <w:shd w:val="clear" w:color="auto" w:fill="FFFFFF"/>
          <w:lang w:val="es-UY" w:eastAsia="es-UY"/>
        </w:rPr>
      </w:pPr>
      <w:r w:rsidRPr="00037AB0">
        <w:rPr>
          <w:rFonts w:ascii="Arial" w:eastAsia="Times New Roman" w:hAnsi="Arial" w:cs="Arial"/>
          <w:color w:val="333333"/>
          <w:sz w:val="24"/>
          <w:szCs w:val="24"/>
          <w:shd w:val="clear" w:color="auto" w:fill="FFFFFF"/>
          <w:lang w:val="es-UY" w:eastAsia="es-UY"/>
        </w:rPr>
        <w:t>Sin embargo, aunque la llegada de la pandemia de Covid-19 haya traído la urgencia de hacer muchos cambios, el deseo de volver a la "vida normal" implica el regreso a las formas anteriores de hacer las cosas y tal vez a reanudar las mismas actividades dañinas.</w:t>
      </w:r>
    </w:p>
    <w:p w:rsidR="00037AB0" w:rsidRPr="00037AB0" w:rsidRDefault="00037AB0" w:rsidP="00037AB0">
      <w:pPr>
        <w:spacing w:after="150" w:line="345" w:lineRule="atLeast"/>
        <w:jc w:val="both"/>
        <w:rPr>
          <w:rFonts w:ascii="Arial" w:eastAsia="Times New Roman" w:hAnsi="Arial" w:cs="Arial"/>
          <w:color w:val="333333"/>
          <w:sz w:val="24"/>
          <w:szCs w:val="24"/>
          <w:shd w:val="clear" w:color="auto" w:fill="FFFFFF"/>
          <w:lang w:val="es-UY" w:eastAsia="es-UY"/>
        </w:rPr>
      </w:pPr>
      <w:r w:rsidRPr="00037AB0">
        <w:rPr>
          <w:rFonts w:ascii="Arial" w:eastAsia="Times New Roman" w:hAnsi="Arial" w:cs="Arial"/>
          <w:color w:val="333333"/>
          <w:sz w:val="24"/>
          <w:szCs w:val="24"/>
          <w:shd w:val="clear" w:color="auto" w:fill="FFFFFF"/>
          <w:lang w:val="es-UY" w:eastAsia="es-UY"/>
        </w:rPr>
        <w:t>Los cambios que sugiere Covid-19 son los mismos que solicitó la encíclica </w:t>
      </w:r>
      <w:proofErr w:type="spellStart"/>
      <w:r w:rsidRPr="00037AB0">
        <w:rPr>
          <w:rFonts w:ascii="Arial" w:eastAsia="Times New Roman" w:hAnsi="Arial" w:cs="Arial"/>
          <w:i/>
          <w:iCs/>
          <w:color w:val="333333"/>
          <w:sz w:val="24"/>
          <w:szCs w:val="24"/>
          <w:shd w:val="clear" w:color="auto" w:fill="FFFFFF"/>
          <w:lang w:val="es-UY" w:eastAsia="es-UY"/>
        </w:rPr>
        <w:t>Laudato</w:t>
      </w:r>
      <w:proofErr w:type="spellEnd"/>
      <w:r w:rsidRPr="00037AB0">
        <w:rPr>
          <w:rFonts w:ascii="Arial" w:eastAsia="Times New Roman" w:hAnsi="Arial" w:cs="Arial"/>
          <w:i/>
          <w:iCs/>
          <w:color w:val="333333"/>
          <w:sz w:val="24"/>
          <w:szCs w:val="24"/>
          <w:shd w:val="clear" w:color="auto" w:fill="FFFFFF"/>
          <w:lang w:val="es-UY" w:eastAsia="es-UY"/>
        </w:rPr>
        <w:t xml:space="preserve"> Si'</w:t>
      </w:r>
      <w:r w:rsidRPr="00037AB0">
        <w:rPr>
          <w:rFonts w:ascii="Arial" w:eastAsia="Times New Roman" w:hAnsi="Arial" w:cs="Arial"/>
          <w:color w:val="333333"/>
          <w:sz w:val="24"/>
          <w:szCs w:val="24"/>
          <w:shd w:val="clear" w:color="auto" w:fill="FFFFFF"/>
          <w:lang w:val="es-UY" w:eastAsia="es-UY"/>
        </w:rPr>
        <w:t>: menos individualismo, menos consumo y menos codicia egocéntrica; y en una tonalidad positiva, una mayor conciencia social y solidaridad, y la promoción del bien común.</w:t>
      </w:r>
    </w:p>
    <w:p w:rsidR="00037AB0" w:rsidRPr="00037AB0" w:rsidRDefault="00037AB0" w:rsidP="00037AB0">
      <w:pPr>
        <w:spacing w:after="150" w:line="345" w:lineRule="atLeast"/>
        <w:jc w:val="both"/>
        <w:rPr>
          <w:rFonts w:ascii="Arial" w:eastAsia="Times New Roman" w:hAnsi="Arial" w:cs="Arial"/>
          <w:color w:val="333333"/>
          <w:sz w:val="24"/>
          <w:szCs w:val="24"/>
          <w:shd w:val="clear" w:color="auto" w:fill="FFFFFF"/>
          <w:lang w:val="es-UY" w:eastAsia="es-UY"/>
        </w:rPr>
      </w:pPr>
      <w:r w:rsidRPr="00037AB0">
        <w:rPr>
          <w:rFonts w:ascii="Arial" w:eastAsia="Times New Roman" w:hAnsi="Arial" w:cs="Arial"/>
          <w:color w:val="333333"/>
          <w:sz w:val="24"/>
          <w:szCs w:val="24"/>
          <w:shd w:val="clear" w:color="auto" w:fill="FFFFFF"/>
          <w:lang w:val="es-UY" w:eastAsia="es-UY"/>
        </w:rPr>
        <w:t>Desde su publicación, todos los años se celebra la </w:t>
      </w:r>
      <w:hyperlink r:id="rId6" w:history="1">
        <w:r w:rsidRPr="00037AB0">
          <w:rPr>
            <w:rFonts w:ascii="Arial" w:eastAsia="Times New Roman" w:hAnsi="Arial" w:cs="Arial"/>
            <w:color w:val="337AB7"/>
            <w:sz w:val="24"/>
            <w:szCs w:val="24"/>
            <w:u w:val="single"/>
            <w:lang w:val="es-UY" w:eastAsia="es-UY"/>
          </w:rPr>
          <w:t xml:space="preserve">Semana de la </w:t>
        </w:r>
        <w:proofErr w:type="spellStart"/>
        <w:r w:rsidRPr="00037AB0">
          <w:rPr>
            <w:rFonts w:ascii="Arial" w:eastAsia="Times New Roman" w:hAnsi="Arial" w:cs="Arial"/>
            <w:color w:val="337AB7"/>
            <w:sz w:val="24"/>
            <w:szCs w:val="24"/>
            <w:u w:val="single"/>
            <w:lang w:val="es-UY" w:eastAsia="es-UY"/>
          </w:rPr>
          <w:t>Laudato</w:t>
        </w:r>
        <w:proofErr w:type="spellEnd"/>
        <w:r w:rsidRPr="00037AB0">
          <w:rPr>
            <w:rFonts w:ascii="Arial" w:eastAsia="Times New Roman" w:hAnsi="Arial" w:cs="Arial"/>
            <w:color w:val="337AB7"/>
            <w:sz w:val="24"/>
            <w:szCs w:val="24"/>
            <w:u w:val="single"/>
            <w:lang w:val="es-UY" w:eastAsia="es-UY"/>
          </w:rPr>
          <w:t xml:space="preserve"> Si’</w:t>
        </w:r>
      </w:hyperlink>
      <w:r w:rsidRPr="00037AB0">
        <w:rPr>
          <w:rFonts w:ascii="Arial" w:eastAsia="Times New Roman" w:hAnsi="Arial" w:cs="Arial"/>
          <w:color w:val="333333"/>
          <w:sz w:val="24"/>
          <w:szCs w:val="24"/>
          <w:shd w:val="clear" w:color="auto" w:fill="FFFFFF"/>
          <w:lang w:val="es-UY" w:eastAsia="es-UY"/>
        </w:rPr>
        <w:t>, del 16 al 24 de mayo, que une a los católicos en solidaridad por un futuro más justo y sostenible. Este año, esta Semana ha comenzado con el lanzamiento de un año especial dedicado a la encíclica, de mayo 2020 a mayo 2021.</w:t>
      </w:r>
    </w:p>
    <w:p w:rsidR="00037AB0" w:rsidRPr="00037AB0" w:rsidRDefault="00037AB0" w:rsidP="00037AB0">
      <w:pPr>
        <w:spacing w:after="150" w:line="345" w:lineRule="atLeast"/>
        <w:jc w:val="both"/>
        <w:rPr>
          <w:rFonts w:ascii="Arial" w:eastAsia="Times New Roman" w:hAnsi="Arial" w:cs="Arial"/>
          <w:color w:val="333333"/>
          <w:sz w:val="24"/>
          <w:szCs w:val="24"/>
          <w:shd w:val="clear" w:color="auto" w:fill="FFFFFF"/>
          <w:lang w:val="es-UY" w:eastAsia="es-UY"/>
        </w:rPr>
      </w:pPr>
      <w:r w:rsidRPr="00037AB0">
        <w:rPr>
          <w:rFonts w:ascii="Arial" w:eastAsia="Times New Roman" w:hAnsi="Arial" w:cs="Arial"/>
          <w:color w:val="333333"/>
          <w:sz w:val="24"/>
          <w:szCs w:val="24"/>
          <w:shd w:val="clear" w:color="auto" w:fill="FFFFFF"/>
          <w:lang w:val="es-UY" w:eastAsia="es-UY"/>
        </w:rPr>
        <w:t>Fue el propio Papa Francisco quien anunció el evento el 3 de marzo, invitando, </w:t>
      </w:r>
      <w:hyperlink r:id="rId7" w:history="1">
        <w:r w:rsidRPr="00037AB0">
          <w:rPr>
            <w:rFonts w:ascii="Arial" w:eastAsia="Times New Roman" w:hAnsi="Arial" w:cs="Arial"/>
            <w:color w:val="337AB7"/>
            <w:sz w:val="24"/>
            <w:szCs w:val="24"/>
            <w:u w:val="single"/>
            <w:lang w:val="es-UY" w:eastAsia="es-UY"/>
          </w:rPr>
          <w:t>a través de un mensaje en video</w:t>
        </w:r>
      </w:hyperlink>
      <w:r w:rsidRPr="00037AB0">
        <w:rPr>
          <w:rFonts w:ascii="Arial" w:eastAsia="Times New Roman" w:hAnsi="Arial" w:cs="Arial"/>
          <w:color w:val="333333"/>
          <w:sz w:val="24"/>
          <w:szCs w:val="24"/>
          <w:shd w:val="clear" w:color="auto" w:fill="FFFFFF"/>
          <w:lang w:val="es-UY" w:eastAsia="es-UY"/>
        </w:rPr>
        <w:t>, a una participación muy amplia, diciendo: "¿Qué tipo de mundo queremos dejar a los que vienen después de nosotros, a los niños que están creciendo? Renuevo mi llamamiento urgente para una respuesta a la crisis ecológica, porque el clamor de la tierra y el llanto de los pobres ya no pueden esperar".</w:t>
      </w:r>
    </w:p>
    <w:p w:rsidR="00037AB0" w:rsidRPr="00037AB0" w:rsidRDefault="00037AB0" w:rsidP="00037AB0">
      <w:pPr>
        <w:spacing w:after="150" w:line="345" w:lineRule="atLeast"/>
        <w:jc w:val="both"/>
        <w:rPr>
          <w:rFonts w:ascii="Arial" w:eastAsia="Times New Roman" w:hAnsi="Arial" w:cs="Arial"/>
          <w:color w:val="333333"/>
          <w:sz w:val="24"/>
          <w:szCs w:val="24"/>
          <w:shd w:val="clear" w:color="auto" w:fill="FFFFFF"/>
          <w:lang w:val="es-UY" w:eastAsia="es-UY"/>
        </w:rPr>
      </w:pPr>
      <w:r w:rsidRPr="00037AB0">
        <w:rPr>
          <w:rFonts w:ascii="Arial" w:eastAsia="Times New Roman" w:hAnsi="Arial" w:cs="Arial"/>
          <w:color w:val="333333"/>
          <w:sz w:val="24"/>
          <w:szCs w:val="24"/>
          <w:shd w:val="clear" w:color="auto" w:fill="FFFFFF"/>
          <w:lang w:val="es-UY" w:eastAsia="es-UY"/>
        </w:rPr>
        <w:t xml:space="preserve">El p. </w:t>
      </w:r>
      <w:proofErr w:type="spellStart"/>
      <w:r w:rsidRPr="00037AB0">
        <w:rPr>
          <w:rFonts w:ascii="Arial" w:eastAsia="Times New Roman" w:hAnsi="Arial" w:cs="Arial"/>
          <w:color w:val="333333"/>
          <w:sz w:val="24"/>
          <w:szCs w:val="24"/>
          <w:shd w:val="clear" w:color="auto" w:fill="FFFFFF"/>
          <w:lang w:val="es-UY" w:eastAsia="es-UY"/>
        </w:rPr>
        <w:t>Joshtrom</w:t>
      </w:r>
      <w:proofErr w:type="spellEnd"/>
      <w:r w:rsidRPr="00037AB0">
        <w:rPr>
          <w:rFonts w:ascii="Arial" w:eastAsia="Times New Roman" w:hAnsi="Arial" w:cs="Arial"/>
          <w:color w:val="333333"/>
          <w:sz w:val="24"/>
          <w:szCs w:val="24"/>
          <w:shd w:val="clear" w:color="auto" w:fill="FFFFFF"/>
          <w:lang w:val="es-UY" w:eastAsia="es-UY"/>
        </w:rPr>
        <w:t xml:space="preserve"> </w:t>
      </w:r>
      <w:proofErr w:type="spellStart"/>
      <w:r w:rsidRPr="00037AB0">
        <w:rPr>
          <w:rFonts w:ascii="Arial" w:eastAsia="Times New Roman" w:hAnsi="Arial" w:cs="Arial"/>
          <w:color w:val="333333"/>
          <w:sz w:val="24"/>
          <w:szCs w:val="24"/>
          <w:shd w:val="clear" w:color="auto" w:fill="FFFFFF"/>
          <w:lang w:val="es-UY" w:eastAsia="es-UY"/>
        </w:rPr>
        <w:t>Kureethadam</w:t>
      </w:r>
      <w:proofErr w:type="spellEnd"/>
      <w:r w:rsidRPr="00037AB0">
        <w:rPr>
          <w:rFonts w:ascii="Arial" w:eastAsia="Times New Roman" w:hAnsi="Arial" w:cs="Arial"/>
          <w:color w:val="333333"/>
          <w:sz w:val="24"/>
          <w:szCs w:val="24"/>
          <w:shd w:val="clear" w:color="auto" w:fill="FFFFFF"/>
          <w:lang w:val="es-UY" w:eastAsia="es-UY"/>
        </w:rPr>
        <w:t xml:space="preserve"> de la </w:t>
      </w:r>
      <w:proofErr w:type="spellStart"/>
      <w:r w:rsidRPr="00037AB0">
        <w:rPr>
          <w:rFonts w:ascii="Arial" w:eastAsia="Times New Roman" w:hAnsi="Arial" w:cs="Arial"/>
          <w:color w:val="333333"/>
          <w:sz w:val="24"/>
          <w:szCs w:val="24"/>
          <w:shd w:val="clear" w:color="auto" w:fill="FFFFFF"/>
          <w:lang w:val="es-UY" w:eastAsia="es-UY"/>
        </w:rPr>
        <w:t>seccion</w:t>
      </w:r>
      <w:proofErr w:type="spellEnd"/>
      <w:r w:rsidRPr="00037AB0">
        <w:rPr>
          <w:rFonts w:ascii="Arial" w:eastAsia="Times New Roman" w:hAnsi="Arial" w:cs="Arial"/>
          <w:color w:val="333333"/>
          <w:sz w:val="24"/>
          <w:szCs w:val="24"/>
          <w:shd w:val="clear" w:color="auto" w:fill="FFFFFF"/>
          <w:lang w:val="es-UY" w:eastAsia="es-UY"/>
        </w:rPr>
        <w:t xml:space="preserve"> Ecología y Creación (Dicasterio para la promoción del ser humano integral), agregó luego algunas noticias sobre las actividades planificadas: conferencias en línea con expertos mundiales, un documental sobre la </w:t>
      </w:r>
      <w:proofErr w:type="spellStart"/>
      <w:r w:rsidRPr="00037AB0">
        <w:rPr>
          <w:rFonts w:ascii="Arial" w:eastAsia="Times New Roman" w:hAnsi="Arial" w:cs="Arial"/>
          <w:i/>
          <w:iCs/>
          <w:color w:val="333333"/>
          <w:sz w:val="24"/>
          <w:szCs w:val="24"/>
          <w:shd w:val="clear" w:color="auto" w:fill="FFFFFF"/>
          <w:lang w:val="es-UY" w:eastAsia="es-UY"/>
        </w:rPr>
        <w:t>Laudato</w:t>
      </w:r>
      <w:proofErr w:type="spellEnd"/>
      <w:r w:rsidRPr="00037AB0">
        <w:rPr>
          <w:rFonts w:ascii="Arial" w:eastAsia="Times New Roman" w:hAnsi="Arial" w:cs="Arial"/>
          <w:i/>
          <w:iCs/>
          <w:color w:val="333333"/>
          <w:sz w:val="24"/>
          <w:szCs w:val="24"/>
          <w:shd w:val="clear" w:color="auto" w:fill="FFFFFF"/>
          <w:lang w:val="es-UY" w:eastAsia="es-UY"/>
        </w:rPr>
        <w:t xml:space="preserve"> Si'</w:t>
      </w:r>
      <w:r w:rsidRPr="00037AB0">
        <w:rPr>
          <w:rFonts w:ascii="Arial" w:eastAsia="Times New Roman" w:hAnsi="Arial" w:cs="Arial"/>
          <w:color w:val="333333"/>
          <w:sz w:val="24"/>
          <w:szCs w:val="24"/>
          <w:shd w:val="clear" w:color="auto" w:fill="FFFFFF"/>
          <w:lang w:val="es-UY" w:eastAsia="es-UY"/>
        </w:rPr>
        <w:t>, un musical y varios eventos culturales multimedia. También hay un impulso internacional para plantar mil millones de árboles. El objetivo es convertir la conciencia en acciones cuya urgencia la actual crisis de salud subraya aún más. La encíclica </w:t>
      </w:r>
      <w:proofErr w:type="spellStart"/>
      <w:r w:rsidRPr="00037AB0">
        <w:rPr>
          <w:rFonts w:ascii="Arial" w:eastAsia="Times New Roman" w:hAnsi="Arial" w:cs="Arial"/>
          <w:i/>
          <w:iCs/>
          <w:color w:val="333333"/>
          <w:sz w:val="24"/>
          <w:szCs w:val="24"/>
          <w:shd w:val="clear" w:color="auto" w:fill="FFFFFF"/>
          <w:lang w:val="es-UY" w:eastAsia="es-UY"/>
        </w:rPr>
        <w:t>Laudato</w:t>
      </w:r>
      <w:proofErr w:type="spellEnd"/>
      <w:r w:rsidRPr="00037AB0">
        <w:rPr>
          <w:rFonts w:ascii="Arial" w:eastAsia="Times New Roman" w:hAnsi="Arial" w:cs="Arial"/>
          <w:i/>
          <w:iCs/>
          <w:color w:val="333333"/>
          <w:sz w:val="24"/>
          <w:szCs w:val="24"/>
          <w:shd w:val="clear" w:color="auto" w:fill="FFFFFF"/>
          <w:lang w:val="es-UY" w:eastAsia="es-UY"/>
        </w:rPr>
        <w:t xml:space="preserve"> Si' </w:t>
      </w:r>
      <w:r w:rsidRPr="00037AB0">
        <w:rPr>
          <w:rFonts w:ascii="Arial" w:eastAsia="Times New Roman" w:hAnsi="Arial" w:cs="Arial"/>
          <w:color w:val="333333"/>
          <w:sz w:val="24"/>
          <w:szCs w:val="24"/>
          <w:shd w:val="clear" w:color="auto" w:fill="FFFFFF"/>
          <w:lang w:val="es-UY" w:eastAsia="es-UY"/>
        </w:rPr>
        <w:t>fue escrita para abordar la precaria situación del planeta, que después de su publicación solo se ha ido deteriorando.</w:t>
      </w:r>
    </w:p>
    <w:p w:rsidR="00037AB0" w:rsidRPr="00037AB0" w:rsidRDefault="00037AB0" w:rsidP="00037AB0">
      <w:pPr>
        <w:spacing w:after="150" w:line="345" w:lineRule="atLeast"/>
        <w:jc w:val="both"/>
        <w:rPr>
          <w:rFonts w:ascii="Arial" w:eastAsia="Times New Roman" w:hAnsi="Arial" w:cs="Arial"/>
          <w:color w:val="333333"/>
          <w:sz w:val="24"/>
          <w:szCs w:val="24"/>
          <w:shd w:val="clear" w:color="auto" w:fill="FFFFFF"/>
          <w:lang w:val="es-UY" w:eastAsia="es-UY"/>
        </w:rPr>
      </w:pPr>
      <w:r w:rsidRPr="00037AB0">
        <w:rPr>
          <w:rFonts w:ascii="Arial" w:eastAsia="Times New Roman" w:hAnsi="Arial" w:cs="Arial"/>
          <w:color w:val="333333"/>
          <w:sz w:val="24"/>
          <w:szCs w:val="24"/>
          <w:shd w:val="clear" w:color="auto" w:fill="FFFFFF"/>
          <w:lang w:val="es-UY" w:eastAsia="es-UY"/>
        </w:rPr>
        <w:t>No se trata de comenzar desde cero, naturalmente. Durante estos cinco años, miles de comunidades en todo el mundo han tomado medidas destinadas a hacer realidad la visión de la ecología contenida en </w:t>
      </w:r>
      <w:proofErr w:type="spellStart"/>
      <w:r w:rsidRPr="00037AB0">
        <w:rPr>
          <w:rFonts w:ascii="Arial" w:eastAsia="Times New Roman" w:hAnsi="Arial" w:cs="Arial"/>
          <w:i/>
          <w:iCs/>
          <w:color w:val="333333"/>
          <w:sz w:val="24"/>
          <w:szCs w:val="24"/>
          <w:shd w:val="clear" w:color="auto" w:fill="FFFFFF"/>
          <w:lang w:val="es-UY" w:eastAsia="es-UY"/>
        </w:rPr>
        <w:t>Laudato</w:t>
      </w:r>
      <w:proofErr w:type="spellEnd"/>
      <w:r w:rsidRPr="00037AB0">
        <w:rPr>
          <w:rFonts w:ascii="Arial" w:eastAsia="Times New Roman" w:hAnsi="Arial" w:cs="Arial"/>
          <w:i/>
          <w:iCs/>
          <w:color w:val="333333"/>
          <w:sz w:val="24"/>
          <w:szCs w:val="24"/>
          <w:shd w:val="clear" w:color="auto" w:fill="FFFFFF"/>
          <w:lang w:val="es-UY" w:eastAsia="es-UY"/>
        </w:rPr>
        <w:t xml:space="preserve"> Si'</w:t>
      </w:r>
      <w:r w:rsidRPr="00037AB0">
        <w:rPr>
          <w:rFonts w:ascii="Arial" w:eastAsia="Times New Roman" w:hAnsi="Arial" w:cs="Arial"/>
          <w:color w:val="333333"/>
          <w:sz w:val="24"/>
          <w:szCs w:val="24"/>
          <w:shd w:val="clear" w:color="auto" w:fill="FFFFFF"/>
          <w:lang w:val="es-UY" w:eastAsia="es-UY"/>
        </w:rPr>
        <w:t>. Pero la crisis ambiental es grave y aún queda mucho por hacer. ¿Por qué no se ha hecho lo suficiente?</w:t>
      </w:r>
    </w:p>
    <w:p w:rsidR="00037AB0" w:rsidRPr="00037AB0" w:rsidRDefault="00037AB0" w:rsidP="00037AB0">
      <w:pPr>
        <w:spacing w:after="150" w:line="345" w:lineRule="atLeast"/>
        <w:jc w:val="both"/>
        <w:rPr>
          <w:rFonts w:ascii="Arial" w:eastAsia="Times New Roman" w:hAnsi="Arial" w:cs="Arial"/>
          <w:color w:val="333333"/>
          <w:sz w:val="24"/>
          <w:szCs w:val="24"/>
          <w:shd w:val="clear" w:color="auto" w:fill="FFFFFF"/>
          <w:lang w:val="es-UY" w:eastAsia="es-UY"/>
        </w:rPr>
      </w:pPr>
      <w:r w:rsidRPr="00037AB0">
        <w:rPr>
          <w:rFonts w:ascii="Arial" w:eastAsia="Times New Roman" w:hAnsi="Arial" w:cs="Arial"/>
          <w:color w:val="333333"/>
          <w:sz w:val="24"/>
          <w:szCs w:val="24"/>
          <w:shd w:val="clear" w:color="auto" w:fill="FFFFFF"/>
          <w:lang w:val="es-UY" w:eastAsia="es-UY"/>
        </w:rPr>
        <w:t>Se pueden percibir claramente dos razones principales, una en la Iglesia Católica de Francisco y otra en la sociedad en general, ambas iluminadas por la palabra </w:t>
      </w:r>
      <w:proofErr w:type="spellStart"/>
      <w:r w:rsidRPr="00037AB0">
        <w:rPr>
          <w:rFonts w:ascii="Arial" w:eastAsia="Times New Roman" w:hAnsi="Arial" w:cs="Arial"/>
          <w:i/>
          <w:iCs/>
          <w:color w:val="333333"/>
          <w:sz w:val="24"/>
          <w:szCs w:val="24"/>
          <w:shd w:val="clear" w:color="auto" w:fill="FFFFFF"/>
          <w:lang w:val="es-UY" w:eastAsia="es-UY"/>
        </w:rPr>
        <w:t>Laudato</w:t>
      </w:r>
      <w:proofErr w:type="spellEnd"/>
      <w:r w:rsidRPr="00037AB0">
        <w:rPr>
          <w:rFonts w:ascii="Arial" w:eastAsia="Times New Roman" w:hAnsi="Arial" w:cs="Arial"/>
          <w:i/>
          <w:iCs/>
          <w:color w:val="333333"/>
          <w:sz w:val="24"/>
          <w:szCs w:val="24"/>
          <w:shd w:val="clear" w:color="auto" w:fill="FFFFFF"/>
          <w:lang w:val="es-UY" w:eastAsia="es-UY"/>
        </w:rPr>
        <w:t xml:space="preserve"> Si'</w:t>
      </w:r>
      <w:r w:rsidRPr="00037AB0">
        <w:rPr>
          <w:rFonts w:ascii="Arial" w:eastAsia="Times New Roman" w:hAnsi="Arial" w:cs="Arial"/>
          <w:color w:val="333333"/>
          <w:sz w:val="24"/>
          <w:szCs w:val="24"/>
          <w:shd w:val="clear" w:color="auto" w:fill="FFFFFF"/>
          <w:lang w:val="es-UY" w:eastAsia="es-UY"/>
        </w:rPr>
        <w:t>: los humanos no siguieron el "mandato de Génesis" de cuidar el hogar común, regalo de Dios. En cambio, lo explotaron, usándolo para su propio beneficio egoísta. ¿Cómo pudo pasar esto y seguir así?</w:t>
      </w:r>
    </w:p>
    <w:p w:rsidR="00037AB0" w:rsidRPr="00037AB0" w:rsidRDefault="00037AB0" w:rsidP="00037AB0">
      <w:pPr>
        <w:spacing w:after="150" w:line="345" w:lineRule="atLeast"/>
        <w:jc w:val="both"/>
        <w:rPr>
          <w:rFonts w:ascii="Arial" w:eastAsia="Times New Roman" w:hAnsi="Arial" w:cs="Arial"/>
          <w:color w:val="333333"/>
          <w:sz w:val="24"/>
          <w:szCs w:val="24"/>
          <w:shd w:val="clear" w:color="auto" w:fill="FFFFFF"/>
          <w:lang w:val="es-UY" w:eastAsia="es-UY"/>
        </w:rPr>
      </w:pPr>
      <w:r w:rsidRPr="00037AB0">
        <w:rPr>
          <w:rFonts w:ascii="Arial" w:eastAsia="Times New Roman" w:hAnsi="Arial" w:cs="Arial"/>
          <w:color w:val="333333"/>
          <w:sz w:val="24"/>
          <w:szCs w:val="24"/>
          <w:shd w:val="clear" w:color="auto" w:fill="FFFFFF"/>
          <w:lang w:val="es-UY" w:eastAsia="es-UY"/>
        </w:rPr>
        <w:t>En la Iglesia católica, y tal vez en muchas otras confesiones, los recursos litúrgicos para despertar, desarrollar y nutrir el crecimiento espiritual de una conciencia ecológica son difíciles de encontrar. Las reflexiones contemplativas de Jesús sobre el cuidado de Dios por las aves del cielo, sobre la belleza de las flores silvestres se convirtieron en textos para la oración personal. Hay hermosos salmos. Sin embargo, la Iglesia carece de recursos litúrgicos para impulsar la conversión ecológica que el Papa Francisco pide y la familia humana necesita desesperadamente.</w:t>
      </w:r>
    </w:p>
    <w:p w:rsidR="00037AB0" w:rsidRPr="00037AB0" w:rsidRDefault="00037AB0" w:rsidP="00037AB0">
      <w:pPr>
        <w:spacing w:after="150" w:line="345" w:lineRule="atLeast"/>
        <w:jc w:val="both"/>
        <w:rPr>
          <w:rFonts w:ascii="Arial" w:eastAsia="Times New Roman" w:hAnsi="Arial" w:cs="Arial"/>
          <w:color w:val="333333"/>
          <w:sz w:val="24"/>
          <w:szCs w:val="24"/>
          <w:shd w:val="clear" w:color="auto" w:fill="FFFFFF"/>
          <w:lang w:val="es-UY" w:eastAsia="es-UY"/>
        </w:rPr>
      </w:pPr>
      <w:r w:rsidRPr="00037AB0">
        <w:rPr>
          <w:rFonts w:ascii="Arial" w:eastAsia="Times New Roman" w:hAnsi="Arial" w:cs="Arial"/>
          <w:color w:val="333333"/>
          <w:sz w:val="24"/>
          <w:szCs w:val="24"/>
          <w:shd w:val="clear" w:color="auto" w:fill="FFFFFF"/>
          <w:lang w:val="es-UY" w:eastAsia="es-UY"/>
        </w:rPr>
        <w:t>En 2019, el Papa Francisco incluso alentó a la comunidad católica a celebrar cada año del 1° de septiembre al 4° de octubre una </w:t>
      </w:r>
      <w:r w:rsidRPr="00037AB0">
        <w:rPr>
          <w:rFonts w:ascii="Arial" w:eastAsia="Times New Roman" w:hAnsi="Arial" w:cs="Arial"/>
          <w:i/>
          <w:iCs/>
          <w:color w:val="333333"/>
          <w:sz w:val="24"/>
          <w:szCs w:val="24"/>
          <w:shd w:val="clear" w:color="auto" w:fill="FFFFFF"/>
          <w:lang w:val="es-UY" w:eastAsia="es-UY"/>
        </w:rPr>
        <w:t>Temporada de la creación</w:t>
      </w:r>
      <w:r w:rsidRPr="00037AB0">
        <w:rPr>
          <w:rFonts w:ascii="Arial" w:eastAsia="Times New Roman" w:hAnsi="Arial" w:cs="Arial"/>
          <w:color w:val="333333"/>
          <w:sz w:val="24"/>
          <w:szCs w:val="24"/>
          <w:shd w:val="clear" w:color="auto" w:fill="FFFFFF"/>
          <w:lang w:val="es-UY" w:eastAsia="es-UY"/>
        </w:rPr>
        <w:t>. Sin embargo, hay pocos (ver como buen ejemplo en el </w:t>
      </w:r>
      <w:proofErr w:type="spellStart"/>
      <w:r w:rsidRPr="00037AB0">
        <w:rPr>
          <w:rFonts w:ascii="Arial" w:eastAsia="Times New Roman" w:hAnsi="Arial" w:cs="Arial"/>
          <w:color w:val="333333"/>
          <w:sz w:val="24"/>
          <w:szCs w:val="24"/>
          <w:shd w:val="clear" w:color="auto" w:fill="FFFFFF"/>
          <w:lang w:val="es-UY" w:eastAsia="es-UY"/>
        </w:rPr>
        <w:fldChar w:fldCharType="begin"/>
      </w:r>
      <w:r w:rsidRPr="00037AB0">
        <w:rPr>
          <w:rFonts w:ascii="Arial" w:eastAsia="Times New Roman" w:hAnsi="Arial" w:cs="Arial"/>
          <w:color w:val="333333"/>
          <w:sz w:val="24"/>
          <w:szCs w:val="24"/>
          <w:shd w:val="clear" w:color="auto" w:fill="FFFFFF"/>
          <w:lang w:val="es-UY" w:eastAsia="es-UY"/>
        </w:rPr>
        <w:instrText xml:space="preserve"> HYPERLINK "https://www.dominicancenter.org/laudato-si-2020/" </w:instrText>
      </w:r>
      <w:r w:rsidRPr="00037AB0">
        <w:rPr>
          <w:rFonts w:ascii="Arial" w:eastAsia="Times New Roman" w:hAnsi="Arial" w:cs="Arial"/>
          <w:color w:val="333333"/>
          <w:sz w:val="24"/>
          <w:szCs w:val="24"/>
          <w:shd w:val="clear" w:color="auto" w:fill="FFFFFF"/>
          <w:lang w:val="es-UY" w:eastAsia="es-UY"/>
        </w:rPr>
        <w:fldChar w:fldCharType="separate"/>
      </w:r>
      <w:r w:rsidRPr="00037AB0">
        <w:rPr>
          <w:rFonts w:ascii="Arial" w:eastAsia="Times New Roman" w:hAnsi="Arial" w:cs="Arial"/>
          <w:color w:val="337AB7"/>
          <w:sz w:val="24"/>
          <w:szCs w:val="24"/>
          <w:u w:val="single"/>
          <w:lang w:val="es-UY" w:eastAsia="es-UY"/>
        </w:rPr>
        <w:t>sito</w:t>
      </w:r>
      <w:proofErr w:type="spellEnd"/>
      <w:r w:rsidRPr="00037AB0">
        <w:rPr>
          <w:rFonts w:ascii="Arial" w:eastAsia="Times New Roman" w:hAnsi="Arial" w:cs="Arial"/>
          <w:color w:val="337AB7"/>
          <w:sz w:val="24"/>
          <w:szCs w:val="24"/>
          <w:u w:val="single"/>
          <w:lang w:val="es-UY" w:eastAsia="es-UY"/>
        </w:rPr>
        <w:t xml:space="preserve"> web</w:t>
      </w:r>
      <w:r w:rsidRPr="00037AB0">
        <w:rPr>
          <w:rFonts w:ascii="Arial" w:eastAsia="Times New Roman" w:hAnsi="Arial" w:cs="Arial"/>
          <w:color w:val="333333"/>
          <w:sz w:val="24"/>
          <w:szCs w:val="24"/>
          <w:shd w:val="clear" w:color="auto" w:fill="FFFFFF"/>
          <w:lang w:val="es-UY" w:eastAsia="es-UY"/>
        </w:rPr>
        <w:fldChar w:fldCharType="end"/>
      </w:r>
      <w:r w:rsidRPr="00037AB0">
        <w:rPr>
          <w:rFonts w:ascii="Arial" w:eastAsia="Times New Roman" w:hAnsi="Arial" w:cs="Arial"/>
          <w:color w:val="333333"/>
          <w:sz w:val="24"/>
          <w:szCs w:val="24"/>
          <w:shd w:val="clear" w:color="auto" w:fill="FFFFFF"/>
          <w:lang w:val="es-UY" w:eastAsia="es-UY"/>
        </w:rPr>
        <w:t> dominicano algunas reflexiones bíblicas) o ningún esfuerzo para preparar textos litúrgicos oficiales y material de lectura para esta </w:t>
      </w:r>
      <w:r w:rsidRPr="00037AB0">
        <w:rPr>
          <w:rFonts w:ascii="Arial" w:eastAsia="Times New Roman" w:hAnsi="Arial" w:cs="Arial"/>
          <w:i/>
          <w:iCs/>
          <w:color w:val="333333"/>
          <w:sz w:val="24"/>
          <w:szCs w:val="24"/>
          <w:shd w:val="clear" w:color="auto" w:fill="FFFFFF"/>
          <w:lang w:val="es-UY" w:eastAsia="es-UY"/>
        </w:rPr>
        <w:t>Temporada</w:t>
      </w:r>
      <w:r w:rsidRPr="00037AB0">
        <w:rPr>
          <w:rFonts w:ascii="Arial" w:eastAsia="Times New Roman" w:hAnsi="Arial" w:cs="Arial"/>
          <w:color w:val="333333"/>
          <w:sz w:val="24"/>
          <w:szCs w:val="24"/>
          <w:shd w:val="clear" w:color="auto" w:fill="FFFFFF"/>
          <w:lang w:val="es-UY" w:eastAsia="es-UY"/>
        </w:rPr>
        <w:t>.</w:t>
      </w:r>
    </w:p>
    <w:p w:rsidR="00037AB0" w:rsidRPr="00037AB0" w:rsidRDefault="00037AB0" w:rsidP="00037AB0">
      <w:pPr>
        <w:spacing w:after="150" w:line="345" w:lineRule="atLeast"/>
        <w:jc w:val="both"/>
        <w:rPr>
          <w:rFonts w:ascii="Arial" w:eastAsia="Times New Roman" w:hAnsi="Arial" w:cs="Arial"/>
          <w:color w:val="333333"/>
          <w:sz w:val="24"/>
          <w:szCs w:val="24"/>
          <w:shd w:val="clear" w:color="auto" w:fill="FFFFFF"/>
          <w:lang w:val="es-UY" w:eastAsia="es-UY"/>
        </w:rPr>
      </w:pPr>
      <w:r w:rsidRPr="00037AB0">
        <w:rPr>
          <w:rFonts w:ascii="Arial" w:eastAsia="Times New Roman" w:hAnsi="Arial" w:cs="Arial"/>
          <w:color w:val="333333"/>
          <w:sz w:val="24"/>
          <w:szCs w:val="24"/>
          <w:shd w:val="clear" w:color="auto" w:fill="FFFFFF"/>
          <w:lang w:val="es-UY" w:eastAsia="es-UY"/>
        </w:rPr>
        <w:t>Por otro lado, para abordar seriamente la crisis ecológica mundial, los gobiernos deberían hacer cambios radicales en las políticas sobre finanzas, transporte, producción y la forma en que se manejan los negocios. Las personas también deberían cambiar la forma en que </w:t>
      </w:r>
      <w:hyperlink r:id="rId8" w:history="1">
        <w:r w:rsidRPr="00037AB0">
          <w:rPr>
            <w:rFonts w:ascii="Arial" w:eastAsia="Times New Roman" w:hAnsi="Arial" w:cs="Arial"/>
            <w:color w:val="337AB7"/>
            <w:sz w:val="24"/>
            <w:szCs w:val="24"/>
            <w:u w:val="single"/>
            <w:lang w:val="es-UY" w:eastAsia="es-UY"/>
          </w:rPr>
          <w:t>viven</w:t>
        </w:r>
      </w:hyperlink>
      <w:r w:rsidRPr="00037AB0">
        <w:rPr>
          <w:rFonts w:ascii="Arial" w:eastAsia="Times New Roman" w:hAnsi="Arial" w:cs="Arial"/>
          <w:color w:val="333333"/>
          <w:sz w:val="24"/>
          <w:szCs w:val="24"/>
          <w:shd w:val="clear" w:color="auto" w:fill="FFFFFF"/>
          <w:lang w:val="es-UY" w:eastAsia="es-UY"/>
        </w:rPr>
        <w:t>, y centrar sus libertades personales y sus elecciones principalmente en lo que es bueno para la comunidad, siendo más conscientes de las necesidades de los demás, de las otras comunidades y de las generaciones futuras. Ya en 1985, en un largo dossier, </w:t>
      </w:r>
      <w:r w:rsidRPr="00037AB0">
        <w:rPr>
          <w:rFonts w:ascii="Arial" w:eastAsia="Times New Roman" w:hAnsi="Arial" w:cs="Arial"/>
          <w:i/>
          <w:iCs/>
          <w:color w:val="333333"/>
          <w:sz w:val="24"/>
          <w:szCs w:val="24"/>
          <w:shd w:val="clear" w:color="auto" w:fill="FFFFFF"/>
          <w:lang w:val="es-UY" w:eastAsia="es-UY"/>
        </w:rPr>
        <w:t xml:space="preserve">Le Monde </w:t>
      </w:r>
      <w:proofErr w:type="spellStart"/>
      <w:r w:rsidRPr="00037AB0">
        <w:rPr>
          <w:rFonts w:ascii="Arial" w:eastAsia="Times New Roman" w:hAnsi="Arial" w:cs="Arial"/>
          <w:i/>
          <w:iCs/>
          <w:color w:val="333333"/>
          <w:sz w:val="24"/>
          <w:szCs w:val="24"/>
          <w:shd w:val="clear" w:color="auto" w:fill="FFFFFF"/>
          <w:lang w:val="es-UY" w:eastAsia="es-UY"/>
        </w:rPr>
        <w:t>Diplomatique</w:t>
      </w:r>
      <w:proofErr w:type="spellEnd"/>
      <w:r w:rsidRPr="00037AB0">
        <w:rPr>
          <w:rFonts w:ascii="Arial" w:eastAsia="Times New Roman" w:hAnsi="Arial" w:cs="Arial"/>
          <w:color w:val="333333"/>
          <w:sz w:val="24"/>
          <w:szCs w:val="24"/>
          <w:shd w:val="clear" w:color="auto" w:fill="FFFFFF"/>
          <w:lang w:val="es-UY" w:eastAsia="es-UY"/>
        </w:rPr>
        <w:t> denunciaba un deslizamiento histórico peligroso: el liderazgo de nuestras sociedades y del mundo se escapaba de las manos de la política y caía en manos de la economía.</w:t>
      </w:r>
    </w:p>
    <w:p w:rsidR="00037AB0" w:rsidRPr="00037AB0" w:rsidRDefault="00037AB0" w:rsidP="00037AB0">
      <w:pPr>
        <w:spacing w:after="150" w:line="345" w:lineRule="atLeast"/>
        <w:jc w:val="both"/>
        <w:rPr>
          <w:rFonts w:ascii="Arial" w:eastAsia="Times New Roman" w:hAnsi="Arial" w:cs="Arial"/>
          <w:color w:val="333333"/>
          <w:sz w:val="24"/>
          <w:szCs w:val="24"/>
          <w:shd w:val="clear" w:color="auto" w:fill="FFFFFF"/>
          <w:lang w:val="es-UY" w:eastAsia="es-UY"/>
        </w:rPr>
      </w:pPr>
      <w:r w:rsidRPr="00037AB0">
        <w:rPr>
          <w:rFonts w:ascii="Arial" w:eastAsia="Times New Roman" w:hAnsi="Arial" w:cs="Arial"/>
          <w:color w:val="333333"/>
          <w:sz w:val="24"/>
          <w:szCs w:val="24"/>
          <w:shd w:val="clear" w:color="auto" w:fill="FFFFFF"/>
          <w:lang w:val="es-UY" w:eastAsia="es-UY"/>
        </w:rPr>
        <w:t>La política, dijo Aristóteles, nace por el propósito de servir a la vida y existe para servir la vida en su plenitud. A pesar de que la economía según la obra de Adam Smith, "La riqueza de las naciones", debería proporcionar las formas en que las familias, las empresas y las sociedades enteras asignan recursos para satisfacer sus necesidades y deseos, el actual sistema capitalista hizo que la economía evolucionara en el sistema financiero cuyo objetivo es la acumulación máxima de capital.</w:t>
      </w:r>
    </w:p>
    <w:p w:rsidR="00037AB0" w:rsidRPr="00037AB0" w:rsidRDefault="00037AB0" w:rsidP="00037AB0">
      <w:pPr>
        <w:spacing w:after="150" w:line="345" w:lineRule="atLeast"/>
        <w:jc w:val="both"/>
        <w:rPr>
          <w:rFonts w:ascii="Arial" w:eastAsia="Times New Roman" w:hAnsi="Arial" w:cs="Arial"/>
          <w:color w:val="333333"/>
          <w:sz w:val="24"/>
          <w:szCs w:val="24"/>
          <w:shd w:val="clear" w:color="auto" w:fill="FFFFFF"/>
          <w:lang w:val="es-UY" w:eastAsia="es-UY"/>
        </w:rPr>
      </w:pPr>
      <w:r w:rsidRPr="00037AB0">
        <w:rPr>
          <w:rFonts w:ascii="Arial" w:eastAsia="Times New Roman" w:hAnsi="Arial" w:cs="Arial"/>
          <w:color w:val="333333"/>
          <w:sz w:val="24"/>
          <w:szCs w:val="24"/>
          <w:shd w:val="clear" w:color="auto" w:fill="FFFFFF"/>
          <w:lang w:val="es-UY" w:eastAsia="es-UY"/>
        </w:rPr>
        <w:t>Hasta que se aborden estos dos problemas, poder financiero y recursos litúrgicos, todos los esfuerzos por abordar lo que a través de la encíclica de </w:t>
      </w:r>
      <w:proofErr w:type="spellStart"/>
      <w:r w:rsidRPr="00037AB0">
        <w:rPr>
          <w:rFonts w:ascii="Arial" w:eastAsia="Times New Roman" w:hAnsi="Arial" w:cs="Arial"/>
          <w:i/>
          <w:iCs/>
          <w:color w:val="333333"/>
          <w:sz w:val="24"/>
          <w:szCs w:val="24"/>
          <w:shd w:val="clear" w:color="auto" w:fill="FFFFFF"/>
          <w:lang w:val="es-UY" w:eastAsia="es-UY"/>
        </w:rPr>
        <w:t>Laudato</w:t>
      </w:r>
      <w:proofErr w:type="spellEnd"/>
      <w:r w:rsidRPr="00037AB0">
        <w:rPr>
          <w:rFonts w:ascii="Arial" w:eastAsia="Times New Roman" w:hAnsi="Arial" w:cs="Arial"/>
          <w:i/>
          <w:iCs/>
          <w:color w:val="333333"/>
          <w:sz w:val="24"/>
          <w:szCs w:val="24"/>
          <w:shd w:val="clear" w:color="auto" w:fill="FFFFFF"/>
          <w:lang w:val="es-UY" w:eastAsia="es-UY"/>
        </w:rPr>
        <w:t xml:space="preserve"> Si</w:t>
      </w:r>
      <w:r w:rsidRPr="00037AB0">
        <w:rPr>
          <w:rFonts w:ascii="Arial" w:eastAsia="Times New Roman" w:hAnsi="Arial" w:cs="Arial"/>
          <w:color w:val="333333"/>
          <w:sz w:val="24"/>
          <w:szCs w:val="24"/>
          <w:shd w:val="clear" w:color="auto" w:fill="FFFFFF"/>
          <w:lang w:val="es-UY" w:eastAsia="es-UY"/>
        </w:rPr>
        <w:t>' y Covid-19 hemos percibido como un mal a cambiar, serán solo una lucha contra los molinos de viento de Don Quijote.</w:t>
      </w:r>
    </w:p>
    <w:p w:rsidR="002E2F5B" w:rsidRDefault="00037AB0">
      <w:hyperlink r:id="rId9" w:history="1">
        <w:r>
          <w:rPr>
            <w:rStyle w:val="Hipervnculo"/>
          </w:rPr>
          <w:t>https://www.jpic-jp.org/es/a/el-impacto-de-laudato-si-fue-suficiente</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AB0"/>
    <w:rsid w:val="00037AB0"/>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D90426-E5D7-4776-84F3-34B4066C7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37AB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8094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ma.ie/the-impact-of-laudato-si/" TargetMode="External"/><Relationship Id="rId3" Type="http://schemas.openxmlformats.org/officeDocument/2006/relationships/webSettings" Target="webSettings.xml"/><Relationship Id="rId7" Type="http://schemas.openxmlformats.org/officeDocument/2006/relationships/hyperlink" Target="https://www.youtube.com/watch?v=T7RUMmp3fNw&amp;link_id=0&amp;can_id=85bb82c4bce121b917673793586a3bfe&amp;source=email-alleluia-riepilogo-della-settimana-laudato-si&amp;email_referrer=email_814126___subject_1098530&amp;email_subject=alleluia-riepilogo-della-settimana-laudato-s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audatosiweek.org/" TargetMode="External"/><Relationship Id="rId11" Type="http://schemas.openxmlformats.org/officeDocument/2006/relationships/theme" Target="theme/theme1.xml"/><Relationship Id="rId5" Type="http://schemas.openxmlformats.org/officeDocument/2006/relationships/hyperlink" Target="https://sma.ie/the-impact-of-laudato-si/"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www.jpic-jp.org/es/a/el-impacto-de-laudato-si-fue-suficient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1094</Words>
  <Characters>6022</Characters>
  <Application>Microsoft Office Word</Application>
  <DocSecurity>0</DocSecurity>
  <Lines>50</Lines>
  <Paragraphs>14</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El impacto de Laudato Si’ fue suficiente?</vt:lpstr>
    </vt:vector>
  </TitlesOfParts>
  <Company/>
  <LinksUpToDate>false</LinksUpToDate>
  <CharactersWithSpaces>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2020-06-01T14:16:00Z</dcterms:created>
  <dcterms:modified xsi:type="dcterms:W3CDTF">2020-06-01T14:17:00Z</dcterms:modified>
</cp:coreProperties>
</file>