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463" w:rsidRDefault="005E3463" w:rsidP="005E3463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br/>
        <w:t xml:space="preserve">O </w:t>
      </w:r>
      <w:proofErr w:type="spellStart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necessário</w:t>
      </w:r>
      <w:proofErr w:type="spellEnd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diálogo entre a </w:t>
      </w:r>
      <w:proofErr w:type="spellStart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fé</w:t>
      </w:r>
      <w:proofErr w:type="spellEnd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e a </w:t>
      </w:r>
      <w:proofErr w:type="spellStart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ciência</w:t>
      </w:r>
      <w:proofErr w:type="spellEnd"/>
    </w:p>
    <w:p w:rsidR="005E3463" w:rsidRDefault="005E3463" w:rsidP="005E3463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spellStart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Maria</w:t>
      </w:r>
      <w:proofErr w:type="spellEnd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5E3463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Bingemer</w:t>
      </w:r>
      <w:proofErr w:type="spellEnd"/>
    </w:p>
    <w:p w:rsidR="005E3463" w:rsidRPr="005E3463" w:rsidRDefault="005E3463" w:rsidP="005E3463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bookmarkStart w:id="0" w:name="_GoBack"/>
      <w:bookmarkEnd w:id="0"/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caos que 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apossou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Brasil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chegada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apresenta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dimensões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sanitária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política, ideológica,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econômica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No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igualmente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dimensão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chamaria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aqui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caos do discurso pseudocientífico – em boa parte artificialmente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produzido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cientistas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médicos,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pesquisadores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sanitaristas, técnicos em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explicam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população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se porta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doença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medidas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necessárias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combatê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-la,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vozes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parecem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interferir no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processo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comunicação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adotando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instaura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confusão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 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motores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desenvolvimento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da vida. Seu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progresso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sido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responsável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grandes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melhorias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humana,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sobretudo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decurso do último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século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os frutos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progresso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tenham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sido repartidos equitativamente pelo mundo.  Por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lado, 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uso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vezes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conhecimentos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científicos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 mesmo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século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causa das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piores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provações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teve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Por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progresso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racionalidade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moderna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possibilitou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altamente positivo;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se considere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correta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afirmação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 motor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desenvolvimento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todas as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frentes; 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esforços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regiões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globo no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domínio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científico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permanecem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aquém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mínimo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julgado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desejável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 boa parte das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razões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tal é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manipulação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interesses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econômicos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políticos e ideológicos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contra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objetividade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excelência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caracterizar toda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 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momento em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explodiu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pandemia viral,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a medicina,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biologia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infectologia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todas as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áreas científicas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tratam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 –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ocuparam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linha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frente das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atenções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Buscaram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orientações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explicações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argumentos lógicos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ajudassem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administrar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tragédia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vivíamos.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Por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lado,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competições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ideológicas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embates políticos,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vezes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atravessaram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científico. 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aconteceu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diversas formas: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do obscurantismo, que ataca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retoricamente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liberdade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pesquisa científica,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políticas públicas retrógradas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cortam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verbas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esvaziam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institutos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laboratórios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pesquisa.  Em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momento em que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ecológica atinge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proporções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nunca antes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vistas, os impactos climáticos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minimizados, e </w:t>
      </w: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os alertas emitidos pela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científica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desprezados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fossem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evidências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objetivas e sim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opiniões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casuais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fundamentadas.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Covid-19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voltou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ocupar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papel de baluarte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objetiva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verificável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Tornou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refúgio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firme para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assustada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vulnerabilizada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avanço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descontrolado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doença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subida dos números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vítimas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fatais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hoje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linha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frente no combate à pandemia. Fornece à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população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números,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informações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percentagens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permitem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quadro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que 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vistos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 tempo inúmeros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laboratórios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empenhados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encontrar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remédios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tratem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doença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causada pelo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sequenciando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genoma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tempo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recorde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buscando pelos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pesquisa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apaixonada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responsável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vacina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tentativas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travar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delas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invocando 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nome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Deus. 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Contestam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os dados fornecidos pela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contradizem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informações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precisas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objetivas e 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orientações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conflitantes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população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 Afirma-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Deus salvará a todos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o que 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cientistas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exagero, e que o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orar porque Deus nos salvará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Desde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todas as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religiões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concretamente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religiões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monoteístas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especificamente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judeu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-cristianismo, Deus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imiscui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negócios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humanos para interferir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resolução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problemas.  O Espírito de Deus inspira, anima, orienta, consola,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toma 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ferramentas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resolver, em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mágica, as dores </w:t>
      </w:r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problemas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está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passando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Toda tentativa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longo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converter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Deus em árbitro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impedindo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-a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avançar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suficientemente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desmascarada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situada em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devido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lugar: é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falsidade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embuste.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governantes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despóticos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irresponsáveis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buscam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desautorizar 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cientistas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momento grave como o que estamos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vivendo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responder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tribunal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tribunal divino,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fará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cair 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véus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desvelando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tentativas de vendar os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olhos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povo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ilusões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falácias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atualizada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forma: as </w:t>
      </w:r>
      <w:proofErr w:type="spellStart"/>
      <w:proofErr w:type="gram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fake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news</w:t>
      </w:r>
      <w:proofErr w:type="spellEnd"/>
      <w:proofErr w:type="gram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pandemia,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científica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construído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rede sólida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informações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colocando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vanguarda das políticas de combate à pandemia.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se pode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combater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obscurantismo institucionalmente, usando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transparência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honestidade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atualizando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constantemente as medidas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adotadas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procurando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adequar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condições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necessidades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decorrentes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pandemia.  E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fé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estar ausente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rede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diálogo.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Falar de Deus em tempos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implica  dialogar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deixar-lhe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plena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autonomia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campo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competência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misturar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epistemologias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querer tratar o que releva do campo do biológico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instrumentos falsamente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espirituais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matam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vez de curar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alimentam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políticas genocidas, empurrando as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o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contágio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provavelmente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a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5E3463" w:rsidRPr="005E3463" w:rsidRDefault="005E3463" w:rsidP="005E3463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E346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 </w:t>
      </w:r>
      <w:proofErr w:type="spellStart"/>
      <w:r w:rsidRPr="005E346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Maria</w:t>
      </w:r>
      <w:proofErr w:type="spellEnd"/>
      <w:r w:rsidRPr="005E346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 Clara </w:t>
      </w:r>
      <w:proofErr w:type="spellStart"/>
      <w:r w:rsidRPr="005E3463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Bingemer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é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professora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Departamento de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Teologia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PUC-Rio e autora de “Mística 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Testemunho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Koinonia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 (Editora Paulus), entre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E3463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</w:p>
    <w:p w:rsidR="002E2F5B" w:rsidRDefault="005E3463">
      <w:hyperlink r:id="rId4" w:history="1">
        <w:r>
          <w:rPr>
            <w:rStyle w:val="Hipervnculo"/>
          </w:rPr>
          <w:t>http://ceseep.org.br/o-necessario-dialogo-entre-a-fe-e-a-ciencia-maria-clara-bingemer/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463"/>
    <w:rsid w:val="002E2F5B"/>
    <w:rsid w:val="005E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DE8B8"/>
  <w15:chartTrackingRefBased/>
  <w15:docId w15:val="{A578F861-055B-4482-BD7B-A3A21057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5E34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3463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5E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5E346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5E3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o-necessario-dialogo-entre-a-fe-e-a-ciencia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4956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O necessário diálogo entre a fé e a ciência</vt:lpstr>
      <vt:lpstr>Maria Clara Bingemer</vt:lpstr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2020-05-26T16:49:00Z</dcterms:created>
  <dcterms:modified xsi:type="dcterms:W3CDTF">2020-05-26T16:50:00Z</dcterms:modified>
</cp:coreProperties>
</file>