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7DAAFC" w14:textId="77777777" w:rsidR="006723AD" w:rsidRPr="007D4C83" w:rsidRDefault="006723AD" w:rsidP="006723AD">
      <w:pPr>
        <w:spacing w:after="0"/>
        <w:jc w:val="both"/>
        <w:rPr>
          <w:b/>
          <w:bCs/>
          <w:color w:val="00B050"/>
          <w:sz w:val="24"/>
          <w:szCs w:val="24"/>
          <w:lang w:val="es-ES"/>
        </w:rPr>
      </w:pPr>
      <w:r w:rsidRPr="007D4C83">
        <w:rPr>
          <w:b/>
          <w:bCs/>
          <w:color w:val="00B050"/>
          <w:sz w:val="24"/>
          <w:szCs w:val="24"/>
          <w:lang w:val="es-ES"/>
        </w:rPr>
        <w:t>A las y los hermanos de las cu</w:t>
      </w:r>
      <w:bookmarkStart w:id="0" w:name="_GoBack"/>
      <w:bookmarkEnd w:id="0"/>
      <w:r w:rsidRPr="007D4C83">
        <w:rPr>
          <w:b/>
          <w:bCs/>
          <w:color w:val="00B050"/>
          <w:sz w:val="24"/>
          <w:szCs w:val="24"/>
          <w:lang w:val="es-ES"/>
        </w:rPr>
        <w:t xml:space="preserve">atro comunidades eclesiales de base integradas en el movimiento ecuménico de </w:t>
      </w:r>
      <w:proofErr w:type="spellStart"/>
      <w:r w:rsidRPr="007D4C83">
        <w:rPr>
          <w:b/>
          <w:bCs/>
          <w:color w:val="00B050"/>
          <w:sz w:val="24"/>
          <w:szCs w:val="24"/>
          <w:lang w:val="es-ES"/>
        </w:rPr>
        <w:t>CEBs</w:t>
      </w:r>
      <w:proofErr w:type="spellEnd"/>
      <w:r w:rsidRPr="007D4C83">
        <w:rPr>
          <w:b/>
          <w:bCs/>
          <w:color w:val="00B050"/>
          <w:sz w:val="24"/>
          <w:szCs w:val="24"/>
          <w:lang w:val="es-ES"/>
        </w:rPr>
        <w:t xml:space="preserve"> en Mejicanos “Alfonso, Miguel, Ernesto y Paula Acevedo”.</w:t>
      </w:r>
    </w:p>
    <w:p w14:paraId="561556C5" w14:textId="77777777" w:rsidR="006723AD" w:rsidRPr="0042143B" w:rsidRDefault="006723AD" w:rsidP="006723AD">
      <w:pPr>
        <w:spacing w:after="0"/>
        <w:jc w:val="both"/>
        <w:rPr>
          <w:sz w:val="24"/>
          <w:szCs w:val="24"/>
          <w:lang w:val="es-ES"/>
        </w:rPr>
      </w:pPr>
    </w:p>
    <w:p w14:paraId="0BAE9983" w14:textId="6720B2E9" w:rsidR="006723AD" w:rsidRDefault="006723AD" w:rsidP="006723AD">
      <w:pPr>
        <w:spacing w:after="0"/>
        <w:jc w:val="both"/>
        <w:rPr>
          <w:sz w:val="24"/>
          <w:szCs w:val="24"/>
          <w:lang w:val="es-ES"/>
        </w:rPr>
      </w:pPr>
      <w:r w:rsidRPr="007D4C83">
        <w:rPr>
          <w:b/>
          <w:bCs/>
          <w:color w:val="00B050"/>
          <w:sz w:val="24"/>
          <w:szCs w:val="24"/>
          <w:lang w:val="es-ES"/>
        </w:rPr>
        <w:t>Mensaje 16.   2 de abril de  2020</w:t>
      </w:r>
      <w:r>
        <w:rPr>
          <w:sz w:val="24"/>
          <w:szCs w:val="24"/>
          <w:lang w:val="es-ES"/>
        </w:rPr>
        <w:t>.  -  los números.</w:t>
      </w:r>
    </w:p>
    <w:p w14:paraId="6C7C9585" w14:textId="0280F958" w:rsidR="006723AD" w:rsidRDefault="006723AD" w:rsidP="006723AD">
      <w:pPr>
        <w:spacing w:after="0"/>
        <w:jc w:val="both"/>
        <w:rPr>
          <w:sz w:val="24"/>
          <w:szCs w:val="24"/>
          <w:lang w:val="es-ES"/>
        </w:rPr>
      </w:pPr>
    </w:p>
    <w:p w14:paraId="28EA5958" w14:textId="2B53CBA6" w:rsidR="006723AD" w:rsidRDefault="006723AD" w:rsidP="006723AD">
      <w:pPr>
        <w:spacing w:after="0"/>
        <w:jc w:val="both"/>
        <w:rPr>
          <w:sz w:val="24"/>
          <w:szCs w:val="24"/>
          <w:lang w:val="es-ES"/>
        </w:rPr>
      </w:pPr>
      <w:r>
        <w:rPr>
          <w:sz w:val="24"/>
          <w:szCs w:val="24"/>
          <w:lang w:val="es-ES"/>
        </w:rPr>
        <w:t xml:space="preserve">Diariamente nos bombardean con números acerca del coronavirus.  Cantidades de totales o de nuevos contagios, cantidades de personas en cuidado intensivo, cantidades de personas que han sido curados, cantidades de personas contagiadas que </w:t>
      </w:r>
      <w:r w:rsidR="00390AF1">
        <w:rPr>
          <w:sz w:val="24"/>
          <w:szCs w:val="24"/>
          <w:lang w:val="es-ES"/>
        </w:rPr>
        <w:t>han fallecido.  Se ha elaborado curvas de como las cantidades suben aceleradamente con el avance de los días. Se compara los números de los diversos países.</w:t>
      </w:r>
    </w:p>
    <w:p w14:paraId="48B86F67" w14:textId="48A82A3F" w:rsidR="00390AF1" w:rsidRDefault="00390AF1" w:rsidP="006723AD">
      <w:pPr>
        <w:spacing w:after="0"/>
        <w:jc w:val="both"/>
        <w:rPr>
          <w:sz w:val="24"/>
          <w:szCs w:val="24"/>
          <w:lang w:val="es-ES"/>
        </w:rPr>
      </w:pPr>
      <w:r>
        <w:rPr>
          <w:sz w:val="24"/>
          <w:szCs w:val="24"/>
          <w:lang w:val="es-ES"/>
        </w:rPr>
        <w:t xml:space="preserve">Nos preguntamos si estos números en realidad dicen algo.   </w:t>
      </w:r>
    </w:p>
    <w:p w14:paraId="382E4D34" w14:textId="4504681A" w:rsidR="006D0642" w:rsidRDefault="00390AF1" w:rsidP="006723AD">
      <w:pPr>
        <w:spacing w:after="0"/>
        <w:jc w:val="both"/>
        <w:rPr>
          <w:sz w:val="24"/>
          <w:szCs w:val="24"/>
          <w:lang w:val="es-ES"/>
        </w:rPr>
      </w:pPr>
      <w:r>
        <w:rPr>
          <w:sz w:val="24"/>
          <w:szCs w:val="24"/>
          <w:lang w:val="es-ES"/>
        </w:rPr>
        <w:t>En primer lugar</w:t>
      </w:r>
      <w:r w:rsidR="00891AF9">
        <w:rPr>
          <w:sz w:val="24"/>
          <w:szCs w:val="24"/>
          <w:lang w:val="es-ES"/>
        </w:rPr>
        <w:t>,</w:t>
      </w:r>
      <w:r>
        <w:rPr>
          <w:sz w:val="24"/>
          <w:szCs w:val="24"/>
          <w:lang w:val="es-ES"/>
        </w:rPr>
        <w:t xml:space="preserve"> hay que tomar en cuenta que los países utilizan diferentes maneras de hacer las pruebas</w:t>
      </w:r>
      <w:r w:rsidR="00A11FB5">
        <w:rPr>
          <w:sz w:val="24"/>
          <w:szCs w:val="24"/>
          <w:lang w:val="es-ES"/>
        </w:rPr>
        <w:t xml:space="preserve"> y tienen diferentes criterios para escoger a las personas a quienes se va a aplicar la prueba.  No es lo mismo hacer pruebas solamente a personas que tienen síntomas bien claros o aplicarlas a grupos más amplios.  La cantidad de casos positivos será bien diferente.  </w:t>
      </w:r>
      <w:r w:rsidR="00891AF9">
        <w:rPr>
          <w:sz w:val="24"/>
          <w:szCs w:val="24"/>
          <w:lang w:val="es-ES"/>
        </w:rPr>
        <w:t xml:space="preserve"> ¿</w:t>
      </w:r>
      <w:r w:rsidR="008F2CCF">
        <w:rPr>
          <w:sz w:val="24"/>
          <w:szCs w:val="24"/>
          <w:lang w:val="es-ES"/>
        </w:rPr>
        <w:t xml:space="preserve">Con qué criterios </w:t>
      </w:r>
      <w:r w:rsidR="00891AF9">
        <w:rPr>
          <w:sz w:val="24"/>
          <w:szCs w:val="24"/>
          <w:lang w:val="es-ES"/>
        </w:rPr>
        <w:t xml:space="preserve">se enviará a las personas con síntomas parecidos a los del coronavirus a las unidades intensivas?  En este sentido </w:t>
      </w:r>
      <w:r w:rsidR="006D0642">
        <w:rPr>
          <w:sz w:val="24"/>
          <w:szCs w:val="24"/>
          <w:lang w:val="es-ES"/>
        </w:rPr>
        <w:t xml:space="preserve">hay que relativizar la comparación del impacto de la enfermedad entre países.  Sin </w:t>
      </w:r>
      <w:proofErr w:type="gramStart"/>
      <w:r w:rsidR="006D0642">
        <w:rPr>
          <w:sz w:val="24"/>
          <w:szCs w:val="24"/>
          <w:lang w:val="es-ES"/>
        </w:rPr>
        <w:t>embargo</w:t>
      </w:r>
      <w:proofErr w:type="gramEnd"/>
      <w:r w:rsidR="006D0642">
        <w:rPr>
          <w:sz w:val="24"/>
          <w:szCs w:val="24"/>
          <w:lang w:val="es-ES"/>
        </w:rPr>
        <w:t xml:space="preserve"> se observa que en casi todos los países hay curvas de crecimiento muy semejantes.   </w:t>
      </w:r>
    </w:p>
    <w:p w14:paraId="76699D6F" w14:textId="18BDB96E" w:rsidR="00390AF1" w:rsidRDefault="000B11AF" w:rsidP="006723AD">
      <w:pPr>
        <w:spacing w:after="0"/>
        <w:jc w:val="both"/>
        <w:rPr>
          <w:sz w:val="24"/>
          <w:szCs w:val="24"/>
          <w:lang w:val="es-ES"/>
        </w:rPr>
      </w:pPr>
      <w:r>
        <w:rPr>
          <w:sz w:val="24"/>
          <w:szCs w:val="24"/>
          <w:lang w:val="es-ES"/>
        </w:rPr>
        <w:t xml:space="preserve">En segundo </w:t>
      </w:r>
      <w:proofErr w:type="gramStart"/>
      <w:r>
        <w:rPr>
          <w:sz w:val="24"/>
          <w:szCs w:val="24"/>
          <w:lang w:val="es-ES"/>
        </w:rPr>
        <w:t>lugar</w:t>
      </w:r>
      <w:proofErr w:type="gramEnd"/>
      <w:r>
        <w:rPr>
          <w:sz w:val="24"/>
          <w:szCs w:val="24"/>
          <w:lang w:val="es-ES"/>
        </w:rPr>
        <w:t xml:space="preserve"> vemos claras tendencias para que los gobiernos y los grupos de poder utilicen los números como instrumento, como arma.  Si el presidente de Brasil dice que los brasileños no se van a enfermar o que esa enfermedad es solamente un resfriadito, entonces es bien evidente que el ministerio de salud de Brasil publicará números muy bajos y manipulados acerca de la presencia y el desarrollo de la pandemia en el país.  </w:t>
      </w:r>
      <w:r w:rsidR="003B082D">
        <w:rPr>
          <w:sz w:val="24"/>
          <w:szCs w:val="24"/>
          <w:lang w:val="es-ES"/>
        </w:rPr>
        <w:t xml:space="preserve">La experiencia nos enseña que mucha plata en las manos de gobiernos y controlados por los grupos de poder, fácilmente es robado.  Se puede utilizar los números para presionar para lograr la disponibilidad de más fondos, a pesar de las justificaciones.   En un país donde no se toma medidas de distanciamiento social y donde </w:t>
      </w:r>
      <w:r w:rsidR="00E2021C">
        <w:rPr>
          <w:sz w:val="24"/>
          <w:szCs w:val="24"/>
          <w:lang w:val="es-ES"/>
        </w:rPr>
        <w:t>todo sigue “normal”, aunque tratan de concientizar casa por casa a la población, probablemente utilicen medidas de prueba o publiquen números que quedan bajitos.  Nos llegan noticias de países donde parte de la población más bien duda de la objetividad de los números oficiales de los ministerios de salud</w:t>
      </w:r>
      <w:r w:rsidR="00FD6D5C">
        <w:rPr>
          <w:sz w:val="24"/>
          <w:szCs w:val="24"/>
          <w:lang w:val="es-ES"/>
        </w:rPr>
        <w:t xml:space="preserve">.  Es curioso </w:t>
      </w:r>
      <w:r w:rsidR="00425400">
        <w:rPr>
          <w:sz w:val="24"/>
          <w:szCs w:val="24"/>
          <w:lang w:val="es-ES"/>
        </w:rPr>
        <w:t>que,</w:t>
      </w:r>
      <w:r w:rsidR="00FD6D5C">
        <w:rPr>
          <w:sz w:val="24"/>
          <w:szCs w:val="24"/>
          <w:lang w:val="es-ES"/>
        </w:rPr>
        <w:t xml:space="preserve"> en algunos países, así escriben, han desaparecido los datos oficiales sobre otras enfermedades neumológicas.  </w:t>
      </w:r>
      <w:r w:rsidR="00425400">
        <w:rPr>
          <w:sz w:val="24"/>
          <w:szCs w:val="24"/>
          <w:lang w:val="es-ES"/>
        </w:rPr>
        <w:t>También</w:t>
      </w:r>
      <w:r w:rsidR="00FD6D5C">
        <w:rPr>
          <w:sz w:val="24"/>
          <w:szCs w:val="24"/>
          <w:lang w:val="es-ES"/>
        </w:rPr>
        <w:t xml:space="preserve"> hay personas que utilizan los números de su país para criticar las medidas en otros países: aquí todo va muy bien, pero aquellos son tontos y mir</w:t>
      </w:r>
      <w:r w:rsidR="00425400">
        <w:rPr>
          <w:sz w:val="24"/>
          <w:szCs w:val="24"/>
          <w:lang w:val="es-ES"/>
        </w:rPr>
        <w:t xml:space="preserve">en como hace daño a su propio pueblo.   </w:t>
      </w:r>
      <w:r w:rsidR="006D0642">
        <w:rPr>
          <w:sz w:val="24"/>
          <w:szCs w:val="24"/>
          <w:lang w:val="es-ES"/>
        </w:rPr>
        <w:t xml:space="preserve"> </w:t>
      </w:r>
      <w:r w:rsidR="00891AF9">
        <w:rPr>
          <w:sz w:val="24"/>
          <w:szCs w:val="24"/>
          <w:lang w:val="es-ES"/>
        </w:rPr>
        <w:t xml:space="preserve"> </w:t>
      </w:r>
    </w:p>
    <w:p w14:paraId="274948F7" w14:textId="77777777" w:rsidR="000F4B1F" w:rsidRDefault="00425400" w:rsidP="006723AD">
      <w:pPr>
        <w:spacing w:after="0"/>
        <w:jc w:val="both"/>
        <w:rPr>
          <w:sz w:val="24"/>
          <w:szCs w:val="24"/>
          <w:lang w:val="es-ES"/>
        </w:rPr>
      </w:pPr>
      <w:r>
        <w:rPr>
          <w:sz w:val="24"/>
          <w:szCs w:val="24"/>
          <w:lang w:val="es-ES"/>
        </w:rPr>
        <w:t xml:space="preserve">Es evidente que el mundo da muchísima importancia a la dispersión y el desarrollo del coronavirus porque no afecta solamente a las y los pobres, sino a todos/as.  Ya lo hemos comentado que hay otras </w:t>
      </w:r>
      <w:r w:rsidR="006F3D16">
        <w:rPr>
          <w:sz w:val="24"/>
          <w:szCs w:val="24"/>
          <w:lang w:val="es-ES"/>
        </w:rPr>
        <w:t xml:space="preserve">epidemias que provocan muchísimo más muertos que el coronavirus, pero esas afectan de manera general a la población empobrecida.   Recordemos que la mayoría de los contagiados con coronavirus logra curarse.  </w:t>
      </w:r>
    </w:p>
    <w:p w14:paraId="65DC5E3F" w14:textId="62B4F256" w:rsidR="00B331D1" w:rsidRDefault="006F3D16" w:rsidP="00D01941">
      <w:pPr>
        <w:spacing w:after="0"/>
        <w:jc w:val="both"/>
      </w:pPr>
      <w:r>
        <w:rPr>
          <w:sz w:val="24"/>
          <w:szCs w:val="24"/>
          <w:lang w:val="es-ES"/>
        </w:rPr>
        <w:t xml:space="preserve">Por supuesto tenemos que hacer hasta lo imposible para no dejarnos contagiar y no contagiar a otros.  Las personas de edad forman un sector extremadamente </w:t>
      </w:r>
      <w:r w:rsidR="000C05D6">
        <w:rPr>
          <w:sz w:val="24"/>
          <w:szCs w:val="24"/>
          <w:lang w:val="es-ES"/>
        </w:rPr>
        <w:t xml:space="preserve">sensible y con bajas defensas para resistir y, en caso de contagio, poder curarse. </w:t>
      </w:r>
      <w:r w:rsidR="000F4B1F">
        <w:rPr>
          <w:sz w:val="24"/>
          <w:szCs w:val="24"/>
          <w:lang w:val="es-ES"/>
        </w:rPr>
        <w:t xml:space="preserve">  Es responsabilidad de cada uno/a.   Haciendo grandes esfuerzos y sacrificios, se podrá </w:t>
      </w:r>
      <w:r w:rsidR="00B445C0">
        <w:rPr>
          <w:sz w:val="24"/>
          <w:szCs w:val="24"/>
          <w:lang w:val="es-ES"/>
        </w:rPr>
        <w:t>evitar un desastre aún mayor.  También aquí vemos que el impacto de ese sacrificio es mayor en la gran mayoría (pobre) de nuestro pueblo. De ahí que la solidaridad debe ser una realidad.  Estemos pendientes unos de otros, comunicándonos, animándonos, y ahí donde es posible ayudarnos.  Así seremos corazón y manos del Dios de la Vida que no nos abandona y quiere que vivamos.</w:t>
      </w:r>
      <w:r w:rsidR="00D01941">
        <w:rPr>
          <w:sz w:val="24"/>
          <w:szCs w:val="24"/>
          <w:lang w:val="es-ES"/>
        </w:rPr>
        <w:t xml:space="preserve"> </w:t>
      </w:r>
      <w:r w:rsidR="00B445C0">
        <w:rPr>
          <w:sz w:val="24"/>
          <w:szCs w:val="24"/>
          <w:lang w:val="es-ES"/>
        </w:rPr>
        <w:t xml:space="preserve">Tere y Luis </w:t>
      </w:r>
    </w:p>
    <w:sectPr w:rsidR="00B331D1" w:rsidSect="00B445C0">
      <w:pgSz w:w="12240" w:h="15840" w:code="1"/>
      <w:pgMar w:top="1134" w:right="1077" w:bottom="107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3AD"/>
    <w:rsid w:val="000B11AF"/>
    <w:rsid w:val="000C05D6"/>
    <w:rsid w:val="000F4B1F"/>
    <w:rsid w:val="00390AF1"/>
    <w:rsid w:val="003B082D"/>
    <w:rsid w:val="00425400"/>
    <w:rsid w:val="006723AD"/>
    <w:rsid w:val="006D0642"/>
    <w:rsid w:val="006F3D16"/>
    <w:rsid w:val="00775B1C"/>
    <w:rsid w:val="007D4C83"/>
    <w:rsid w:val="00891AF9"/>
    <w:rsid w:val="008F2CCF"/>
    <w:rsid w:val="00975DCD"/>
    <w:rsid w:val="009D1EDD"/>
    <w:rsid w:val="00A11FB5"/>
    <w:rsid w:val="00B10AA9"/>
    <w:rsid w:val="00B445C0"/>
    <w:rsid w:val="00D01941"/>
    <w:rsid w:val="00D65316"/>
    <w:rsid w:val="00E2021C"/>
    <w:rsid w:val="00FD6D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AFBBE"/>
  <w15:chartTrackingRefBased/>
  <w15:docId w15:val="{A2B87781-4A12-47ED-A89D-C91942BA3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723AD"/>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595</Words>
  <Characters>3275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2020-03-29T20:53:00Z</cp:lastPrinted>
  <dcterms:created xsi:type="dcterms:W3CDTF">2020-04-07T13:05:00Z</dcterms:created>
  <dcterms:modified xsi:type="dcterms:W3CDTF">2020-04-07T13:05:00Z</dcterms:modified>
</cp:coreProperties>
</file>