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6B95" w:rsidRPr="00F86B95" w:rsidRDefault="00F86B95" w:rsidP="00F86B95">
      <w:pPr>
        <w:pStyle w:val="Ttulo"/>
        <w:jc w:val="center"/>
        <w:rPr>
          <w:rFonts w:eastAsia="Times New Roman"/>
          <w:b/>
          <w:bCs/>
          <w:lang w:val="es-AR" w:eastAsia="es-UY"/>
        </w:rPr>
      </w:pPr>
      <w:r w:rsidRPr="00F86B95">
        <w:rPr>
          <w:rFonts w:eastAsia="Times New Roman"/>
          <w:b/>
          <w:bCs/>
          <w:lang w:val="es-ES" w:eastAsia="es-UY"/>
        </w:rPr>
        <w:t>¿Y después de la pandemia?</w:t>
      </w:r>
    </w:p>
    <w:p w:rsidR="00F86B95" w:rsidRDefault="00F86B95" w:rsidP="00F86B95">
      <w:pPr>
        <w:spacing w:after="0" w:line="240" w:lineRule="auto"/>
        <w:jc w:val="center"/>
        <w:rPr>
          <w:rFonts w:ascii="Arial" w:eastAsia="Times New Roman" w:hAnsi="Arial" w:cs="Arial"/>
          <w:b/>
          <w:bCs/>
          <w:color w:val="222222"/>
          <w:sz w:val="24"/>
          <w:szCs w:val="24"/>
          <w:lang w:val="es-ES" w:eastAsia="es-UY"/>
        </w:rPr>
      </w:pPr>
      <w:r w:rsidRPr="00F86B95">
        <w:rPr>
          <w:rFonts w:ascii="Arial" w:eastAsia="Times New Roman" w:hAnsi="Arial" w:cs="Arial"/>
          <w:b/>
          <w:bCs/>
          <w:color w:val="222222"/>
          <w:sz w:val="24"/>
          <w:szCs w:val="24"/>
          <w:lang w:val="es-ES" w:eastAsia="es-UY"/>
        </w:rPr>
        <w:t xml:space="preserve">Frei </w:t>
      </w:r>
      <w:proofErr w:type="spellStart"/>
      <w:r w:rsidRPr="00F86B95">
        <w:rPr>
          <w:rFonts w:ascii="Arial" w:eastAsia="Times New Roman" w:hAnsi="Arial" w:cs="Arial"/>
          <w:b/>
          <w:bCs/>
          <w:color w:val="222222"/>
          <w:sz w:val="24"/>
          <w:szCs w:val="24"/>
          <w:lang w:val="es-ES" w:eastAsia="es-UY"/>
        </w:rPr>
        <w:t>Betto</w:t>
      </w:r>
      <w:proofErr w:type="spellEnd"/>
    </w:p>
    <w:p w:rsidR="00F86B95" w:rsidRPr="00F86B95" w:rsidRDefault="00F86B95" w:rsidP="00F86B95">
      <w:pPr>
        <w:spacing w:after="0" w:line="240" w:lineRule="auto"/>
        <w:jc w:val="center"/>
        <w:rPr>
          <w:rFonts w:ascii="Arial" w:eastAsia="Times New Roman" w:hAnsi="Arial" w:cs="Arial"/>
          <w:b/>
          <w:bCs/>
          <w:color w:val="222222"/>
          <w:sz w:val="24"/>
          <w:szCs w:val="24"/>
          <w:lang w:val="es-AR" w:eastAsia="es-UY"/>
        </w:rPr>
      </w:pPr>
    </w:p>
    <w:p w:rsidR="00F86B95" w:rsidRPr="00F86B95" w:rsidRDefault="00F86B95" w:rsidP="00F86B95">
      <w:pPr>
        <w:spacing w:after="0" w:line="240" w:lineRule="auto"/>
        <w:jc w:val="center"/>
        <w:rPr>
          <w:rFonts w:ascii="Arial" w:eastAsia="Times New Roman" w:hAnsi="Arial" w:cs="Arial"/>
          <w:color w:val="222222"/>
          <w:sz w:val="24"/>
          <w:szCs w:val="24"/>
          <w:lang w:val="es-AR" w:eastAsia="es-UY"/>
        </w:rPr>
      </w:pPr>
      <w:r w:rsidRPr="00F86B95">
        <w:rPr>
          <w:rFonts w:ascii="Arial" w:eastAsia="Times New Roman" w:hAnsi="Arial" w:cs="Arial"/>
          <w:color w:val="222222"/>
          <w:sz w:val="24"/>
          <w:szCs w:val="24"/>
          <w:lang w:val="es-ES" w:eastAsia="es-UY"/>
        </w:rPr>
        <w:t> </w:t>
      </w:r>
    </w:p>
    <w:p w:rsidR="00F86B95" w:rsidRDefault="00F86B95" w:rsidP="00F86B95">
      <w:pPr>
        <w:spacing w:after="0" w:line="240" w:lineRule="auto"/>
        <w:jc w:val="both"/>
        <w:rPr>
          <w:rFonts w:ascii="Arial" w:eastAsia="Times New Roman" w:hAnsi="Arial" w:cs="Arial"/>
          <w:color w:val="222222"/>
          <w:sz w:val="24"/>
          <w:szCs w:val="24"/>
          <w:lang w:val="es-ES" w:eastAsia="es-UY"/>
        </w:rPr>
      </w:pPr>
      <w:r w:rsidRPr="00F86B95">
        <w:rPr>
          <w:rFonts w:ascii="Arial" w:eastAsia="Times New Roman" w:hAnsi="Arial" w:cs="Arial"/>
          <w:color w:val="222222"/>
          <w:sz w:val="24"/>
          <w:szCs w:val="24"/>
          <w:lang w:val="es-ES" w:eastAsia="es-UY"/>
        </w:rPr>
        <w:t>            ¿Cómo será “el día después” de esta pandemia? ¿Qué cambiará en nuestros países y en nuestras vidas?</w:t>
      </w:r>
    </w:p>
    <w:p w:rsidR="00F86B95" w:rsidRPr="00F86B95" w:rsidRDefault="00F86B95" w:rsidP="00F86B95">
      <w:pPr>
        <w:spacing w:after="0" w:line="240" w:lineRule="auto"/>
        <w:jc w:val="both"/>
        <w:rPr>
          <w:rFonts w:ascii="Arial" w:eastAsia="Times New Roman" w:hAnsi="Arial" w:cs="Arial"/>
          <w:color w:val="222222"/>
          <w:sz w:val="24"/>
          <w:szCs w:val="24"/>
          <w:lang w:val="es-AR" w:eastAsia="es-UY"/>
        </w:rPr>
      </w:pPr>
    </w:p>
    <w:p w:rsidR="00F86B95" w:rsidRDefault="00F86B95" w:rsidP="00F86B95">
      <w:pPr>
        <w:spacing w:after="0" w:line="240" w:lineRule="auto"/>
        <w:jc w:val="both"/>
        <w:rPr>
          <w:rFonts w:ascii="Arial" w:eastAsia="Times New Roman" w:hAnsi="Arial" w:cs="Arial"/>
          <w:color w:val="222222"/>
          <w:sz w:val="24"/>
          <w:szCs w:val="24"/>
          <w:lang w:val="es-ES" w:eastAsia="es-UY"/>
        </w:rPr>
      </w:pPr>
      <w:r w:rsidRPr="00F86B95">
        <w:rPr>
          <w:rFonts w:ascii="Arial" w:eastAsia="Times New Roman" w:hAnsi="Arial" w:cs="Arial"/>
          <w:color w:val="222222"/>
          <w:sz w:val="24"/>
          <w:szCs w:val="24"/>
          <w:lang w:val="es-ES" w:eastAsia="es-UY"/>
        </w:rPr>
        <w:t>            Aún es temprano para hacer predicciones. Pero algunas señales ya indican que, al contrario de lo que dice la canción, no viviremos como nuestros padres.</w:t>
      </w:r>
    </w:p>
    <w:p w:rsidR="00F86B95" w:rsidRPr="00F86B95" w:rsidRDefault="00F86B95" w:rsidP="00F86B95">
      <w:pPr>
        <w:spacing w:after="0" w:line="240" w:lineRule="auto"/>
        <w:jc w:val="both"/>
        <w:rPr>
          <w:rFonts w:ascii="Arial" w:eastAsia="Times New Roman" w:hAnsi="Arial" w:cs="Arial"/>
          <w:color w:val="222222"/>
          <w:sz w:val="24"/>
          <w:szCs w:val="24"/>
          <w:lang w:val="es-AR" w:eastAsia="es-UY"/>
        </w:rPr>
      </w:pPr>
    </w:p>
    <w:p w:rsidR="00F86B95" w:rsidRDefault="00F86B95" w:rsidP="00F86B95">
      <w:pPr>
        <w:spacing w:after="0" w:line="240" w:lineRule="auto"/>
        <w:jc w:val="both"/>
        <w:rPr>
          <w:rFonts w:ascii="Arial" w:eastAsia="Times New Roman" w:hAnsi="Arial" w:cs="Arial"/>
          <w:color w:val="222222"/>
          <w:sz w:val="24"/>
          <w:szCs w:val="24"/>
          <w:lang w:val="es-ES" w:eastAsia="es-UY"/>
        </w:rPr>
      </w:pPr>
      <w:r w:rsidRPr="00F86B95">
        <w:rPr>
          <w:rFonts w:ascii="Arial" w:eastAsia="Times New Roman" w:hAnsi="Arial" w:cs="Arial"/>
          <w:color w:val="222222"/>
          <w:sz w:val="24"/>
          <w:szCs w:val="24"/>
          <w:lang w:val="es-ES" w:eastAsia="es-UY"/>
        </w:rPr>
        <w:t>            ¿Por qué China logró detener la epidemia en un tiempo relativamente breve, si consideramos que, en una población que supera los mil millones de habitantes, no es fácil ejercer un control tan eficaz? Y es justamente esa palabra –control— el indicio de que la ficción de George Orwell en su novela </w:t>
      </w:r>
      <w:r w:rsidRPr="00F86B95">
        <w:rPr>
          <w:rFonts w:ascii="Arial" w:eastAsia="Times New Roman" w:hAnsi="Arial" w:cs="Arial"/>
          <w:i/>
          <w:iCs/>
          <w:color w:val="222222"/>
          <w:sz w:val="24"/>
          <w:szCs w:val="24"/>
          <w:lang w:val="es-ES" w:eastAsia="es-UY"/>
        </w:rPr>
        <w:t>1984</w:t>
      </w:r>
      <w:r w:rsidRPr="00F86B95">
        <w:rPr>
          <w:rFonts w:ascii="Arial" w:eastAsia="Times New Roman" w:hAnsi="Arial" w:cs="Arial"/>
          <w:color w:val="222222"/>
          <w:sz w:val="24"/>
          <w:szCs w:val="24"/>
          <w:lang w:val="es-ES" w:eastAsia="es-UY"/>
        </w:rPr>
        <w:t> ahora se ha convertido en realidad.</w:t>
      </w:r>
    </w:p>
    <w:p w:rsidR="00F86B95" w:rsidRPr="00F86B95" w:rsidRDefault="00F86B95" w:rsidP="00F86B95">
      <w:pPr>
        <w:spacing w:after="0" w:line="240" w:lineRule="auto"/>
        <w:jc w:val="both"/>
        <w:rPr>
          <w:rFonts w:ascii="Arial" w:eastAsia="Times New Roman" w:hAnsi="Arial" w:cs="Arial"/>
          <w:color w:val="222222"/>
          <w:sz w:val="24"/>
          <w:szCs w:val="24"/>
          <w:lang w:val="es-AR" w:eastAsia="es-UY"/>
        </w:rPr>
      </w:pPr>
    </w:p>
    <w:p w:rsidR="00F86B95" w:rsidRDefault="00F86B95" w:rsidP="00F86B95">
      <w:pPr>
        <w:spacing w:after="0" w:line="240" w:lineRule="auto"/>
        <w:jc w:val="both"/>
        <w:rPr>
          <w:rFonts w:ascii="Arial" w:eastAsia="Times New Roman" w:hAnsi="Arial" w:cs="Arial"/>
          <w:color w:val="222222"/>
          <w:sz w:val="24"/>
          <w:szCs w:val="24"/>
          <w:lang w:val="es-ES" w:eastAsia="es-UY"/>
        </w:rPr>
      </w:pPr>
      <w:r w:rsidRPr="00F86B95">
        <w:rPr>
          <w:rFonts w:ascii="Arial" w:eastAsia="Times New Roman" w:hAnsi="Arial" w:cs="Arial"/>
          <w:color w:val="222222"/>
          <w:sz w:val="24"/>
          <w:szCs w:val="24"/>
          <w:lang w:val="es-ES" w:eastAsia="es-UY"/>
        </w:rPr>
        <w:t xml:space="preserve">            Nuestras frágiles instituciones democráticas están amenazadas. China logró contener el coronavirus porque mantuvo a todos los ciudadanos bajo vigilancia por medio de sus teléfonos celulares. Incluso fue capaz de rastrear el recorrido del portador de la infección durante las últimas dos semanas </w:t>
      </w:r>
    </w:p>
    <w:p w:rsidR="00F86B95" w:rsidRDefault="00F86B95" w:rsidP="00F86B95">
      <w:pPr>
        <w:spacing w:after="0" w:line="240" w:lineRule="auto"/>
        <w:jc w:val="both"/>
        <w:rPr>
          <w:rFonts w:ascii="Arial" w:eastAsia="Times New Roman" w:hAnsi="Arial" w:cs="Arial"/>
          <w:color w:val="222222"/>
          <w:sz w:val="24"/>
          <w:szCs w:val="24"/>
          <w:lang w:val="es-ES" w:eastAsia="es-UY"/>
        </w:rPr>
      </w:pPr>
      <w:r w:rsidRPr="00F86B95">
        <w:rPr>
          <w:rFonts w:ascii="Arial" w:eastAsia="Times New Roman" w:hAnsi="Arial" w:cs="Arial"/>
          <w:color w:val="222222"/>
          <w:sz w:val="24"/>
          <w:szCs w:val="24"/>
          <w:lang w:val="es-ES" w:eastAsia="es-UY"/>
        </w:rPr>
        <w:t>mediante su celular. El mundo tiende ahora a transformarse en una gigantesca casa del Big Brother, en la que todos saben lo que hacen todos, en especial los que detentan el control de los algoritmos.</w:t>
      </w:r>
    </w:p>
    <w:p w:rsidR="00F86B95" w:rsidRPr="00F86B95" w:rsidRDefault="00F86B95" w:rsidP="00F86B95">
      <w:pPr>
        <w:spacing w:after="0" w:line="240" w:lineRule="auto"/>
        <w:jc w:val="both"/>
        <w:rPr>
          <w:rFonts w:ascii="Arial" w:eastAsia="Times New Roman" w:hAnsi="Arial" w:cs="Arial"/>
          <w:color w:val="222222"/>
          <w:sz w:val="24"/>
          <w:szCs w:val="24"/>
          <w:lang w:val="es-AR" w:eastAsia="es-UY"/>
        </w:rPr>
      </w:pPr>
    </w:p>
    <w:p w:rsidR="00F86B95" w:rsidRDefault="00F86B95" w:rsidP="00F86B95">
      <w:pPr>
        <w:spacing w:after="0" w:line="240" w:lineRule="auto"/>
        <w:jc w:val="both"/>
        <w:rPr>
          <w:rFonts w:ascii="Arial" w:eastAsia="Times New Roman" w:hAnsi="Arial" w:cs="Arial"/>
          <w:color w:val="222222"/>
          <w:sz w:val="24"/>
          <w:szCs w:val="24"/>
          <w:lang w:val="es-ES" w:eastAsia="es-UY"/>
        </w:rPr>
      </w:pPr>
      <w:r w:rsidRPr="00F86B95">
        <w:rPr>
          <w:rFonts w:ascii="Arial" w:eastAsia="Times New Roman" w:hAnsi="Arial" w:cs="Arial"/>
          <w:color w:val="222222"/>
          <w:sz w:val="24"/>
          <w:szCs w:val="24"/>
          <w:lang w:val="es-ES" w:eastAsia="es-UY"/>
        </w:rPr>
        <w:t>            La exigencia de quedarse en casa demuestra que es posible mantener la sociedad en funcionamiento sin obligar a millares de personas a desplazarse diariamente de su hogar hasta su centro de trabajo. Eso le traería muchas ventajas al capitalismo: no necesitaría mantener tantos edificios para albergar oficinas y otros espacios de trabajo, ni empleados encargados de la limpieza, las comidas, el mantenimiento, la energía, el mobiliario, etc.</w:t>
      </w:r>
    </w:p>
    <w:p w:rsidR="00F86B95" w:rsidRPr="00F86B95" w:rsidRDefault="00F86B95" w:rsidP="00F86B95">
      <w:pPr>
        <w:spacing w:after="0" w:line="240" w:lineRule="auto"/>
        <w:jc w:val="both"/>
        <w:rPr>
          <w:rFonts w:ascii="Arial" w:eastAsia="Times New Roman" w:hAnsi="Arial" w:cs="Arial"/>
          <w:color w:val="222222"/>
          <w:sz w:val="24"/>
          <w:szCs w:val="24"/>
          <w:lang w:val="es-AR" w:eastAsia="es-UY"/>
        </w:rPr>
      </w:pPr>
    </w:p>
    <w:p w:rsidR="00F86B95" w:rsidRDefault="00F86B95" w:rsidP="00F86B95">
      <w:pPr>
        <w:spacing w:after="0" w:line="240" w:lineRule="auto"/>
        <w:jc w:val="both"/>
        <w:rPr>
          <w:rFonts w:ascii="Arial" w:eastAsia="Times New Roman" w:hAnsi="Arial" w:cs="Arial"/>
          <w:color w:val="222222"/>
          <w:sz w:val="24"/>
          <w:szCs w:val="24"/>
          <w:lang w:val="es-ES" w:eastAsia="es-UY"/>
        </w:rPr>
      </w:pPr>
      <w:r w:rsidRPr="00F86B95">
        <w:rPr>
          <w:rFonts w:ascii="Arial" w:eastAsia="Times New Roman" w:hAnsi="Arial" w:cs="Arial"/>
          <w:color w:val="222222"/>
          <w:sz w:val="24"/>
          <w:szCs w:val="24"/>
          <w:lang w:val="es-ES" w:eastAsia="es-UY"/>
        </w:rPr>
        <w:t xml:space="preserve">            Muchos serán como las empleadas domésticas antes de la ley de 2015 que les garantiza derechos: no tendrán puesto fijo, leyes laborales, vínculos sindicales y quejas por los pasillos. Todos dormirán en el trabajo, sin hora de entrada y salida, obligados a comprar sus alimentos, sin derecho al descanso de fin de semana y obligados a hacer del espacio doméstico un local de trabajo, lo que seguramente afectará las relaciones familiares. Todos seremos prestadores de  servicios, </w:t>
      </w:r>
      <w:proofErr w:type="spellStart"/>
      <w:r w:rsidRPr="00F86B95">
        <w:rPr>
          <w:rFonts w:ascii="Arial" w:eastAsia="Times New Roman" w:hAnsi="Arial" w:cs="Arial"/>
          <w:color w:val="222222"/>
          <w:sz w:val="24"/>
          <w:szCs w:val="24"/>
          <w:lang w:val="es-ES" w:eastAsia="es-UY"/>
        </w:rPr>
        <w:t>uberizados</w:t>
      </w:r>
      <w:proofErr w:type="spellEnd"/>
      <w:r w:rsidRPr="00F86B95">
        <w:rPr>
          <w:rFonts w:ascii="Arial" w:eastAsia="Times New Roman" w:hAnsi="Arial" w:cs="Arial"/>
          <w:color w:val="222222"/>
          <w:sz w:val="24"/>
          <w:szCs w:val="24"/>
          <w:lang w:val="es-ES" w:eastAsia="es-UY"/>
        </w:rPr>
        <w:t xml:space="preserve"> por la atomización de las relaciones laborales.</w:t>
      </w:r>
    </w:p>
    <w:p w:rsidR="00F86B95" w:rsidRPr="00F86B95" w:rsidRDefault="00F86B95" w:rsidP="00F86B95">
      <w:pPr>
        <w:spacing w:after="0" w:line="240" w:lineRule="auto"/>
        <w:jc w:val="both"/>
        <w:rPr>
          <w:rFonts w:ascii="Arial" w:eastAsia="Times New Roman" w:hAnsi="Arial" w:cs="Arial"/>
          <w:color w:val="222222"/>
          <w:sz w:val="24"/>
          <w:szCs w:val="24"/>
          <w:lang w:val="es-AR" w:eastAsia="es-UY"/>
        </w:rPr>
      </w:pPr>
    </w:p>
    <w:p w:rsidR="00F86B95" w:rsidRDefault="00F86B95" w:rsidP="00F86B95">
      <w:pPr>
        <w:spacing w:after="0" w:line="240" w:lineRule="auto"/>
        <w:jc w:val="both"/>
        <w:rPr>
          <w:rFonts w:ascii="Arial" w:eastAsia="Times New Roman" w:hAnsi="Arial" w:cs="Arial"/>
          <w:color w:val="222222"/>
          <w:sz w:val="24"/>
          <w:szCs w:val="24"/>
          <w:lang w:val="es-ES" w:eastAsia="es-UY"/>
        </w:rPr>
      </w:pPr>
      <w:r w:rsidRPr="00F86B95">
        <w:rPr>
          <w:rFonts w:ascii="Arial" w:eastAsia="Times New Roman" w:hAnsi="Arial" w:cs="Arial"/>
          <w:color w:val="222222"/>
          <w:sz w:val="24"/>
          <w:szCs w:val="24"/>
          <w:lang w:val="es-ES" w:eastAsia="es-UY"/>
        </w:rPr>
        <w:t>            Otra posibilidad de debilitamiento de la democracia es que las autoridades, por mero capricho autoritario, decidieran imponernos con frecuencia el toque de queda. El “quédate en casa” pasaría a ser de rutina, y nuestra movilidad sería controlada por la policía. Y las fronteras de nuestros países pueden ser cerradas periódicamente, lo que nos haría experimentar lo que significa vivir en Corea del Norte.</w:t>
      </w:r>
    </w:p>
    <w:p w:rsidR="00F86B95" w:rsidRPr="00F86B95" w:rsidRDefault="00F86B95" w:rsidP="00F86B95">
      <w:pPr>
        <w:spacing w:after="0" w:line="240" w:lineRule="auto"/>
        <w:jc w:val="both"/>
        <w:rPr>
          <w:rFonts w:ascii="Arial" w:eastAsia="Times New Roman" w:hAnsi="Arial" w:cs="Arial"/>
          <w:color w:val="222222"/>
          <w:sz w:val="24"/>
          <w:szCs w:val="24"/>
          <w:lang w:val="es-AR" w:eastAsia="es-UY"/>
        </w:rPr>
      </w:pPr>
    </w:p>
    <w:p w:rsidR="00F86B95" w:rsidRDefault="00F86B95" w:rsidP="00F86B95">
      <w:pPr>
        <w:spacing w:after="0" w:line="240" w:lineRule="auto"/>
        <w:jc w:val="both"/>
        <w:rPr>
          <w:rFonts w:ascii="Arial" w:eastAsia="Times New Roman" w:hAnsi="Arial" w:cs="Arial"/>
          <w:color w:val="222222"/>
          <w:sz w:val="24"/>
          <w:szCs w:val="24"/>
          <w:lang w:val="es-ES" w:eastAsia="es-UY"/>
        </w:rPr>
      </w:pPr>
      <w:r w:rsidRPr="00F86B95">
        <w:rPr>
          <w:rFonts w:ascii="Arial" w:eastAsia="Times New Roman" w:hAnsi="Arial" w:cs="Arial"/>
          <w:color w:val="222222"/>
          <w:sz w:val="24"/>
          <w:szCs w:val="24"/>
          <w:lang w:val="es-ES" w:eastAsia="es-UY"/>
        </w:rPr>
        <w:t xml:space="preserve">            No obstante, hay maletas que viajan en tren, como se dice en Minas. La pandemia desmoralizó el discurso neoliberal sobre la eficiencia del libre </w:t>
      </w:r>
      <w:r w:rsidRPr="00F86B95">
        <w:rPr>
          <w:rFonts w:ascii="Arial" w:eastAsia="Times New Roman" w:hAnsi="Arial" w:cs="Arial"/>
          <w:color w:val="222222"/>
          <w:sz w:val="24"/>
          <w:szCs w:val="24"/>
          <w:lang w:val="es-ES" w:eastAsia="es-UY"/>
        </w:rPr>
        <w:lastRenderedPageBreak/>
        <w:t xml:space="preserve">mercado. Como en crisis anteriores, se recurrió al papel interventor del Estado. Los países que han privatizado el sistema de salud, como los Estados Unidos, enfrentan más dificultades para contener el virus que los que disponen de un sistema público de atención a los enfermos. Tal vez eso inste a la prudencia frente a las propuestas de privatización, e incluso incentive las </w:t>
      </w:r>
      <w:proofErr w:type="spellStart"/>
      <w:r w:rsidRPr="00F86B95">
        <w:rPr>
          <w:rFonts w:ascii="Arial" w:eastAsia="Times New Roman" w:hAnsi="Arial" w:cs="Arial"/>
          <w:color w:val="222222"/>
          <w:sz w:val="24"/>
          <w:szCs w:val="24"/>
          <w:lang w:val="es-ES" w:eastAsia="es-UY"/>
        </w:rPr>
        <w:t>restatizaciones</w:t>
      </w:r>
      <w:proofErr w:type="spellEnd"/>
      <w:r w:rsidRPr="00F86B95">
        <w:rPr>
          <w:rFonts w:ascii="Arial" w:eastAsia="Times New Roman" w:hAnsi="Arial" w:cs="Arial"/>
          <w:color w:val="222222"/>
          <w:sz w:val="24"/>
          <w:szCs w:val="24"/>
          <w:lang w:val="es-ES" w:eastAsia="es-UY"/>
        </w:rPr>
        <w:t>.</w:t>
      </w:r>
    </w:p>
    <w:p w:rsidR="00F86B95" w:rsidRPr="00F86B95" w:rsidRDefault="00F86B95" w:rsidP="00F86B95">
      <w:pPr>
        <w:spacing w:after="0" w:line="240" w:lineRule="auto"/>
        <w:jc w:val="both"/>
        <w:rPr>
          <w:rFonts w:ascii="Arial" w:eastAsia="Times New Roman" w:hAnsi="Arial" w:cs="Arial"/>
          <w:color w:val="222222"/>
          <w:sz w:val="24"/>
          <w:szCs w:val="24"/>
          <w:lang w:val="es-AR" w:eastAsia="es-UY"/>
        </w:rPr>
      </w:pPr>
    </w:p>
    <w:p w:rsidR="00F86B95" w:rsidRDefault="00F86B95" w:rsidP="00F86B95">
      <w:pPr>
        <w:spacing w:after="0" w:line="240" w:lineRule="auto"/>
        <w:jc w:val="both"/>
        <w:rPr>
          <w:rFonts w:ascii="Arial" w:eastAsia="Times New Roman" w:hAnsi="Arial" w:cs="Arial"/>
          <w:color w:val="222222"/>
          <w:sz w:val="24"/>
          <w:szCs w:val="24"/>
          <w:lang w:val="es-ES" w:eastAsia="es-UY"/>
        </w:rPr>
      </w:pPr>
      <w:r w:rsidRPr="00F86B95">
        <w:rPr>
          <w:rFonts w:ascii="Arial" w:eastAsia="Times New Roman" w:hAnsi="Arial" w:cs="Arial"/>
          <w:color w:val="222222"/>
          <w:sz w:val="24"/>
          <w:szCs w:val="24"/>
          <w:lang w:val="es-ES" w:eastAsia="es-UY"/>
        </w:rPr>
        <w:t>            Un factor positivo en medio de la crisis es que se estrechan los lazos de solidaridad, se comparten bienes, se cuida de los vulnerables, se rescatan antiguos juegos para entretener a los niños y, sobre todo, se descubre que podemos ser felices disfrutando del ámbito familiar sin muchas actividades fuera de la casa.</w:t>
      </w:r>
    </w:p>
    <w:p w:rsidR="00F86B95" w:rsidRPr="00F86B95" w:rsidRDefault="00F86B95" w:rsidP="00F86B95">
      <w:pPr>
        <w:spacing w:after="0" w:line="240" w:lineRule="auto"/>
        <w:jc w:val="both"/>
        <w:rPr>
          <w:rFonts w:ascii="Arial" w:eastAsia="Times New Roman" w:hAnsi="Arial" w:cs="Arial"/>
          <w:color w:val="222222"/>
          <w:sz w:val="24"/>
          <w:szCs w:val="24"/>
          <w:lang w:val="es-AR" w:eastAsia="es-UY"/>
        </w:rPr>
      </w:pPr>
    </w:p>
    <w:p w:rsidR="00F86B95" w:rsidRDefault="00F86B95" w:rsidP="00F86B95">
      <w:pPr>
        <w:spacing w:after="0" w:line="240" w:lineRule="auto"/>
        <w:jc w:val="both"/>
        <w:rPr>
          <w:rFonts w:ascii="Arial" w:eastAsia="Times New Roman" w:hAnsi="Arial" w:cs="Arial"/>
          <w:color w:val="222222"/>
          <w:sz w:val="24"/>
          <w:szCs w:val="24"/>
          <w:lang w:val="es-ES" w:eastAsia="es-UY"/>
        </w:rPr>
      </w:pPr>
      <w:r w:rsidRPr="00F86B95">
        <w:rPr>
          <w:rFonts w:ascii="Arial" w:eastAsia="Times New Roman" w:hAnsi="Arial" w:cs="Arial"/>
          <w:color w:val="222222"/>
          <w:sz w:val="24"/>
          <w:szCs w:val="24"/>
          <w:lang w:val="es-ES" w:eastAsia="es-UY"/>
        </w:rPr>
        <w:t xml:space="preserve">            La palabra crisis se deriva del verbo acrisolar, que significa perfeccionar. Porque la crisis nos enseña muchas lecciones. Si en pocos días ha sido posible transformar estadios, como el </w:t>
      </w:r>
      <w:proofErr w:type="spellStart"/>
      <w:r w:rsidRPr="00F86B95">
        <w:rPr>
          <w:rFonts w:ascii="Arial" w:eastAsia="Times New Roman" w:hAnsi="Arial" w:cs="Arial"/>
          <w:color w:val="222222"/>
          <w:sz w:val="24"/>
          <w:szCs w:val="24"/>
          <w:lang w:val="es-ES" w:eastAsia="es-UY"/>
        </w:rPr>
        <w:t>Pacaembu</w:t>
      </w:r>
      <w:proofErr w:type="spellEnd"/>
      <w:r w:rsidRPr="00F86B95">
        <w:rPr>
          <w:rFonts w:ascii="Arial" w:eastAsia="Times New Roman" w:hAnsi="Arial" w:cs="Arial"/>
          <w:color w:val="222222"/>
          <w:sz w:val="24"/>
          <w:szCs w:val="24"/>
          <w:lang w:val="es-ES" w:eastAsia="es-UY"/>
        </w:rPr>
        <w:t xml:space="preserve"> en Sao Paulo, y locales, como el </w:t>
      </w:r>
      <w:proofErr w:type="spellStart"/>
      <w:r w:rsidRPr="00F86B95">
        <w:rPr>
          <w:rFonts w:ascii="Arial" w:eastAsia="Times New Roman" w:hAnsi="Arial" w:cs="Arial"/>
          <w:color w:val="222222"/>
          <w:sz w:val="24"/>
          <w:szCs w:val="24"/>
          <w:lang w:val="es-ES" w:eastAsia="es-UY"/>
        </w:rPr>
        <w:t>Riocentro</w:t>
      </w:r>
      <w:proofErr w:type="spellEnd"/>
      <w:r w:rsidRPr="00F86B95">
        <w:rPr>
          <w:rFonts w:ascii="Arial" w:eastAsia="Times New Roman" w:hAnsi="Arial" w:cs="Arial"/>
          <w:color w:val="222222"/>
          <w:sz w:val="24"/>
          <w:szCs w:val="24"/>
          <w:lang w:val="es-ES" w:eastAsia="es-UY"/>
        </w:rPr>
        <w:t xml:space="preserve"> en Río, en hospitales dotados de instalaciones de primer nivel, ¿por qué no es posible adoptar medidas semejantes para reducir el déficit habitacional en Brasil?</w:t>
      </w:r>
    </w:p>
    <w:p w:rsidR="00F86B95" w:rsidRPr="00F86B95" w:rsidRDefault="00F86B95" w:rsidP="00F86B95">
      <w:pPr>
        <w:spacing w:after="0" w:line="240" w:lineRule="auto"/>
        <w:jc w:val="both"/>
        <w:rPr>
          <w:rFonts w:ascii="Arial" w:eastAsia="Times New Roman" w:hAnsi="Arial" w:cs="Arial"/>
          <w:color w:val="222222"/>
          <w:sz w:val="24"/>
          <w:szCs w:val="24"/>
          <w:lang w:val="es-AR" w:eastAsia="es-UY"/>
        </w:rPr>
      </w:pPr>
    </w:p>
    <w:p w:rsidR="00F86B95" w:rsidRDefault="00F86B95" w:rsidP="00F86B95">
      <w:pPr>
        <w:spacing w:after="0" w:line="240" w:lineRule="auto"/>
        <w:jc w:val="both"/>
        <w:rPr>
          <w:rFonts w:ascii="Arial" w:eastAsia="Times New Roman" w:hAnsi="Arial" w:cs="Arial"/>
          <w:color w:val="222222"/>
          <w:sz w:val="24"/>
          <w:szCs w:val="24"/>
          <w:lang w:val="es-ES" w:eastAsia="es-UY"/>
        </w:rPr>
      </w:pPr>
      <w:r w:rsidRPr="00F86B95">
        <w:rPr>
          <w:rFonts w:ascii="Arial" w:eastAsia="Times New Roman" w:hAnsi="Arial" w:cs="Arial"/>
          <w:color w:val="222222"/>
          <w:sz w:val="24"/>
          <w:szCs w:val="24"/>
          <w:lang w:val="es-ES" w:eastAsia="es-UY"/>
        </w:rPr>
        <w:t>            Sin embargo, hay quienes no aprenden nada con la crisis, como los que, a contrapelo de la ética y de los más universales principios religiosos, consideran que es más importante salvar las ganancias de los bancos y las empresas que las vidas. Padecen de una miopía que les impide ver que el coronavirus no hace distinciones de clase. Por tanto, se equivocan al suponer que la epidemia solo matará a ancianos (lo que aliviaría los gastos de la seguridad social), a portadores de otras enfermedades (lo que disminuiría las filas de los servicios de urgencia sanitaria), a personas en situación de calle (lo que higienizaría las ciudades) y a habitantes de las favelas (lo que reduciría los gastos del área social).</w:t>
      </w:r>
    </w:p>
    <w:p w:rsidR="00F86B95" w:rsidRPr="00F86B95" w:rsidRDefault="00F86B95" w:rsidP="00F86B95">
      <w:pPr>
        <w:spacing w:after="0" w:line="240" w:lineRule="auto"/>
        <w:jc w:val="both"/>
        <w:rPr>
          <w:rFonts w:ascii="Arial" w:eastAsia="Times New Roman" w:hAnsi="Arial" w:cs="Arial"/>
          <w:color w:val="222222"/>
          <w:sz w:val="24"/>
          <w:szCs w:val="24"/>
          <w:lang w:val="es-AR" w:eastAsia="es-UY"/>
        </w:rPr>
      </w:pPr>
    </w:p>
    <w:p w:rsidR="00F86B95" w:rsidRPr="00F86B95" w:rsidRDefault="00F86B95" w:rsidP="00F86B95">
      <w:pPr>
        <w:spacing w:after="0" w:line="240" w:lineRule="auto"/>
        <w:jc w:val="both"/>
        <w:rPr>
          <w:rFonts w:ascii="Arial" w:eastAsia="Times New Roman" w:hAnsi="Arial" w:cs="Arial"/>
          <w:color w:val="222222"/>
          <w:sz w:val="24"/>
          <w:szCs w:val="24"/>
          <w:lang w:val="es-AR" w:eastAsia="es-UY"/>
        </w:rPr>
      </w:pPr>
      <w:r w:rsidRPr="00F86B95">
        <w:rPr>
          <w:rFonts w:ascii="Arial" w:eastAsia="Times New Roman" w:hAnsi="Arial" w:cs="Arial"/>
          <w:color w:val="222222"/>
          <w:sz w:val="24"/>
          <w:szCs w:val="24"/>
          <w:lang w:val="es-ES" w:eastAsia="es-UY"/>
        </w:rPr>
        <w:t>            Esa perversa ideología sí es un caso grave de salud política que exige medidas urgentes de profilaxis.</w:t>
      </w:r>
    </w:p>
    <w:p w:rsidR="00F86B95" w:rsidRPr="00F86B95" w:rsidRDefault="00F86B95" w:rsidP="00F86B95">
      <w:pPr>
        <w:spacing w:after="0" w:line="240" w:lineRule="auto"/>
        <w:jc w:val="both"/>
        <w:rPr>
          <w:rFonts w:ascii="Arial" w:eastAsia="Times New Roman" w:hAnsi="Arial" w:cs="Arial"/>
          <w:color w:val="222222"/>
          <w:sz w:val="24"/>
          <w:szCs w:val="24"/>
          <w:lang w:val="es-AR" w:eastAsia="es-UY"/>
        </w:rPr>
      </w:pPr>
      <w:r w:rsidRPr="00F86B95">
        <w:rPr>
          <w:rFonts w:ascii="Arial" w:eastAsia="Times New Roman" w:hAnsi="Arial" w:cs="Arial"/>
          <w:color w:val="222222"/>
          <w:sz w:val="24"/>
          <w:szCs w:val="24"/>
          <w:lang w:val="es-ES" w:eastAsia="es-UY"/>
        </w:rPr>
        <w:t> </w:t>
      </w:r>
    </w:p>
    <w:p w:rsidR="00F86B95" w:rsidRPr="00F86B95" w:rsidRDefault="00F86B95" w:rsidP="00F86B95">
      <w:pPr>
        <w:spacing w:after="0" w:line="240" w:lineRule="auto"/>
        <w:jc w:val="both"/>
        <w:rPr>
          <w:rFonts w:ascii="Arial" w:eastAsia="Times New Roman" w:hAnsi="Arial" w:cs="Arial"/>
          <w:color w:val="222222"/>
          <w:sz w:val="24"/>
          <w:szCs w:val="24"/>
          <w:lang w:val="es-AR" w:eastAsia="es-UY"/>
        </w:rPr>
      </w:pPr>
      <w:r w:rsidRPr="00F86B95">
        <w:rPr>
          <w:rFonts w:ascii="Arial" w:eastAsia="Times New Roman" w:hAnsi="Arial" w:cs="Arial"/>
          <w:color w:val="222222"/>
          <w:sz w:val="24"/>
          <w:szCs w:val="24"/>
          <w:lang w:val="es-ES" w:eastAsia="es-UY"/>
        </w:rPr>
        <w:t xml:space="preserve">Frei </w:t>
      </w:r>
      <w:proofErr w:type="spellStart"/>
      <w:r w:rsidRPr="00F86B95">
        <w:rPr>
          <w:rFonts w:ascii="Arial" w:eastAsia="Times New Roman" w:hAnsi="Arial" w:cs="Arial"/>
          <w:color w:val="222222"/>
          <w:sz w:val="24"/>
          <w:szCs w:val="24"/>
          <w:lang w:val="es-ES" w:eastAsia="es-UY"/>
        </w:rPr>
        <w:t>Betto</w:t>
      </w:r>
      <w:proofErr w:type="spellEnd"/>
      <w:r w:rsidRPr="00F86B95">
        <w:rPr>
          <w:rFonts w:ascii="Arial" w:eastAsia="Times New Roman" w:hAnsi="Arial" w:cs="Arial"/>
          <w:color w:val="222222"/>
          <w:sz w:val="24"/>
          <w:szCs w:val="24"/>
          <w:lang w:val="es-ES" w:eastAsia="es-UY"/>
        </w:rPr>
        <w:t xml:space="preserve"> es autor, entre otros libros, de </w:t>
      </w:r>
      <w:r w:rsidRPr="00F86B95">
        <w:rPr>
          <w:rFonts w:ascii="Arial" w:eastAsia="Times New Roman" w:hAnsi="Arial" w:cs="Arial"/>
          <w:i/>
          <w:iCs/>
          <w:color w:val="222222"/>
          <w:sz w:val="24"/>
          <w:szCs w:val="24"/>
          <w:lang w:val="en-US" w:eastAsia="es-UY"/>
        </w:rPr>
        <w:t xml:space="preserve">O </w:t>
      </w:r>
      <w:proofErr w:type="spellStart"/>
      <w:r w:rsidRPr="00F86B95">
        <w:rPr>
          <w:rFonts w:ascii="Arial" w:eastAsia="Times New Roman" w:hAnsi="Arial" w:cs="Arial"/>
          <w:i/>
          <w:iCs/>
          <w:color w:val="222222"/>
          <w:sz w:val="24"/>
          <w:szCs w:val="24"/>
          <w:lang w:val="en-US" w:eastAsia="es-UY"/>
        </w:rPr>
        <w:t>diabo</w:t>
      </w:r>
      <w:proofErr w:type="spellEnd"/>
      <w:r w:rsidRPr="00F86B95">
        <w:rPr>
          <w:rFonts w:ascii="Arial" w:eastAsia="Times New Roman" w:hAnsi="Arial" w:cs="Arial"/>
          <w:i/>
          <w:iCs/>
          <w:color w:val="222222"/>
          <w:sz w:val="24"/>
          <w:szCs w:val="24"/>
          <w:lang w:val="en-US" w:eastAsia="es-UY"/>
        </w:rPr>
        <w:t xml:space="preserve"> </w:t>
      </w:r>
      <w:proofErr w:type="spellStart"/>
      <w:r w:rsidRPr="00F86B95">
        <w:rPr>
          <w:rFonts w:ascii="Arial" w:eastAsia="Times New Roman" w:hAnsi="Arial" w:cs="Arial"/>
          <w:i/>
          <w:iCs/>
          <w:color w:val="222222"/>
          <w:sz w:val="24"/>
          <w:szCs w:val="24"/>
          <w:lang w:val="en-US" w:eastAsia="es-UY"/>
        </w:rPr>
        <w:t>na</w:t>
      </w:r>
      <w:proofErr w:type="spellEnd"/>
      <w:r w:rsidRPr="00F86B95">
        <w:rPr>
          <w:rFonts w:ascii="Arial" w:eastAsia="Times New Roman" w:hAnsi="Arial" w:cs="Arial"/>
          <w:i/>
          <w:iCs/>
          <w:color w:val="222222"/>
          <w:sz w:val="24"/>
          <w:szCs w:val="24"/>
          <w:lang w:val="en-US" w:eastAsia="es-UY"/>
        </w:rPr>
        <w:t xml:space="preserve"> </w:t>
      </w:r>
      <w:proofErr w:type="spellStart"/>
      <w:r w:rsidRPr="00F86B95">
        <w:rPr>
          <w:rFonts w:ascii="Arial" w:eastAsia="Times New Roman" w:hAnsi="Arial" w:cs="Arial"/>
          <w:i/>
          <w:iCs/>
          <w:color w:val="222222"/>
          <w:sz w:val="24"/>
          <w:szCs w:val="24"/>
          <w:lang w:val="en-US" w:eastAsia="es-UY"/>
        </w:rPr>
        <w:t>corte</w:t>
      </w:r>
      <w:proofErr w:type="spellEnd"/>
      <w:r w:rsidRPr="00F86B95">
        <w:rPr>
          <w:rFonts w:ascii="Arial" w:eastAsia="Times New Roman" w:hAnsi="Arial" w:cs="Arial"/>
          <w:i/>
          <w:iCs/>
          <w:color w:val="222222"/>
          <w:sz w:val="24"/>
          <w:szCs w:val="24"/>
          <w:lang w:val="en-US" w:eastAsia="es-UY"/>
        </w:rPr>
        <w:t xml:space="preserve"> – </w:t>
      </w:r>
      <w:proofErr w:type="spellStart"/>
      <w:r w:rsidRPr="00F86B95">
        <w:rPr>
          <w:rFonts w:ascii="Arial" w:eastAsia="Times New Roman" w:hAnsi="Arial" w:cs="Arial"/>
          <w:i/>
          <w:iCs/>
          <w:color w:val="222222"/>
          <w:sz w:val="24"/>
          <w:szCs w:val="24"/>
          <w:lang w:val="en-US" w:eastAsia="es-UY"/>
        </w:rPr>
        <w:t>leitura</w:t>
      </w:r>
      <w:proofErr w:type="spellEnd"/>
      <w:r w:rsidRPr="00F86B95">
        <w:rPr>
          <w:rFonts w:ascii="Arial" w:eastAsia="Times New Roman" w:hAnsi="Arial" w:cs="Arial"/>
          <w:i/>
          <w:iCs/>
          <w:color w:val="222222"/>
          <w:sz w:val="24"/>
          <w:szCs w:val="24"/>
          <w:lang w:val="en-US" w:eastAsia="es-UY"/>
        </w:rPr>
        <w:t xml:space="preserve"> </w:t>
      </w:r>
      <w:proofErr w:type="spellStart"/>
      <w:r w:rsidRPr="00F86B95">
        <w:rPr>
          <w:rFonts w:ascii="Arial" w:eastAsia="Times New Roman" w:hAnsi="Arial" w:cs="Arial"/>
          <w:i/>
          <w:iCs/>
          <w:color w:val="222222"/>
          <w:sz w:val="24"/>
          <w:szCs w:val="24"/>
          <w:lang w:val="en-US" w:eastAsia="es-UY"/>
        </w:rPr>
        <w:t>crítica</w:t>
      </w:r>
      <w:proofErr w:type="spellEnd"/>
      <w:r w:rsidRPr="00F86B95">
        <w:rPr>
          <w:rFonts w:ascii="Arial" w:eastAsia="Times New Roman" w:hAnsi="Arial" w:cs="Arial"/>
          <w:i/>
          <w:iCs/>
          <w:color w:val="222222"/>
          <w:sz w:val="24"/>
          <w:szCs w:val="24"/>
          <w:lang w:val="en-US" w:eastAsia="es-UY"/>
        </w:rPr>
        <w:t xml:space="preserve"> do </w:t>
      </w:r>
      <w:proofErr w:type="spellStart"/>
      <w:r w:rsidRPr="00F86B95">
        <w:rPr>
          <w:rFonts w:ascii="Arial" w:eastAsia="Times New Roman" w:hAnsi="Arial" w:cs="Arial"/>
          <w:i/>
          <w:iCs/>
          <w:color w:val="222222"/>
          <w:sz w:val="24"/>
          <w:szCs w:val="24"/>
          <w:lang w:val="en-US" w:eastAsia="es-UY"/>
        </w:rPr>
        <w:t>Brasil</w:t>
      </w:r>
      <w:proofErr w:type="spellEnd"/>
      <w:r w:rsidRPr="00F86B95">
        <w:rPr>
          <w:rFonts w:ascii="Arial" w:eastAsia="Times New Roman" w:hAnsi="Arial" w:cs="Arial"/>
          <w:i/>
          <w:iCs/>
          <w:color w:val="222222"/>
          <w:sz w:val="24"/>
          <w:szCs w:val="24"/>
          <w:lang w:val="en-US" w:eastAsia="es-UY"/>
        </w:rPr>
        <w:t xml:space="preserve"> </w:t>
      </w:r>
      <w:proofErr w:type="spellStart"/>
      <w:r w:rsidRPr="00F86B95">
        <w:rPr>
          <w:rFonts w:ascii="Arial" w:eastAsia="Times New Roman" w:hAnsi="Arial" w:cs="Arial"/>
          <w:i/>
          <w:iCs/>
          <w:color w:val="222222"/>
          <w:sz w:val="24"/>
          <w:szCs w:val="24"/>
          <w:lang w:val="en-US" w:eastAsia="es-UY"/>
        </w:rPr>
        <w:t>atual</w:t>
      </w:r>
      <w:proofErr w:type="spellEnd"/>
      <w:r w:rsidRPr="00F86B95">
        <w:rPr>
          <w:rFonts w:ascii="Arial" w:eastAsia="Times New Roman" w:hAnsi="Arial" w:cs="Arial"/>
          <w:color w:val="222222"/>
          <w:sz w:val="24"/>
          <w:szCs w:val="24"/>
          <w:lang w:val="en-US" w:eastAsia="es-UY"/>
        </w:rPr>
        <w:t> (Cortez).</w:t>
      </w:r>
    </w:p>
    <w:p w:rsidR="00F86B95" w:rsidRPr="00F86B95" w:rsidRDefault="00F86B95" w:rsidP="00F86B95">
      <w:pPr>
        <w:spacing w:after="0" w:line="240" w:lineRule="auto"/>
        <w:rPr>
          <w:rFonts w:ascii="Arial" w:eastAsia="Times New Roman" w:hAnsi="Arial" w:cs="Arial"/>
          <w:color w:val="222222"/>
          <w:sz w:val="24"/>
          <w:szCs w:val="24"/>
          <w:lang w:val="es-AR" w:eastAsia="es-UY"/>
        </w:rPr>
      </w:pPr>
      <w:r w:rsidRPr="00F86B95">
        <w:rPr>
          <w:rFonts w:ascii="Arial" w:eastAsia="Times New Roman" w:hAnsi="Arial" w:cs="Arial"/>
          <w:color w:val="222222"/>
          <w:sz w:val="24"/>
          <w:szCs w:val="24"/>
          <w:lang w:val="es-AR" w:eastAsia="es-UY"/>
        </w:rPr>
        <w:t> </w:t>
      </w:r>
    </w:p>
    <w:p w:rsidR="00F86B95" w:rsidRPr="00F86B95" w:rsidRDefault="00F86B95" w:rsidP="00F86B95">
      <w:pPr>
        <w:spacing w:after="0" w:line="440" w:lineRule="atLeast"/>
        <w:rPr>
          <w:rFonts w:ascii="Arial" w:eastAsia="Times New Roman" w:hAnsi="Arial" w:cs="Arial"/>
          <w:color w:val="222222"/>
          <w:sz w:val="24"/>
          <w:szCs w:val="24"/>
          <w:lang w:val="es-AR" w:eastAsia="es-UY"/>
        </w:rPr>
      </w:pPr>
      <w:r w:rsidRPr="00F86B95">
        <w:rPr>
          <w:rFonts w:ascii="Calibri" w:eastAsia="Times New Roman" w:hAnsi="Calibri" w:cs="Calibri"/>
          <w:color w:val="222222"/>
          <w:sz w:val="24"/>
          <w:szCs w:val="24"/>
          <w:lang w:val="en-US" w:eastAsia="es-UY"/>
        </w:rPr>
        <w:t> </w:t>
      </w:r>
      <w:hyperlink r:id="rId4" w:tgtFrame="_blank" w:history="1">
        <w:r w:rsidRPr="00F86B95">
          <w:rPr>
            <w:rFonts w:ascii="Arial" w:eastAsia="Times New Roman" w:hAnsi="Arial" w:cs="Arial"/>
            <w:i/>
            <w:iCs/>
            <w:color w:val="0551AE"/>
            <w:sz w:val="24"/>
            <w:szCs w:val="24"/>
            <w:u w:val="single"/>
            <w:lang w:val="en-US" w:eastAsia="es-UY"/>
          </w:rPr>
          <w:t>www.freibetto.org/</w:t>
        </w:r>
      </w:hyperlink>
      <w:r w:rsidRPr="00F86B95">
        <w:rPr>
          <w:rFonts w:ascii="Arial" w:eastAsia="Times New Roman" w:hAnsi="Arial" w:cs="Arial"/>
          <w:i/>
          <w:iCs/>
          <w:color w:val="0018C7"/>
          <w:sz w:val="24"/>
          <w:szCs w:val="24"/>
          <w:lang w:val="en-US" w:eastAsia="es-UY"/>
        </w:rPr>
        <w:t>&gt;    </w:t>
      </w:r>
      <w:proofErr w:type="gramStart"/>
      <w:r w:rsidRPr="00F86B95">
        <w:rPr>
          <w:rFonts w:ascii="Arial" w:eastAsia="Times New Roman" w:hAnsi="Arial" w:cs="Arial"/>
          <w:i/>
          <w:iCs/>
          <w:color w:val="0018C7"/>
          <w:sz w:val="24"/>
          <w:szCs w:val="24"/>
          <w:lang w:val="en-US" w:eastAsia="es-UY"/>
        </w:rPr>
        <w:t>twitter:@</w:t>
      </w:r>
      <w:proofErr w:type="spellStart"/>
      <w:proofErr w:type="gramEnd"/>
      <w:r w:rsidRPr="00F86B95">
        <w:rPr>
          <w:rFonts w:ascii="Arial" w:eastAsia="Times New Roman" w:hAnsi="Arial" w:cs="Arial"/>
          <w:i/>
          <w:iCs/>
          <w:color w:val="0018C7"/>
          <w:sz w:val="24"/>
          <w:szCs w:val="24"/>
          <w:lang w:val="en-US" w:eastAsia="es-UY"/>
        </w:rPr>
        <w:t>freibetto</w:t>
      </w:r>
      <w:proofErr w:type="spellEnd"/>
      <w:r w:rsidRPr="00F86B95">
        <w:rPr>
          <w:rFonts w:ascii="Arial" w:eastAsia="Times New Roman" w:hAnsi="Arial" w:cs="Arial"/>
          <w:i/>
          <w:iCs/>
          <w:color w:val="0018C7"/>
          <w:sz w:val="24"/>
          <w:szCs w:val="24"/>
          <w:lang w:val="en-US" w:eastAsia="es-UY"/>
        </w:rPr>
        <w:t>.</w:t>
      </w:r>
    </w:p>
    <w:p w:rsidR="00F86B95" w:rsidRPr="00F86B95" w:rsidRDefault="00F86B95" w:rsidP="00F86B95">
      <w:pPr>
        <w:spacing w:after="0" w:line="440" w:lineRule="atLeast"/>
        <w:rPr>
          <w:rFonts w:ascii="Arial" w:eastAsia="Times New Roman" w:hAnsi="Arial" w:cs="Arial"/>
          <w:color w:val="222222"/>
          <w:sz w:val="24"/>
          <w:szCs w:val="24"/>
          <w:lang w:val="es-AR" w:eastAsia="es-UY"/>
        </w:rPr>
      </w:pPr>
      <w:r w:rsidRPr="00F86B95">
        <w:rPr>
          <w:rFonts w:ascii="Calibri" w:eastAsia="Times New Roman" w:hAnsi="Calibri" w:cs="Calibri"/>
          <w:color w:val="222222"/>
          <w:sz w:val="24"/>
          <w:szCs w:val="24"/>
          <w:lang w:val="en-US" w:eastAsia="es-UY"/>
        </w:rPr>
        <w:t> </w:t>
      </w:r>
    </w:p>
    <w:p w:rsidR="00F86B95" w:rsidRPr="00F86B95" w:rsidRDefault="00F86B95" w:rsidP="00F86B95">
      <w:pPr>
        <w:spacing w:after="0" w:line="240" w:lineRule="auto"/>
        <w:jc w:val="both"/>
        <w:rPr>
          <w:rFonts w:ascii="Arial" w:eastAsia="Times New Roman" w:hAnsi="Arial" w:cs="Arial"/>
          <w:color w:val="222222"/>
          <w:sz w:val="20"/>
          <w:szCs w:val="20"/>
          <w:lang w:val="es-AR" w:eastAsia="es-UY"/>
        </w:rPr>
      </w:pPr>
      <w:proofErr w:type="spellStart"/>
      <w:r w:rsidRPr="00F86B95">
        <w:rPr>
          <w:rFonts w:ascii="Arial" w:eastAsia="Times New Roman" w:hAnsi="Arial" w:cs="Arial"/>
          <w:i/>
          <w:iCs/>
          <w:color w:val="0551AE"/>
          <w:sz w:val="20"/>
          <w:szCs w:val="20"/>
          <w:lang w:val="en-US" w:eastAsia="es-UY"/>
        </w:rPr>
        <w:t>Traducción</w:t>
      </w:r>
      <w:proofErr w:type="spellEnd"/>
      <w:r w:rsidRPr="00F86B95">
        <w:rPr>
          <w:rFonts w:ascii="Arial" w:eastAsia="Times New Roman" w:hAnsi="Arial" w:cs="Arial"/>
          <w:i/>
          <w:iCs/>
          <w:color w:val="0551AE"/>
          <w:sz w:val="20"/>
          <w:szCs w:val="20"/>
          <w:lang w:val="en-US" w:eastAsia="es-UY"/>
        </w:rPr>
        <w:t xml:space="preserve"> de Esther Perez</w:t>
      </w:r>
    </w:p>
    <w:p w:rsidR="00F86B95" w:rsidRPr="00F86B95" w:rsidRDefault="00F86B95" w:rsidP="00F86B95">
      <w:pPr>
        <w:spacing w:after="0" w:line="240" w:lineRule="auto"/>
        <w:jc w:val="both"/>
        <w:rPr>
          <w:rFonts w:ascii="Arial" w:eastAsia="Times New Roman" w:hAnsi="Arial" w:cs="Arial"/>
          <w:color w:val="222222"/>
          <w:sz w:val="20"/>
          <w:szCs w:val="20"/>
          <w:lang w:val="es-AR" w:eastAsia="es-UY"/>
        </w:rPr>
      </w:pPr>
      <w:r w:rsidRPr="00F86B95">
        <w:rPr>
          <w:rFonts w:ascii="Arial" w:eastAsia="Times New Roman" w:hAnsi="Arial" w:cs="Arial"/>
          <w:color w:val="0018C7"/>
          <w:sz w:val="20"/>
          <w:szCs w:val="20"/>
          <w:lang w:val="en-US" w:eastAsia="es-UY"/>
        </w:rPr>
        <w:t> </w:t>
      </w:r>
    </w:p>
    <w:p w:rsidR="00F86B95" w:rsidRPr="00F86B95" w:rsidRDefault="00F86B95" w:rsidP="00F86B95">
      <w:pPr>
        <w:spacing w:after="0" w:line="240" w:lineRule="auto"/>
        <w:jc w:val="both"/>
        <w:rPr>
          <w:rFonts w:ascii="Arial" w:eastAsia="Times New Roman" w:hAnsi="Arial" w:cs="Arial"/>
          <w:color w:val="222222"/>
          <w:sz w:val="20"/>
          <w:szCs w:val="20"/>
          <w:lang w:val="es-AR" w:eastAsia="es-UY"/>
        </w:rPr>
      </w:pPr>
      <w:r w:rsidRPr="00F86B95">
        <w:rPr>
          <w:rFonts w:ascii="Arial" w:eastAsia="Times New Roman" w:hAnsi="Arial" w:cs="Arial"/>
          <w:i/>
          <w:iCs/>
          <w:color w:val="0F6115"/>
          <w:sz w:val="20"/>
          <w:szCs w:val="20"/>
          <w:lang w:val="en-US" w:eastAsia="es-UY"/>
        </w:rPr>
        <w:t> </w:t>
      </w:r>
    </w:p>
    <w:p w:rsidR="00F86B95" w:rsidRPr="00F86B95" w:rsidRDefault="00F86B95" w:rsidP="00F86B95">
      <w:pPr>
        <w:spacing w:after="0" w:line="240" w:lineRule="auto"/>
        <w:jc w:val="both"/>
        <w:rPr>
          <w:rFonts w:ascii="Arial" w:eastAsia="Times New Roman" w:hAnsi="Arial" w:cs="Arial"/>
          <w:color w:val="222222"/>
          <w:sz w:val="20"/>
          <w:szCs w:val="20"/>
          <w:lang w:val="es-AR" w:eastAsia="es-UY"/>
        </w:rPr>
      </w:pPr>
      <w:r w:rsidRPr="00F86B95">
        <w:rPr>
          <w:rFonts w:ascii="Arial" w:eastAsia="Times New Roman" w:hAnsi="Arial" w:cs="Arial"/>
          <w:color w:val="0000FF"/>
          <w:sz w:val="20"/>
          <w:szCs w:val="20"/>
          <w:lang w:val="en-US" w:eastAsia="es-UY"/>
        </w:rPr>
        <w:t xml:space="preserve">Copyright 2020 – Frei </w:t>
      </w:r>
      <w:proofErr w:type="spellStart"/>
      <w:r w:rsidRPr="00F86B95">
        <w:rPr>
          <w:rFonts w:ascii="Arial" w:eastAsia="Times New Roman" w:hAnsi="Arial" w:cs="Arial"/>
          <w:color w:val="0000FF"/>
          <w:sz w:val="20"/>
          <w:szCs w:val="20"/>
          <w:lang w:val="en-US" w:eastAsia="es-UY"/>
        </w:rPr>
        <w:t>Betto</w:t>
      </w:r>
      <w:proofErr w:type="spellEnd"/>
      <w:r w:rsidRPr="00F86B95">
        <w:rPr>
          <w:rFonts w:ascii="Arial" w:eastAsia="Times New Roman" w:hAnsi="Arial" w:cs="Arial"/>
          <w:color w:val="0000FF"/>
          <w:sz w:val="20"/>
          <w:szCs w:val="20"/>
          <w:lang w:val="en-US" w:eastAsia="es-UY"/>
        </w:rPr>
        <w:t xml:space="preserve"> -</w:t>
      </w:r>
    </w:p>
    <w:p w:rsidR="00F86B95" w:rsidRPr="00F86B95" w:rsidRDefault="00F86B95" w:rsidP="00F86B95">
      <w:pPr>
        <w:spacing w:after="0" w:line="240" w:lineRule="auto"/>
        <w:jc w:val="both"/>
        <w:rPr>
          <w:rFonts w:ascii="Arial" w:eastAsia="Times New Roman" w:hAnsi="Arial" w:cs="Arial"/>
          <w:color w:val="222222"/>
          <w:sz w:val="20"/>
          <w:szCs w:val="20"/>
          <w:lang w:val="es-AR" w:eastAsia="es-UY"/>
        </w:rPr>
      </w:pPr>
      <w:r w:rsidRPr="00F86B95">
        <w:rPr>
          <w:rFonts w:ascii="Arial" w:eastAsia="Times New Roman" w:hAnsi="Arial" w:cs="Arial"/>
          <w:color w:val="0000FF"/>
          <w:sz w:val="20"/>
          <w:szCs w:val="20"/>
          <w:lang w:val="en-US" w:eastAsia="es-UY"/>
        </w:rPr>
        <w:t> </w:t>
      </w:r>
    </w:p>
    <w:p w:rsidR="00F86B95" w:rsidRPr="00F86B95" w:rsidRDefault="00F86B95" w:rsidP="00F86B95">
      <w:pPr>
        <w:spacing w:after="0" w:line="240" w:lineRule="auto"/>
        <w:jc w:val="both"/>
        <w:rPr>
          <w:rFonts w:ascii="Arial" w:eastAsia="Times New Roman" w:hAnsi="Arial" w:cs="Arial"/>
          <w:color w:val="222222"/>
          <w:sz w:val="20"/>
          <w:szCs w:val="20"/>
          <w:lang w:val="es-AR" w:eastAsia="es-UY"/>
        </w:rPr>
      </w:pPr>
      <w:r w:rsidRPr="00F86B95">
        <w:rPr>
          <w:rFonts w:ascii="Arial" w:eastAsia="Times New Roman" w:hAnsi="Arial" w:cs="Arial"/>
          <w:color w:val="0F6115"/>
          <w:sz w:val="20"/>
          <w:szCs w:val="20"/>
          <w:lang w:val="en-US" w:eastAsia="es-UY"/>
        </w:rPr>
        <w:t>QUIÉN ES FREI BETTO</w:t>
      </w:r>
    </w:p>
    <w:p w:rsidR="00F86B95" w:rsidRPr="00F86B95" w:rsidRDefault="00F86B95" w:rsidP="00F86B95">
      <w:pPr>
        <w:spacing w:after="0" w:line="240" w:lineRule="auto"/>
        <w:jc w:val="both"/>
        <w:rPr>
          <w:rFonts w:ascii="Arial" w:eastAsia="Times New Roman" w:hAnsi="Arial" w:cs="Arial"/>
          <w:color w:val="222222"/>
          <w:sz w:val="20"/>
          <w:szCs w:val="20"/>
          <w:lang w:val="es-AR" w:eastAsia="es-UY"/>
        </w:rPr>
      </w:pPr>
      <w:r w:rsidRPr="00F86B95">
        <w:rPr>
          <w:rFonts w:ascii="Arial" w:eastAsia="Times New Roman" w:hAnsi="Arial" w:cs="Arial"/>
          <w:color w:val="0F6115"/>
          <w:sz w:val="20"/>
          <w:szCs w:val="20"/>
          <w:lang w:val="en-US" w:eastAsia="es-UY"/>
        </w:rPr>
        <w:t> </w:t>
      </w:r>
    </w:p>
    <w:p w:rsidR="00F86B95" w:rsidRPr="00F86B95" w:rsidRDefault="00F86B95" w:rsidP="00F86B95">
      <w:pPr>
        <w:spacing w:after="0" w:line="240" w:lineRule="auto"/>
        <w:jc w:val="both"/>
        <w:rPr>
          <w:rFonts w:ascii="Arial" w:eastAsia="Times New Roman" w:hAnsi="Arial" w:cs="Arial"/>
          <w:color w:val="222222"/>
          <w:sz w:val="20"/>
          <w:szCs w:val="20"/>
          <w:lang w:val="es-AR" w:eastAsia="es-UY"/>
        </w:rPr>
      </w:pPr>
      <w:r w:rsidRPr="00F86B95">
        <w:rPr>
          <w:rFonts w:ascii="Arial" w:eastAsia="Times New Roman" w:hAnsi="Arial" w:cs="Arial"/>
          <w:color w:val="0F6115"/>
          <w:sz w:val="20"/>
          <w:szCs w:val="20"/>
          <w:lang w:val="en-US" w:eastAsia="es-UY"/>
        </w:rPr>
        <w:t xml:space="preserve">El </w:t>
      </w:r>
      <w:proofErr w:type="spellStart"/>
      <w:r w:rsidRPr="00F86B95">
        <w:rPr>
          <w:rFonts w:ascii="Arial" w:eastAsia="Times New Roman" w:hAnsi="Arial" w:cs="Arial"/>
          <w:color w:val="0F6115"/>
          <w:sz w:val="20"/>
          <w:szCs w:val="20"/>
          <w:lang w:val="en-US" w:eastAsia="es-UY"/>
        </w:rPr>
        <w:t>escritor</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brasileño</w:t>
      </w:r>
      <w:proofErr w:type="spellEnd"/>
      <w:r w:rsidRPr="00F86B95">
        <w:rPr>
          <w:rFonts w:ascii="Arial" w:eastAsia="Times New Roman" w:hAnsi="Arial" w:cs="Arial"/>
          <w:color w:val="0F6115"/>
          <w:sz w:val="20"/>
          <w:szCs w:val="20"/>
          <w:lang w:val="en-US" w:eastAsia="es-UY"/>
        </w:rPr>
        <w:t xml:space="preserve"> Frei </w:t>
      </w:r>
      <w:proofErr w:type="spellStart"/>
      <w:r w:rsidRPr="00F86B95">
        <w:rPr>
          <w:rFonts w:ascii="Arial" w:eastAsia="Times New Roman" w:hAnsi="Arial" w:cs="Arial"/>
          <w:color w:val="0F6115"/>
          <w:sz w:val="20"/>
          <w:szCs w:val="20"/>
          <w:lang w:val="en-US" w:eastAsia="es-UY"/>
        </w:rPr>
        <w:t>Betto</w:t>
      </w:r>
      <w:proofErr w:type="spellEnd"/>
      <w:r w:rsidRPr="00F86B95">
        <w:rPr>
          <w:rFonts w:ascii="Arial" w:eastAsia="Times New Roman" w:hAnsi="Arial" w:cs="Arial"/>
          <w:color w:val="0F6115"/>
          <w:sz w:val="20"/>
          <w:szCs w:val="20"/>
          <w:lang w:val="en-US" w:eastAsia="es-UY"/>
        </w:rPr>
        <w:t xml:space="preserve"> es un </w:t>
      </w:r>
      <w:proofErr w:type="spellStart"/>
      <w:r w:rsidRPr="00F86B95">
        <w:rPr>
          <w:rFonts w:ascii="Arial" w:eastAsia="Times New Roman" w:hAnsi="Arial" w:cs="Arial"/>
          <w:color w:val="0F6115"/>
          <w:sz w:val="20"/>
          <w:szCs w:val="20"/>
          <w:lang w:val="en-US" w:eastAsia="es-UY"/>
        </w:rPr>
        <w:t>fraile</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dominico</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conocido</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internacionalmente</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como</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teólogo</w:t>
      </w:r>
      <w:proofErr w:type="spellEnd"/>
      <w:r w:rsidRPr="00F86B95">
        <w:rPr>
          <w:rFonts w:ascii="Arial" w:eastAsia="Times New Roman" w:hAnsi="Arial" w:cs="Arial"/>
          <w:color w:val="0F6115"/>
          <w:sz w:val="20"/>
          <w:szCs w:val="20"/>
          <w:lang w:val="en-US" w:eastAsia="es-UY"/>
        </w:rPr>
        <w:t xml:space="preserve"> de la </w:t>
      </w:r>
      <w:proofErr w:type="spellStart"/>
      <w:r w:rsidRPr="00F86B95">
        <w:rPr>
          <w:rFonts w:ascii="Arial" w:eastAsia="Times New Roman" w:hAnsi="Arial" w:cs="Arial"/>
          <w:color w:val="0F6115"/>
          <w:sz w:val="20"/>
          <w:szCs w:val="20"/>
          <w:lang w:val="en-US" w:eastAsia="es-UY"/>
        </w:rPr>
        <w:t>liberación</w:t>
      </w:r>
      <w:proofErr w:type="spellEnd"/>
      <w:r w:rsidRPr="00F86B95">
        <w:rPr>
          <w:rFonts w:ascii="Arial" w:eastAsia="Times New Roman" w:hAnsi="Arial" w:cs="Arial"/>
          <w:color w:val="0F6115"/>
          <w:sz w:val="20"/>
          <w:szCs w:val="20"/>
          <w:lang w:val="en-US" w:eastAsia="es-UY"/>
        </w:rPr>
        <w:t xml:space="preserve">. Autor de 60 </w:t>
      </w:r>
      <w:proofErr w:type="spellStart"/>
      <w:r w:rsidRPr="00F86B95">
        <w:rPr>
          <w:rFonts w:ascii="Arial" w:eastAsia="Times New Roman" w:hAnsi="Arial" w:cs="Arial"/>
          <w:color w:val="0F6115"/>
          <w:sz w:val="20"/>
          <w:szCs w:val="20"/>
          <w:lang w:val="en-US" w:eastAsia="es-UY"/>
        </w:rPr>
        <w:t>libros</w:t>
      </w:r>
      <w:proofErr w:type="spellEnd"/>
      <w:r w:rsidRPr="00F86B95">
        <w:rPr>
          <w:rFonts w:ascii="Arial" w:eastAsia="Times New Roman" w:hAnsi="Arial" w:cs="Arial"/>
          <w:color w:val="0F6115"/>
          <w:sz w:val="20"/>
          <w:szCs w:val="20"/>
          <w:lang w:val="en-US" w:eastAsia="es-UY"/>
        </w:rPr>
        <w:t xml:space="preserve"> de </w:t>
      </w:r>
      <w:proofErr w:type="spellStart"/>
      <w:r w:rsidRPr="00F86B95">
        <w:rPr>
          <w:rFonts w:ascii="Arial" w:eastAsia="Times New Roman" w:hAnsi="Arial" w:cs="Arial"/>
          <w:color w:val="0F6115"/>
          <w:sz w:val="20"/>
          <w:szCs w:val="20"/>
          <w:lang w:val="en-US" w:eastAsia="es-UY"/>
        </w:rPr>
        <w:t>diversos</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géneros</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literarios</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novela</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ensayo</w:t>
      </w:r>
      <w:proofErr w:type="spellEnd"/>
      <w:r w:rsidRPr="00F86B95">
        <w:rPr>
          <w:rFonts w:ascii="Arial" w:eastAsia="Times New Roman" w:hAnsi="Arial" w:cs="Arial"/>
          <w:color w:val="0F6115"/>
          <w:sz w:val="20"/>
          <w:szCs w:val="20"/>
          <w:lang w:val="en-US" w:eastAsia="es-UY"/>
        </w:rPr>
        <w:t xml:space="preserve">, </w:t>
      </w:r>
      <w:proofErr w:type="spellStart"/>
      <w:proofErr w:type="gramStart"/>
      <w:r w:rsidRPr="00F86B95">
        <w:rPr>
          <w:rFonts w:ascii="Arial" w:eastAsia="Times New Roman" w:hAnsi="Arial" w:cs="Arial"/>
          <w:color w:val="0F6115"/>
          <w:sz w:val="20"/>
          <w:szCs w:val="20"/>
          <w:lang w:val="en-US" w:eastAsia="es-UY"/>
        </w:rPr>
        <w:t>policíaco</w:t>
      </w:r>
      <w:proofErr w:type="spellEnd"/>
      <w:r w:rsidRPr="00F86B95">
        <w:rPr>
          <w:rFonts w:ascii="Arial" w:eastAsia="Times New Roman" w:hAnsi="Arial" w:cs="Arial"/>
          <w:color w:val="0F6115"/>
          <w:sz w:val="20"/>
          <w:szCs w:val="20"/>
          <w:lang w:val="en-US" w:eastAsia="es-UY"/>
        </w:rPr>
        <w:t>,  </w:t>
      </w:r>
      <w:proofErr w:type="spellStart"/>
      <w:r w:rsidRPr="00F86B95">
        <w:rPr>
          <w:rFonts w:ascii="Arial" w:eastAsia="Times New Roman" w:hAnsi="Arial" w:cs="Arial"/>
          <w:color w:val="0F6115"/>
          <w:sz w:val="20"/>
          <w:szCs w:val="20"/>
          <w:lang w:val="en-US" w:eastAsia="es-UY"/>
        </w:rPr>
        <w:t>memorias</w:t>
      </w:r>
      <w:proofErr w:type="spellEnd"/>
      <w:proofErr w:type="gram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infantiles</w:t>
      </w:r>
      <w:proofErr w:type="spellEnd"/>
      <w:r w:rsidRPr="00F86B95">
        <w:rPr>
          <w:rFonts w:ascii="Arial" w:eastAsia="Times New Roman" w:hAnsi="Arial" w:cs="Arial"/>
          <w:color w:val="0F6115"/>
          <w:sz w:val="20"/>
          <w:szCs w:val="20"/>
          <w:lang w:val="en-US" w:eastAsia="es-UY"/>
        </w:rPr>
        <w:t xml:space="preserve"> y juveniles, y de </w:t>
      </w:r>
      <w:proofErr w:type="spellStart"/>
      <w:r w:rsidRPr="00F86B95">
        <w:rPr>
          <w:rFonts w:ascii="Arial" w:eastAsia="Times New Roman" w:hAnsi="Arial" w:cs="Arial"/>
          <w:color w:val="0F6115"/>
          <w:sz w:val="20"/>
          <w:szCs w:val="20"/>
          <w:lang w:val="en-US" w:eastAsia="es-UY"/>
        </w:rPr>
        <w:t>tema</w:t>
      </w:r>
      <w:proofErr w:type="spellEnd"/>
      <w:r w:rsidRPr="00F86B95">
        <w:rPr>
          <w:rFonts w:ascii="Arial" w:eastAsia="Times New Roman" w:hAnsi="Arial" w:cs="Arial"/>
          <w:color w:val="0F6115"/>
          <w:sz w:val="20"/>
          <w:szCs w:val="20"/>
          <w:lang w:val="en-US" w:eastAsia="es-UY"/>
        </w:rPr>
        <w:t xml:space="preserve"> religioso </w:t>
      </w:r>
      <w:proofErr w:type="spellStart"/>
      <w:r w:rsidRPr="00F86B95">
        <w:rPr>
          <w:rFonts w:ascii="Arial" w:eastAsia="Times New Roman" w:hAnsi="Arial" w:cs="Arial"/>
          <w:color w:val="0F6115"/>
          <w:sz w:val="20"/>
          <w:szCs w:val="20"/>
          <w:lang w:val="en-US" w:eastAsia="es-UY"/>
        </w:rPr>
        <w:t>en</w:t>
      </w:r>
      <w:proofErr w:type="spellEnd"/>
      <w:r w:rsidRPr="00F86B95">
        <w:rPr>
          <w:rFonts w:ascii="Arial" w:eastAsia="Times New Roman" w:hAnsi="Arial" w:cs="Arial"/>
          <w:color w:val="0F6115"/>
          <w:sz w:val="20"/>
          <w:szCs w:val="20"/>
          <w:lang w:val="en-US" w:eastAsia="es-UY"/>
        </w:rPr>
        <w:t xml:space="preserve"> dos </w:t>
      </w:r>
      <w:proofErr w:type="spellStart"/>
      <w:r w:rsidRPr="00F86B95">
        <w:rPr>
          <w:rFonts w:ascii="Arial" w:eastAsia="Times New Roman" w:hAnsi="Arial" w:cs="Arial"/>
          <w:color w:val="0F6115"/>
          <w:sz w:val="20"/>
          <w:szCs w:val="20"/>
          <w:lang w:val="en-US" w:eastAsia="es-UY"/>
        </w:rPr>
        <w:t>acasiones</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en</w:t>
      </w:r>
      <w:proofErr w:type="spellEnd"/>
      <w:r w:rsidRPr="00F86B95">
        <w:rPr>
          <w:rFonts w:ascii="Arial" w:eastAsia="Times New Roman" w:hAnsi="Arial" w:cs="Arial"/>
          <w:color w:val="0F6115"/>
          <w:sz w:val="20"/>
          <w:szCs w:val="20"/>
          <w:lang w:val="en-US" w:eastAsia="es-UY"/>
        </w:rPr>
        <w:t xml:space="preserve"> 1985 y </w:t>
      </w:r>
      <w:proofErr w:type="spellStart"/>
      <w:r w:rsidRPr="00F86B95">
        <w:rPr>
          <w:rFonts w:ascii="Arial" w:eastAsia="Times New Roman" w:hAnsi="Arial" w:cs="Arial"/>
          <w:color w:val="0F6115"/>
          <w:sz w:val="20"/>
          <w:szCs w:val="20"/>
          <w:lang w:val="en-US" w:eastAsia="es-UY"/>
        </w:rPr>
        <w:t>en</w:t>
      </w:r>
      <w:proofErr w:type="spellEnd"/>
      <w:r w:rsidRPr="00F86B95">
        <w:rPr>
          <w:rFonts w:ascii="Arial" w:eastAsia="Times New Roman" w:hAnsi="Arial" w:cs="Arial"/>
          <w:color w:val="0F6115"/>
          <w:sz w:val="20"/>
          <w:szCs w:val="20"/>
          <w:lang w:val="en-US" w:eastAsia="es-UY"/>
        </w:rPr>
        <w:t xml:space="preserve"> el 2005 </w:t>
      </w:r>
      <w:proofErr w:type="spellStart"/>
      <w:r w:rsidRPr="00F86B95">
        <w:rPr>
          <w:rFonts w:ascii="Arial" w:eastAsia="Times New Roman" w:hAnsi="Arial" w:cs="Arial"/>
          <w:color w:val="0F6115"/>
          <w:sz w:val="20"/>
          <w:szCs w:val="20"/>
          <w:lang w:val="en-US" w:eastAsia="es-UY"/>
        </w:rPr>
        <w:t>fue</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premiado</w:t>
      </w:r>
      <w:proofErr w:type="spellEnd"/>
      <w:r w:rsidRPr="00F86B95">
        <w:rPr>
          <w:rFonts w:ascii="Arial" w:eastAsia="Times New Roman" w:hAnsi="Arial" w:cs="Arial"/>
          <w:color w:val="0F6115"/>
          <w:sz w:val="20"/>
          <w:szCs w:val="20"/>
          <w:lang w:val="en-US" w:eastAsia="es-UY"/>
        </w:rPr>
        <w:t xml:space="preserve"> con el </w:t>
      </w:r>
      <w:proofErr w:type="spellStart"/>
      <w:r w:rsidRPr="00F86B95">
        <w:rPr>
          <w:rFonts w:ascii="Arial" w:eastAsia="Times New Roman" w:hAnsi="Arial" w:cs="Arial"/>
          <w:color w:val="0F6115"/>
          <w:sz w:val="20"/>
          <w:szCs w:val="20"/>
          <w:lang w:val="en-US" w:eastAsia="es-UY"/>
        </w:rPr>
        <w:t>Jabuti</w:t>
      </w:r>
      <w:proofErr w:type="spellEnd"/>
      <w:r w:rsidRPr="00F86B95">
        <w:rPr>
          <w:rFonts w:ascii="Arial" w:eastAsia="Times New Roman" w:hAnsi="Arial" w:cs="Arial"/>
          <w:color w:val="0F6115"/>
          <w:sz w:val="20"/>
          <w:szCs w:val="20"/>
          <w:lang w:val="en-US" w:eastAsia="es-UY"/>
        </w:rPr>
        <w:t xml:space="preserve">, el </w:t>
      </w:r>
      <w:proofErr w:type="spellStart"/>
      <w:r w:rsidRPr="00F86B95">
        <w:rPr>
          <w:rFonts w:ascii="Arial" w:eastAsia="Times New Roman" w:hAnsi="Arial" w:cs="Arial"/>
          <w:color w:val="0F6115"/>
          <w:sz w:val="20"/>
          <w:szCs w:val="20"/>
          <w:lang w:val="en-US" w:eastAsia="es-UY"/>
        </w:rPr>
        <w:t>premio</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literario</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más</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importante</w:t>
      </w:r>
      <w:proofErr w:type="spellEnd"/>
      <w:r w:rsidRPr="00F86B95">
        <w:rPr>
          <w:rFonts w:ascii="Arial" w:eastAsia="Times New Roman" w:hAnsi="Arial" w:cs="Arial"/>
          <w:color w:val="0F6115"/>
          <w:sz w:val="20"/>
          <w:szCs w:val="20"/>
          <w:lang w:val="en-US" w:eastAsia="es-UY"/>
        </w:rPr>
        <w:t xml:space="preserve"> del </w:t>
      </w:r>
      <w:proofErr w:type="spellStart"/>
      <w:r w:rsidRPr="00F86B95">
        <w:rPr>
          <w:rFonts w:ascii="Arial" w:eastAsia="Times New Roman" w:hAnsi="Arial" w:cs="Arial"/>
          <w:color w:val="0F6115"/>
          <w:sz w:val="20"/>
          <w:szCs w:val="20"/>
          <w:lang w:val="en-US" w:eastAsia="es-UY"/>
        </w:rPr>
        <w:t>país</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En</w:t>
      </w:r>
      <w:proofErr w:type="spellEnd"/>
      <w:r w:rsidRPr="00F86B95">
        <w:rPr>
          <w:rFonts w:ascii="Arial" w:eastAsia="Times New Roman" w:hAnsi="Arial" w:cs="Arial"/>
          <w:color w:val="0F6115"/>
          <w:sz w:val="20"/>
          <w:szCs w:val="20"/>
          <w:lang w:val="en-US" w:eastAsia="es-UY"/>
        </w:rPr>
        <w:t xml:space="preserve"> 1986 </w:t>
      </w:r>
      <w:proofErr w:type="spellStart"/>
      <w:r w:rsidRPr="00F86B95">
        <w:rPr>
          <w:rFonts w:ascii="Arial" w:eastAsia="Times New Roman" w:hAnsi="Arial" w:cs="Arial"/>
          <w:color w:val="0F6115"/>
          <w:sz w:val="20"/>
          <w:szCs w:val="20"/>
          <w:lang w:val="en-US" w:eastAsia="es-UY"/>
        </w:rPr>
        <w:t>fue</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elegido</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Intelectual</w:t>
      </w:r>
      <w:proofErr w:type="spellEnd"/>
      <w:r w:rsidRPr="00F86B95">
        <w:rPr>
          <w:rFonts w:ascii="Arial" w:eastAsia="Times New Roman" w:hAnsi="Arial" w:cs="Arial"/>
          <w:color w:val="0F6115"/>
          <w:sz w:val="20"/>
          <w:szCs w:val="20"/>
          <w:lang w:val="en-US" w:eastAsia="es-UY"/>
        </w:rPr>
        <w:t xml:space="preserve"> del </w:t>
      </w:r>
      <w:proofErr w:type="spellStart"/>
      <w:r w:rsidRPr="00F86B95">
        <w:rPr>
          <w:rFonts w:ascii="Arial" w:eastAsia="Times New Roman" w:hAnsi="Arial" w:cs="Arial"/>
          <w:color w:val="0F6115"/>
          <w:sz w:val="20"/>
          <w:szCs w:val="20"/>
          <w:lang w:val="en-US" w:eastAsia="es-UY"/>
        </w:rPr>
        <w:t>Año</w:t>
      </w:r>
      <w:proofErr w:type="spellEnd"/>
      <w:r w:rsidRPr="00F86B95">
        <w:rPr>
          <w:rFonts w:ascii="Arial" w:eastAsia="Times New Roman" w:hAnsi="Arial" w:cs="Arial"/>
          <w:color w:val="0F6115"/>
          <w:sz w:val="20"/>
          <w:szCs w:val="20"/>
          <w:lang w:val="en-US" w:eastAsia="es-UY"/>
        </w:rPr>
        <w:t xml:space="preserve"> por la Unión </w:t>
      </w:r>
      <w:proofErr w:type="spellStart"/>
      <w:r w:rsidRPr="00F86B95">
        <w:rPr>
          <w:rFonts w:ascii="Arial" w:eastAsia="Times New Roman" w:hAnsi="Arial" w:cs="Arial"/>
          <w:color w:val="0F6115"/>
          <w:sz w:val="20"/>
          <w:szCs w:val="20"/>
          <w:lang w:val="en-US" w:eastAsia="es-UY"/>
        </w:rPr>
        <w:t>Brasileña</w:t>
      </w:r>
      <w:proofErr w:type="spellEnd"/>
      <w:r w:rsidRPr="00F86B95">
        <w:rPr>
          <w:rFonts w:ascii="Arial" w:eastAsia="Times New Roman" w:hAnsi="Arial" w:cs="Arial"/>
          <w:color w:val="0F6115"/>
          <w:sz w:val="20"/>
          <w:szCs w:val="20"/>
          <w:lang w:val="en-US" w:eastAsia="es-UY"/>
        </w:rPr>
        <w:t xml:space="preserve"> de </w:t>
      </w:r>
      <w:proofErr w:type="spellStart"/>
      <w:r w:rsidRPr="00F86B95">
        <w:rPr>
          <w:rFonts w:ascii="Arial" w:eastAsia="Times New Roman" w:hAnsi="Arial" w:cs="Arial"/>
          <w:color w:val="0F6115"/>
          <w:sz w:val="20"/>
          <w:szCs w:val="20"/>
          <w:lang w:val="en-US" w:eastAsia="es-UY"/>
        </w:rPr>
        <w:t>Escritores</w:t>
      </w:r>
      <w:proofErr w:type="spellEnd"/>
      <w:r w:rsidRPr="00F86B95">
        <w:rPr>
          <w:rFonts w:ascii="Arial" w:eastAsia="Times New Roman" w:hAnsi="Arial" w:cs="Arial"/>
          <w:color w:val="0F6115"/>
          <w:sz w:val="20"/>
          <w:szCs w:val="20"/>
          <w:lang w:val="en-US" w:eastAsia="es-UY"/>
        </w:rPr>
        <w:t>. </w:t>
      </w:r>
    </w:p>
    <w:p w:rsidR="00F86B95" w:rsidRPr="00F86B95" w:rsidRDefault="00F86B95" w:rsidP="00F86B95">
      <w:pPr>
        <w:spacing w:after="0" w:line="240" w:lineRule="auto"/>
        <w:jc w:val="both"/>
        <w:rPr>
          <w:rFonts w:ascii="Arial" w:eastAsia="Times New Roman" w:hAnsi="Arial" w:cs="Arial"/>
          <w:color w:val="222222"/>
          <w:sz w:val="20"/>
          <w:szCs w:val="20"/>
          <w:lang w:val="es-AR" w:eastAsia="es-UY"/>
        </w:rPr>
      </w:pPr>
      <w:r w:rsidRPr="00F86B95">
        <w:rPr>
          <w:rFonts w:ascii="Arial" w:eastAsia="Times New Roman" w:hAnsi="Arial" w:cs="Arial"/>
          <w:color w:val="0F6115"/>
          <w:sz w:val="20"/>
          <w:szCs w:val="20"/>
          <w:lang w:val="en-US" w:eastAsia="es-UY"/>
        </w:rPr>
        <w:t> </w:t>
      </w:r>
    </w:p>
    <w:p w:rsidR="00F86B95" w:rsidRPr="00F86B95" w:rsidRDefault="00F86B95" w:rsidP="00F86B95">
      <w:pPr>
        <w:spacing w:after="0" w:line="240" w:lineRule="auto"/>
        <w:ind w:right="960"/>
        <w:jc w:val="both"/>
        <w:rPr>
          <w:rFonts w:ascii="Arial" w:eastAsia="Times New Roman" w:hAnsi="Arial" w:cs="Arial"/>
          <w:color w:val="222222"/>
          <w:sz w:val="20"/>
          <w:szCs w:val="20"/>
          <w:lang w:val="es-AR" w:eastAsia="es-UY"/>
        </w:rPr>
      </w:pPr>
      <w:proofErr w:type="spellStart"/>
      <w:r w:rsidRPr="00F86B95">
        <w:rPr>
          <w:rFonts w:ascii="Arial" w:eastAsia="Times New Roman" w:hAnsi="Arial" w:cs="Arial"/>
          <w:color w:val="0F6115"/>
          <w:sz w:val="20"/>
          <w:szCs w:val="20"/>
          <w:lang w:val="en-US" w:eastAsia="es-UY"/>
        </w:rPr>
        <w:t>Asesor</w:t>
      </w:r>
      <w:proofErr w:type="spellEnd"/>
      <w:r w:rsidRPr="00F86B95">
        <w:rPr>
          <w:rFonts w:ascii="Arial" w:eastAsia="Times New Roman" w:hAnsi="Arial" w:cs="Arial"/>
          <w:color w:val="0F6115"/>
          <w:sz w:val="20"/>
          <w:szCs w:val="20"/>
          <w:lang w:val="en-US" w:eastAsia="es-UY"/>
        </w:rPr>
        <w:t xml:space="preserve"> de </w:t>
      </w:r>
      <w:proofErr w:type="spellStart"/>
      <w:r w:rsidRPr="00F86B95">
        <w:rPr>
          <w:rFonts w:ascii="Arial" w:eastAsia="Times New Roman" w:hAnsi="Arial" w:cs="Arial"/>
          <w:color w:val="0F6115"/>
          <w:sz w:val="20"/>
          <w:szCs w:val="20"/>
          <w:lang w:val="en-US" w:eastAsia="es-UY"/>
        </w:rPr>
        <w:t>movimientos</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sociales</w:t>
      </w:r>
      <w:proofErr w:type="spellEnd"/>
      <w:r w:rsidRPr="00F86B95">
        <w:rPr>
          <w:rFonts w:ascii="Arial" w:eastAsia="Times New Roman" w:hAnsi="Arial" w:cs="Arial"/>
          <w:color w:val="0F6115"/>
          <w:sz w:val="20"/>
          <w:szCs w:val="20"/>
          <w:lang w:val="en-US" w:eastAsia="es-UY"/>
        </w:rPr>
        <w:t xml:space="preserve">, de las </w:t>
      </w:r>
      <w:proofErr w:type="spellStart"/>
      <w:r w:rsidRPr="00F86B95">
        <w:rPr>
          <w:rFonts w:ascii="Arial" w:eastAsia="Times New Roman" w:hAnsi="Arial" w:cs="Arial"/>
          <w:color w:val="0F6115"/>
          <w:sz w:val="20"/>
          <w:szCs w:val="20"/>
          <w:lang w:val="en-US" w:eastAsia="es-UY"/>
        </w:rPr>
        <w:t>Comunidades</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Eclesiales</w:t>
      </w:r>
      <w:proofErr w:type="spellEnd"/>
      <w:r w:rsidRPr="00F86B95">
        <w:rPr>
          <w:rFonts w:ascii="Arial" w:eastAsia="Times New Roman" w:hAnsi="Arial" w:cs="Arial"/>
          <w:color w:val="0F6115"/>
          <w:sz w:val="20"/>
          <w:szCs w:val="20"/>
          <w:lang w:val="en-US" w:eastAsia="es-UY"/>
        </w:rPr>
        <w:t xml:space="preserve"> de Base y el </w:t>
      </w:r>
      <w:proofErr w:type="spellStart"/>
      <w:r w:rsidRPr="00F86B95">
        <w:rPr>
          <w:rFonts w:ascii="Arial" w:eastAsia="Times New Roman" w:hAnsi="Arial" w:cs="Arial"/>
          <w:color w:val="0F6115"/>
          <w:sz w:val="20"/>
          <w:szCs w:val="20"/>
          <w:lang w:val="en-US" w:eastAsia="es-UY"/>
        </w:rPr>
        <w:t>Movimiento</w:t>
      </w:r>
      <w:proofErr w:type="spellEnd"/>
      <w:r w:rsidRPr="00F86B95">
        <w:rPr>
          <w:rFonts w:ascii="Arial" w:eastAsia="Times New Roman" w:hAnsi="Arial" w:cs="Arial"/>
          <w:color w:val="0F6115"/>
          <w:sz w:val="20"/>
          <w:szCs w:val="20"/>
          <w:lang w:val="en-US" w:eastAsia="es-UY"/>
        </w:rPr>
        <w:t xml:space="preserve"> de </w:t>
      </w:r>
      <w:proofErr w:type="spellStart"/>
      <w:r w:rsidRPr="00F86B95">
        <w:rPr>
          <w:rFonts w:ascii="Arial" w:eastAsia="Times New Roman" w:hAnsi="Arial" w:cs="Arial"/>
          <w:color w:val="0F6115"/>
          <w:sz w:val="20"/>
          <w:szCs w:val="20"/>
          <w:lang w:val="en-US" w:eastAsia="es-UY"/>
        </w:rPr>
        <w:t>Trabajadores</w:t>
      </w:r>
      <w:proofErr w:type="spellEnd"/>
      <w:r w:rsidRPr="00F86B95">
        <w:rPr>
          <w:rFonts w:ascii="Arial" w:eastAsia="Times New Roman" w:hAnsi="Arial" w:cs="Arial"/>
          <w:color w:val="0F6115"/>
          <w:sz w:val="20"/>
          <w:szCs w:val="20"/>
          <w:lang w:val="en-US" w:eastAsia="es-UY"/>
        </w:rPr>
        <w:t xml:space="preserve"> Rurales sin Tierra, </w:t>
      </w:r>
      <w:proofErr w:type="spellStart"/>
      <w:r w:rsidRPr="00F86B95">
        <w:rPr>
          <w:rFonts w:ascii="Arial" w:eastAsia="Times New Roman" w:hAnsi="Arial" w:cs="Arial"/>
          <w:color w:val="0F6115"/>
          <w:sz w:val="20"/>
          <w:szCs w:val="20"/>
          <w:lang w:val="en-US" w:eastAsia="es-UY"/>
        </w:rPr>
        <w:t>participa</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activamente</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en</w:t>
      </w:r>
      <w:proofErr w:type="spellEnd"/>
      <w:r w:rsidRPr="00F86B95">
        <w:rPr>
          <w:rFonts w:ascii="Arial" w:eastAsia="Times New Roman" w:hAnsi="Arial" w:cs="Arial"/>
          <w:color w:val="0F6115"/>
          <w:sz w:val="20"/>
          <w:szCs w:val="20"/>
          <w:lang w:val="en-US" w:eastAsia="es-UY"/>
        </w:rPr>
        <w:t xml:space="preserve"> la </w:t>
      </w:r>
      <w:proofErr w:type="spellStart"/>
      <w:r w:rsidRPr="00F86B95">
        <w:rPr>
          <w:rFonts w:ascii="Arial" w:eastAsia="Times New Roman" w:hAnsi="Arial" w:cs="Arial"/>
          <w:color w:val="0F6115"/>
          <w:sz w:val="20"/>
          <w:szCs w:val="20"/>
          <w:lang w:val="en-US" w:eastAsia="es-UY"/>
        </w:rPr>
        <w:t>vida</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política</w:t>
      </w:r>
      <w:proofErr w:type="spellEnd"/>
      <w:r w:rsidRPr="00F86B95">
        <w:rPr>
          <w:rFonts w:ascii="Arial" w:eastAsia="Times New Roman" w:hAnsi="Arial" w:cs="Arial"/>
          <w:color w:val="0F6115"/>
          <w:sz w:val="20"/>
          <w:szCs w:val="20"/>
          <w:lang w:val="en-US" w:eastAsia="es-UY"/>
        </w:rPr>
        <w:t xml:space="preserve"> del </w:t>
      </w:r>
      <w:proofErr w:type="spellStart"/>
      <w:r w:rsidRPr="00F86B95">
        <w:rPr>
          <w:rFonts w:ascii="Arial" w:eastAsia="Times New Roman" w:hAnsi="Arial" w:cs="Arial"/>
          <w:color w:val="0F6115"/>
          <w:sz w:val="20"/>
          <w:szCs w:val="20"/>
          <w:lang w:val="en-US" w:eastAsia="es-UY"/>
        </w:rPr>
        <w:t>Brasil</w:t>
      </w:r>
      <w:proofErr w:type="spellEnd"/>
      <w:r w:rsidRPr="00F86B95">
        <w:rPr>
          <w:rFonts w:ascii="Arial" w:eastAsia="Times New Roman" w:hAnsi="Arial" w:cs="Arial"/>
          <w:color w:val="0F6115"/>
          <w:sz w:val="20"/>
          <w:szCs w:val="20"/>
          <w:lang w:val="en-US" w:eastAsia="es-UY"/>
        </w:rPr>
        <w:t xml:space="preserve"> </w:t>
      </w:r>
      <w:proofErr w:type="spellStart"/>
      <w:r w:rsidRPr="00F86B95">
        <w:rPr>
          <w:rFonts w:ascii="Arial" w:eastAsia="Times New Roman" w:hAnsi="Arial" w:cs="Arial"/>
          <w:color w:val="0F6115"/>
          <w:sz w:val="20"/>
          <w:szCs w:val="20"/>
          <w:lang w:val="en-US" w:eastAsia="es-UY"/>
        </w:rPr>
        <w:t>en</w:t>
      </w:r>
      <w:proofErr w:type="spellEnd"/>
      <w:r w:rsidRPr="00F86B95">
        <w:rPr>
          <w:rFonts w:ascii="Arial" w:eastAsia="Times New Roman" w:hAnsi="Arial" w:cs="Arial"/>
          <w:color w:val="0F6115"/>
          <w:sz w:val="20"/>
          <w:szCs w:val="20"/>
          <w:lang w:val="en-US" w:eastAsia="es-UY"/>
        </w:rPr>
        <w:t xml:space="preserve"> los </w:t>
      </w:r>
      <w:proofErr w:type="spellStart"/>
      <w:r w:rsidRPr="00F86B95">
        <w:rPr>
          <w:rFonts w:ascii="Arial" w:eastAsia="Times New Roman" w:hAnsi="Arial" w:cs="Arial"/>
          <w:color w:val="0F6115"/>
          <w:sz w:val="20"/>
          <w:szCs w:val="20"/>
          <w:lang w:val="en-US" w:eastAsia="es-UY"/>
        </w:rPr>
        <w:t>últimos</w:t>
      </w:r>
      <w:proofErr w:type="spellEnd"/>
      <w:r w:rsidRPr="00F86B95">
        <w:rPr>
          <w:rFonts w:ascii="Arial" w:eastAsia="Times New Roman" w:hAnsi="Arial" w:cs="Arial"/>
          <w:color w:val="0F6115"/>
          <w:sz w:val="20"/>
          <w:szCs w:val="20"/>
          <w:lang w:val="en-US" w:eastAsia="es-UY"/>
        </w:rPr>
        <w:t xml:space="preserve"> 50 </w:t>
      </w:r>
      <w:proofErr w:type="spellStart"/>
      <w:r w:rsidRPr="00F86B95">
        <w:rPr>
          <w:rFonts w:ascii="Arial" w:eastAsia="Times New Roman" w:hAnsi="Arial" w:cs="Arial"/>
          <w:color w:val="0F6115"/>
          <w:sz w:val="20"/>
          <w:szCs w:val="20"/>
          <w:lang w:val="en-US" w:eastAsia="es-UY"/>
        </w:rPr>
        <w:t>años</w:t>
      </w:r>
      <w:proofErr w:type="spellEnd"/>
      <w:r w:rsidRPr="00F86B95">
        <w:rPr>
          <w:rFonts w:ascii="Arial" w:eastAsia="Times New Roman" w:hAnsi="Arial" w:cs="Arial"/>
          <w:color w:val="0F6115"/>
          <w:sz w:val="20"/>
          <w:szCs w:val="20"/>
          <w:lang w:val="en-US" w:eastAsia="es-UY"/>
        </w:rPr>
        <w:t>.</w:t>
      </w:r>
    </w:p>
    <w:tbl>
      <w:tblPr>
        <w:tblW w:w="0" w:type="auto"/>
        <w:tblCellMar>
          <w:top w:w="15" w:type="dxa"/>
          <w:left w:w="15" w:type="dxa"/>
          <w:bottom w:w="15" w:type="dxa"/>
          <w:right w:w="15" w:type="dxa"/>
        </w:tblCellMar>
        <w:tblLook w:val="04A0" w:firstRow="1" w:lastRow="0" w:firstColumn="1" w:lastColumn="0" w:noHBand="0" w:noVBand="1"/>
      </w:tblPr>
      <w:tblGrid>
        <w:gridCol w:w="586"/>
        <w:gridCol w:w="7918"/>
      </w:tblGrid>
      <w:tr w:rsidR="00F86B95" w:rsidRPr="00F86B95" w:rsidTr="00F86B95">
        <w:trPr>
          <w:trHeight w:val="1631"/>
        </w:trPr>
        <w:tc>
          <w:tcPr>
            <w:tcW w:w="660" w:type="dxa"/>
            <w:tcMar>
              <w:top w:w="0" w:type="dxa"/>
              <w:left w:w="240" w:type="dxa"/>
              <w:bottom w:w="0" w:type="dxa"/>
              <w:right w:w="240" w:type="dxa"/>
            </w:tcMar>
          </w:tcPr>
          <w:p w:rsidR="00F86B95" w:rsidRPr="00F86B95" w:rsidRDefault="00F86B95" w:rsidP="00F86B95">
            <w:pPr>
              <w:spacing w:after="0" w:line="240" w:lineRule="auto"/>
              <w:rPr>
                <w:rFonts w:ascii="Helvetica" w:eastAsia="Times New Roman" w:hAnsi="Helvetica" w:cs="Helvetica"/>
                <w:sz w:val="24"/>
                <w:szCs w:val="24"/>
                <w:lang w:val="es-UY" w:eastAsia="es-UY"/>
              </w:rPr>
            </w:pPr>
            <w:bookmarkStart w:id="0" w:name="_GoBack"/>
            <w:bookmarkEnd w:id="0"/>
          </w:p>
        </w:tc>
        <w:tc>
          <w:tcPr>
            <w:tcW w:w="13800" w:type="dxa"/>
            <w:tcMar>
              <w:top w:w="0" w:type="dxa"/>
              <w:left w:w="0" w:type="dxa"/>
              <w:bottom w:w="0" w:type="dxa"/>
              <w:right w:w="0" w:type="dxa"/>
            </w:tcMar>
            <w:vAlign w:val="center"/>
          </w:tcPr>
          <w:p w:rsidR="00F86B95" w:rsidRPr="00F86B95" w:rsidRDefault="00F86B95" w:rsidP="00F86B95">
            <w:pPr>
              <w:shd w:val="clear" w:color="auto" w:fill="FFFFFF"/>
              <w:spacing w:after="0" w:line="300" w:lineRule="atLeast"/>
              <w:rPr>
                <w:rFonts w:ascii="Helvetica" w:eastAsia="Times New Roman" w:hAnsi="Helvetica" w:cs="Helvetica"/>
                <w:color w:val="222222"/>
                <w:sz w:val="24"/>
                <w:szCs w:val="24"/>
                <w:lang w:val="es-UY" w:eastAsia="es-UY"/>
              </w:rPr>
            </w:pPr>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B95"/>
    <w:rsid w:val="002E2F5B"/>
    <w:rsid w:val="00F86B9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6B286"/>
  <w15:chartTrackingRefBased/>
  <w15:docId w15:val="{EBCDE594-FE36-4D9B-9079-E9917E87D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F86B9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86B95"/>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6855557">
      <w:bodyDiv w:val="1"/>
      <w:marLeft w:val="0"/>
      <w:marRight w:val="0"/>
      <w:marTop w:val="0"/>
      <w:marBottom w:val="0"/>
      <w:divBdr>
        <w:top w:val="none" w:sz="0" w:space="0" w:color="auto"/>
        <w:left w:val="none" w:sz="0" w:space="0" w:color="auto"/>
        <w:bottom w:val="none" w:sz="0" w:space="0" w:color="auto"/>
        <w:right w:val="none" w:sz="0" w:space="0" w:color="auto"/>
      </w:divBdr>
      <w:divsChild>
        <w:div w:id="1956057769">
          <w:marLeft w:val="0"/>
          <w:marRight w:val="240"/>
          <w:marTop w:val="0"/>
          <w:marBottom w:val="0"/>
          <w:divBdr>
            <w:top w:val="none" w:sz="0" w:space="0" w:color="auto"/>
            <w:left w:val="none" w:sz="0" w:space="0" w:color="auto"/>
            <w:bottom w:val="none" w:sz="0" w:space="0" w:color="auto"/>
            <w:right w:val="none" w:sz="0" w:space="0" w:color="auto"/>
          </w:divBdr>
          <w:divsChild>
            <w:div w:id="1231503762">
              <w:marLeft w:val="0"/>
              <w:marRight w:val="0"/>
              <w:marTop w:val="0"/>
              <w:marBottom w:val="0"/>
              <w:divBdr>
                <w:top w:val="none" w:sz="0" w:space="0" w:color="auto"/>
                <w:left w:val="none" w:sz="0" w:space="0" w:color="auto"/>
                <w:bottom w:val="none" w:sz="0" w:space="0" w:color="auto"/>
                <w:right w:val="none" w:sz="0" w:space="0" w:color="auto"/>
              </w:divBdr>
              <w:divsChild>
                <w:div w:id="2097314012">
                  <w:marLeft w:val="0"/>
                  <w:marRight w:val="0"/>
                  <w:marTop w:val="0"/>
                  <w:marBottom w:val="0"/>
                  <w:divBdr>
                    <w:top w:val="none" w:sz="0" w:space="0" w:color="auto"/>
                    <w:left w:val="none" w:sz="0" w:space="0" w:color="auto"/>
                    <w:bottom w:val="none" w:sz="0" w:space="0" w:color="auto"/>
                    <w:right w:val="none" w:sz="0" w:space="0" w:color="auto"/>
                  </w:divBdr>
                  <w:divsChild>
                    <w:div w:id="416054484">
                      <w:marLeft w:val="0"/>
                      <w:marRight w:val="0"/>
                      <w:marTop w:val="0"/>
                      <w:marBottom w:val="0"/>
                      <w:divBdr>
                        <w:top w:val="none" w:sz="0" w:space="0" w:color="auto"/>
                        <w:left w:val="none" w:sz="0" w:space="0" w:color="auto"/>
                        <w:bottom w:val="none" w:sz="0" w:space="0" w:color="auto"/>
                        <w:right w:val="none" w:sz="0" w:space="0" w:color="auto"/>
                      </w:divBdr>
                      <w:divsChild>
                        <w:div w:id="1738014741">
                          <w:marLeft w:val="-60"/>
                          <w:marRight w:val="-80"/>
                          <w:marTop w:val="0"/>
                          <w:marBottom w:val="0"/>
                          <w:divBdr>
                            <w:top w:val="none" w:sz="0" w:space="0" w:color="auto"/>
                            <w:left w:val="none" w:sz="0" w:space="0" w:color="auto"/>
                            <w:bottom w:val="none" w:sz="0" w:space="0" w:color="auto"/>
                            <w:right w:val="none" w:sz="0" w:space="0" w:color="auto"/>
                          </w:divBdr>
                        </w:div>
                      </w:divsChild>
                    </w:div>
                  </w:divsChild>
                </w:div>
              </w:divsChild>
            </w:div>
            <w:div w:id="817575172">
              <w:marLeft w:val="0"/>
              <w:marRight w:val="0"/>
              <w:marTop w:val="0"/>
              <w:marBottom w:val="0"/>
              <w:divBdr>
                <w:top w:val="none" w:sz="0" w:space="0" w:color="auto"/>
                <w:left w:val="none" w:sz="0" w:space="0" w:color="auto"/>
                <w:bottom w:val="none" w:sz="0" w:space="0" w:color="auto"/>
                <w:right w:val="none" w:sz="0" w:space="0" w:color="auto"/>
              </w:divBdr>
              <w:divsChild>
                <w:div w:id="882448277">
                  <w:marLeft w:val="0"/>
                  <w:marRight w:val="0"/>
                  <w:marTop w:val="0"/>
                  <w:marBottom w:val="0"/>
                  <w:divBdr>
                    <w:top w:val="none" w:sz="0" w:space="0" w:color="auto"/>
                    <w:left w:val="none" w:sz="0" w:space="0" w:color="auto"/>
                    <w:bottom w:val="none" w:sz="0" w:space="0" w:color="auto"/>
                    <w:right w:val="none" w:sz="0" w:space="0" w:color="auto"/>
                  </w:divBdr>
                  <w:divsChild>
                    <w:div w:id="1763791672">
                      <w:marLeft w:val="0"/>
                      <w:marRight w:val="0"/>
                      <w:marTop w:val="0"/>
                      <w:marBottom w:val="0"/>
                      <w:divBdr>
                        <w:top w:val="none" w:sz="0" w:space="0" w:color="auto"/>
                        <w:left w:val="none" w:sz="0" w:space="0" w:color="auto"/>
                        <w:bottom w:val="none" w:sz="0" w:space="0" w:color="auto"/>
                        <w:right w:val="none" w:sz="0" w:space="0" w:color="auto"/>
                      </w:divBdr>
                      <w:divsChild>
                        <w:div w:id="1583687135">
                          <w:marLeft w:val="0"/>
                          <w:marRight w:val="0"/>
                          <w:marTop w:val="0"/>
                          <w:marBottom w:val="0"/>
                          <w:divBdr>
                            <w:top w:val="none" w:sz="0" w:space="0" w:color="auto"/>
                            <w:left w:val="none" w:sz="0" w:space="0" w:color="auto"/>
                            <w:bottom w:val="none" w:sz="0" w:space="0" w:color="auto"/>
                            <w:right w:val="none" w:sz="0" w:space="0" w:color="auto"/>
                          </w:divBdr>
                          <w:divsChild>
                            <w:div w:id="1982300148">
                              <w:marLeft w:val="0"/>
                              <w:marRight w:val="0"/>
                              <w:marTop w:val="0"/>
                              <w:marBottom w:val="0"/>
                              <w:divBdr>
                                <w:top w:val="single" w:sz="2" w:space="0" w:color="EFEFEF"/>
                                <w:left w:val="none" w:sz="0" w:space="0" w:color="auto"/>
                                <w:bottom w:val="none" w:sz="0" w:space="0" w:color="auto"/>
                                <w:right w:val="none" w:sz="0" w:space="0" w:color="auto"/>
                              </w:divBdr>
                              <w:divsChild>
                                <w:div w:id="1628580319">
                                  <w:marLeft w:val="0"/>
                                  <w:marRight w:val="0"/>
                                  <w:marTop w:val="0"/>
                                  <w:marBottom w:val="0"/>
                                  <w:divBdr>
                                    <w:top w:val="none" w:sz="0" w:space="0" w:color="auto"/>
                                    <w:left w:val="none" w:sz="0" w:space="0" w:color="auto"/>
                                    <w:bottom w:val="none" w:sz="0" w:space="0" w:color="auto"/>
                                    <w:right w:val="none" w:sz="0" w:space="0" w:color="auto"/>
                                  </w:divBdr>
                                  <w:divsChild>
                                    <w:div w:id="558706006">
                                      <w:marLeft w:val="0"/>
                                      <w:marRight w:val="0"/>
                                      <w:marTop w:val="0"/>
                                      <w:marBottom w:val="0"/>
                                      <w:divBdr>
                                        <w:top w:val="none" w:sz="0" w:space="0" w:color="auto"/>
                                        <w:left w:val="none" w:sz="0" w:space="0" w:color="auto"/>
                                        <w:bottom w:val="none" w:sz="0" w:space="0" w:color="auto"/>
                                        <w:right w:val="none" w:sz="0" w:space="0" w:color="auto"/>
                                      </w:divBdr>
                                      <w:divsChild>
                                        <w:div w:id="2122262251">
                                          <w:marLeft w:val="0"/>
                                          <w:marRight w:val="0"/>
                                          <w:marTop w:val="0"/>
                                          <w:marBottom w:val="0"/>
                                          <w:divBdr>
                                            <w:top w:val="none" w:sz="0" w:space="0" w:color="auto"/>
                                            <w:left w:val="none" w:sz="0" w:space="0" w:color="auto"/>
                                            <w:bottom w:val="none" w:sz="0" w:space="0" w:color="auto"/>
                                            <w:right w:val="none" w:sz="0" w:space="0" w:color="auto"/>
                                          </w:divBdr>
                                          <w:divsChild>
                                            <w:div w:id="807430643">
                                              <w:marLeft w:val="0"/>
                                              <w:marRight w:val="0"/>
                                              <w:marTop w:val="0"/>
                                              <w:marBottom w:val="0"/>
                                              <w:divBdr>
                                                <w:top w:val="none" w:sz="0" w:space="0" w:color="auto"/>
                                                <w:left w:val="none" w:sz="0" w:space="0" w:color="auto"/>
                                                <w:bottom w:val="none" w:sz="0" w:space="0" w:color="auto"/>
                                                <w:right w:val="none" w:sz="0" w:space="0" w:color="auto"/>
                                              </w:divBdr>
                                              <w:divsChild>
                                                <w:div w:id="1346663790">
                                                  <w:marLeft w:val="0"/>
                                                  <w:marRight w:val="0"/>
                                                  <w:marTop w:val="0"/>
                                                  <w:marBottom w:val="0"/>
                                                  <w:divBdr>
                                                    <w:top w:val="none" w:sz="0" w:space="0" w:color="auto"/>
                                                    <w:left w:val="none" w:sz="0" w:space="0" w:color="auto"/>
                                                    <w:bottom w:val="none" w:sz="0" w:space="0" w:color="auto"/>
                                                    <w:right w:val="none" w:sz="0" w:space="0" w:color="auto"/>
                                                  </w:divBdr>
                                                  <w:divsChild>
                                                    <w:div w:id="327948682">
                                                      <w:marLeft w:val="0"/>
                                                      <w:marRight w:val="0"/>
                                                      <w:marTop w:val="0"/>
                                                      <w:marBottom w:val="0"/>
                                                      <w:divBdr>
                                                        <w:top w:val="none" w:sz="0" w:space="0" w:color="auto"/>
                                                        <w:left w:val="none" w:sz="0" w:space="0" w:color="auto"/>
                                                        <w:bottom w:val="none" w:sz="0" w:space="0" w:color="auto"/>
                                                        <w:right w:val="none" w:sz="0" w:space="0" w:color="auto"/>
                                                      </w:divBdr>
                                                    </w:div>
                                                  </w:divsChild>
                                                </w:div>
                                                <w:div w:id="35662262">
                                                  <w:marLeft w:val="0"/>
                                                  <w:marRight w:val="0"/>
                                                  <w:marTop w:val="0"/>
                                                  <w:marBottom w:val="0"/>
                                                  <w:divBdr>
                                                    <w:top w:val="none" w:sz="0" w:space="0" w:color="auto"/>
                                                    <w:left w:val="none" w:sz="0" w:space="0" w:color="auto"/>
                                                    <w:bottom w:val="none" w:sz="0" w:space="0" w:color="auto"/>
                                                    <w:right w:val="none" w:sz="0" w:space="0" w:color="auto"/>
                                                  </w:divBdr>
                                                  <w:divsChild>
                                                    <w:div w:id="1732270770">
                                                      <w:marLeft w:val="0"/>
                                                      <w:marRight w:val="0"/>
                                                      <w:marTop w:val="0"/>
                                                      <w:marBottom w:val="0"/>
                                                      <w:divBdr>
                                                        <w:top w:val="none" w:sz="0" w:space="0" w:color="auto"/>
                                                        <w:left w:val="none" w:sz="0" w:space="0" w:color="auto"/>
                                                        <w:bottom w:val="none" w:sz="0" w:space="0" w:color="auto"/>
                                                        <w:right w:val="none" w:sz="0" w:space="0" w:color="auto"/>
                                                      </w:divBdr>
                                                      <w:divsChild>
                                                        <w:div w:id="1205757063">
                                                          <w:marLeft w:val="0"/>
                                                          <w:marRight w:val="0"/>
                                                          <w:marTop w:val="0"/>
                                                          <w:marBottom w:val="0"/>
                                                          <w:divBdr>
                                                            <w:top w:val="none" w:sz="0" w:space="0" w:color="auto"/>
                                                            <w:left w:val="none" w:sz="0" w:space="0" w:color="auto"/>
                                                            <w:bottom w:val="none" w:sz="0" w:space="0" w:color="auto"/>
                                                            <w:right w:val="none" w:sz="0" w:space="0" w:color="auto"/>
                                                          </w:divBdr>
                                                        </w:div>
                                                        <w:div w:id="1164737740">
                                                          <w:marLeft w:val="300"/>
                                                          <w:marRight w:val="0"/>
                                                          <w:marTop w:val="0"/>
                                                          <w:marBottom w:val="0"/>
                                                          <w:divBdr>
                                                            <w:top w:val="none" w:sz="0" w:space="0" w:color="auto"/>
                                                            <w:left w:val="none" w:sz="0" w:space="0" w:color="auto"/>
                                                            <w:bottom w:val="none" w:sz="0" w:space="0" w:color="auto"/>
                                                            <w:right w:val="none" w:sz="0" w:space="0" w:color="auto"/>
                                                          </w:divBdr>
                                                        </w:div>
                                                        <w:div w:id="1146817491">
                                                          <w:marLeft w:val="300"/>
                                                          <w:marRight w:val="0"/>
                                                          <w:marTop w:val="0"/>
                                                          <w:marBottom w:val="0"/>
                                                          <w:divBdr>
                                                            <w:top w:val="none" w:sz="0" w:space="0" w:color="auto"/>
                                                            <w:left w:val="none" w:sz="0" w:space="0" w:color="auto"/>
                                                            <w:bottom w:val="none" w:sz="0" w:space="0" w:color="auto"/>
                                                            <w:right w:val="none" w:sz="0" w:space="0" w:color="auto"/>
                                                          </w:divBdr>
                                                        </w:div>
                                                        <w:div w:id="792754070">
                                                          <w:marLeft w:val="0"/>
                                                          <w:marRight w:val="0"/>
                                                          <w:marTop w:val="0"/>
                                                          <w:marBottom w:val="0"/>
                                                          <w:divBdr>
                                                            <w:top w:val="none" w:sz="0" w:space="0" w:color="auto"/>
                                                            <w:left w:val="none" w:sz="0" w:space="0" w:color="auto"/>
                                                            <w:bottom w:val="none" w:sz="0" w:space="0" w:color="auto"/>
                                                            <w:right w:val="none" w:sz="0" w:space="0" w:color="auto"/>
                                                          </w:divBdr>
                                                        </w:div>
                                                        <w:div w:id="1598444435">
                                                          <w:marLeft w:val="60"/>
                                                          <w:marRight w:val="0"/>
                                                          <w:marTop w:val="0"/>
                                                          <w:marBottom w:val="0"/>
                                                          <w:divBdr>
                                                            <w:top w:val="none" w:sz="0" w:space="0" w:color="auto"/>
                                                            <w:left w:val="none" w:sz="0" w:space="0" w:color="auto"/>
                                                            <w:bottom w:val="none" w:sz="0" w:space="0" w:color="auto"/>
                                                            <w:right w:val="none" w:sz="0" w:space="0" w:color="auto"/>
                                                          </w:divBdr>
                                                        </w:div>
                                                      </w:divsChild>
                                                    </w:div>
                                                    <w:div w:id="252862718">
                                                      <w:marLeft w:val="0"/>
                                                      <w:marRight w:val="0"/>
                                                      <w:marTop w:val="0"/>
                                                      <w:marBottom w:val="0"/>
                                                      <w:divBdr>
                                                        <w:top w:val="none" w:sz="0" w:space="0" w:color="auto"/>
                                                        <w:left w:val="none" w:sz="0" w:space="0" w:color="auto"/>
                                                        <w:bottom w:val="none" w:sz="0" w:space="0" w:color="auto"/>
                                                        <w:right w:val="none" w:sz="0" w:space="0" w:color="auto"/>
                                                      </w:divBdr>
                                                      <w:divsChild>
                                                        <w:div w:id="531235493">
                                                          <w:marLeft w:val="0"/>
                                                          <w:marRight w:val="0"/>
                                                          <w:marTop w:val="120"/>
                                                          <w:marBottom w:val="0"/>
                                                          <w:divBdr>
                                                            <w:top w:val="none" w:sz="0" w:space="0" w:color="auto"/>
                                                            <w:left w:val="none" w:sz="0" w:space="0" w:color="auto"/>
                                                            <w:bottom w:val="none" w:sz="0" w:space="0" w:color="auto"/>
                                                            <w:right w:val="none" w:sz="0" w:space="0" w:color="auto"/>
                                                          </w:divBdr>
                                                          <w:divsChild>
                                                            <w:div w:id="1639648047">
                                                              <w:marLeft w:val="0"/>
                                                              <w:marRight w:val="0"/>
                                                              <w:marTop w:val="0"/>
                                                              <w:marBottom w:val="0"/>
                                                              <w:divBdr>
                                                                <w:top w:val="none" w:sz="0" w:space="0" w:color="auto"/>
                                                                <w:left w:val="none" w:sz="0" w:space="0" w:color="auto"/>
                                                                <w:bottom w:val="none" w:sz="0" w:space="0" w:color="auto"/>
                                                                <w:right w:val="none" w:sz="0" w:space="0" w:color="auto"/>
                                                              </w:divBdr>
                                                              <w:divsChild>
                                                                <w:div w:id="169876664">
                                                                  <w:marLeft w:val="0"/>
                                                                  <w:marRight w:val="0"/>
                                                                  <w:marTop w:val="0"/>
                                                                  <w:marBottom w:val="0"/>
                                                                  <w:divBdr>
                                                                    <w:top w:val="none" w:sz="0" w:space="0" w:color="auto"/>
                                                                    <w:left w:val="none" w:sz="0" w:space="0" w:color="auto"/>
                                                                    <w:bottom w:val="none" w:sz="0" w:space="0" w:color="auto"/>
                                                                    <w:right w:val="none" w:sz="0" w:space="0" w:color="auto"/>
                                                                  </w:divBdr>
                                                                  <w:divsChild>
                                                                    <w:div w:id="1938058705">
                                                                      <w:marLeft w:val="0"/>
                                                                      <w:marRight w:val="0"/>
                                                                      <w:marTop w:val="0"/>
                                                                      <w:marBottom w:val="0"/>
                                                                      <w:divBdr>
                                                                        <w:top w:val="none" w:sz="0" w:space="0" w:color="auto"/>
                                                                        <w:left w:val="none" w:sz="0" w:space="0" w:color="auto"/>
                                                                        <w:bottom w:val="none" w:sz="0" w:space="0" w:color="auto"/>
                                                                        <w:right w:val="none" w:sz="0" w:space="0" w:color="auto"/>
                                                                      </w:divBdr>
                                                                      <w:divsChild>
                                                                        <w:div w:id="201405271">
                                                                          <w:marLeft w:val="0"/>
                                                                          <w:marRight w:val="0"/>
                                                                          <w:marTop w:val="0"/>
                                                                          <w:marBottom w:val="0"/>
                                                                          <w:divBdr>
                                                                            <w:top w:val="none" w:sz="0" w:space="0" w:color="auto"/>
                                                                            <w:left w:val="none" w:sz="0" w:space="0" w:color="auto"/>
                                                                            <w:bottom w:val="none" w:sz="0" w:space="0" w:color="auto"/>
                                                                            <w:right w:val="none" w:sz="0" w:space="0" w:color="auto"/>
                                                                          </w:divBdr>
                                                                        </w:div>
                                                                        <w:div w:id="984238675">
                                                                          <w:marLeft w:val="0"/>
                                                                          <w:marRight w:val="0"/>
                                                                          <w:marTop w:val="0"/>
                                                                          <w:marBottom w:val="0"/>
                                                                          <w:divBdr>
                                                                            <w:top w:val="none" w:sz="0" w:space="0" w:color="auto"/>
                                                                            <w:left w:val="none" w:sz="0" w:space="0" w:color="auto"/>
                                                                            <w:bottom w:val="none" w:sz="0" w:space="0" w:color="auto"/>
                                                                            <w:right w:val="none" w:sz="0" w:space="0" w:color="auto"/>
                                                                          </w:divBdr>
                                                                        </w:div>
                                                                        <w:div w:id="2067600353">
                                                                          <w:marLeft w:val="0"/>
                                                                          <w:marRight w:val="0"/>
                                                                          <w:marTop w:val="0"/>
                                                                          <w:marBottom w:val="0"/>
                                                                          <w:divBdr>
                                                                            <w:top w:val="none" w:sz="0" w:space="0" w:color="auto"/>
                                                                            <w:left w:val="none" w:sz="0" w:space="0" w:color="auto"/>
                                                                            <w:bottom w:val="none" w:sz="0" w:space="0" w:color="auto"/>
                                                                            <w:right w:val="none" w:sz="0" w:space="0" w:color="auto"/>
                                                                          </w:divBdr>
                                                                        </w:div>
                                                                        <w:div w:id="83565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9085055">
                                              <w:marLeft w:val="0"/>
                                              <w:marRight w:val="0"/>
                                              <w:marTop w:val="0"/>
                                              <w:marBottom w:val="0"/>
                                              <w:divBdr>
                                                <w:top w:val="none" w:sz="0" w:space="0" w:color="auto"/>
                                                <w:left w:val="none" w:sz="0" w:space="0" w:color="auto"/>
                                                <w:bottom w:val="none" w:sz="0" w:space="0" w:color="auto"/>
                                                <w:right w:val="none" w:sz="0" w:space="0" w:color="auto"/>
                                              </w:divBdr>
                                              <w:divsChild>
                                                <w:div w:id="760105881">
                                                  <w:marLeft w:val="0"/>
                                                  <w:marRight w:val="0"/>
                                                  <w:marTop w:val="0"/>
                                                  <w:marBottom w:val="0"/>
                                                  <w:divBdr>
                                                    <w:top w:val="none" w:sz="0" w:space="0" w:color="auto"/>
                                                    <w:left w:val="none" w:sz="0" w:space="0" w:color="auto"/>
                                                    <w:bottom w:val="none" w:sz="0" w:space="0" w:color="auto"/>
                                                    <w:right w:val="none" w:sz="0" w:space="0" w:color="auto"/>
                                                  </w:divBdr>
                                                  <w:divsChild>
                                                    <w:div w:id="1832863757">
                                                      <w:marLeft w:val="0"/>
                                                      <w:marRight w:val="0"/>
                                                      <w:marTop w:val="0"/>
                                                      <w:marBottom w:val="0"/>
                                                      <w:divBdr>
                                                        <w:top w:val="none" w:sz="0" w:space="0" w:color="auto"/>
                                                        <w:left w:val="none" w:sz="0" w:space="0" w:color="auto"/>
                                                        <w:bottom w:val="none" w:sz="0" w:space="0" w:color="auto"/>
                                                        <w:right w:val="none" w:sz="0" w:space="0" w:color="auto"/>
                                                      </w:divBdr>
                                                      <w:divsChild>
                                                        <w:div w:id="1129320522">
                                                          <w:marLeft w:val="0"/>
                                                          <w:marRight w:val="0"/>
                                                          <w:marTop w:val="0"/>
                                                          <w:marBottom w:val="0"/>
                                                          <w:divBdr>
                                                            <w:top w:val="none" w:sz="0" w:space="0" w:color="auto"/>
                                                            <w:left w:val="none" w:sz="0" w:space="0" w:color="auto"/>
                                                            <w:bottom w:val="none" w:sz="0" w:space="0" w:color="auto"/>
                                                            <w:right w:val="none" w:sz="0" w:space="0" w:color="auto"/>
                                                          </w:divBdr>
                                                          <w:divsChild>
                                                            <w:div w:id="1929922965">
                                                              <w:marLeft w:val="0"/>
                                                              <w:marRight w:val="0"/>
                                                              <w:marTop w:val="0"/>
                                                              <w:marBottom w:val="0"/>
                                                              <w:divBdr>
                                                                <w:top w:val="none" w:sz="0" w:space="0" w:color="auto"/>
                                                                <w:left w:val="none" w:sz="0" w:space="0" w:color="auto"/>
                                                                <w:bottom w:val="none" w:sz="0" w:space="0" w:color="auto"/>
                                                                <w:right w:val="none" w:sz="0" w:space="0" w:color="auto"/>
                                                              </w:divBdr>
                                                              <w:divsChild>
                                                                <w:div w:id="63106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873</Words>
  <Characters>4803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2020-04-09T13:45:00Z</dcterms:created>
  <dcterms:modified xsi:type="dcterms:W3CDTF">2020-04-09T13:49:00Z</dcterms:modified>
</cp:coreProperties>
</file>