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6E09" w:rsidRPr="00801DE3" w:rsidRDefault="009B6E09" w:rsidP="009B6E09">
      <w:pPr>
        <w:pBdr>
          <w:top w:val="single" w:sz="4" w:space="1" w:color="auto"/>
          <w:left w:val="single" w:sz="4" w:space="4" w:color="auto"/>
          <w:bottom w:val="single" w:sz="4" w:space="1" w:color="auto"/>
          <w:right w:val="single" w:sz="4" w:space="4" w:color="auto"/>
        </w:pBdr>
        <w:tabs>
          <w:tab w:val="center" w:pos="5400"/>
        </w:tabs>
        <w:suppressAutoHyphens/>
        <w:spacing w:after="0" w:line="240" w:lineRule="auto"/>
        <w:ind w:left="284" w:right="244"/>
        <w:jc w:val="center"/>
        <w:rPr>
          <w:rFonts w:ascii="Arial Black" w:eastAsia="Times New Roman" w:hAnsi="Arial Black"/>
          <w:b/>
          <w:color w:val="FF0000"/>
          <w:sz w:val="40"/>
          <w:szCs w:val="40"/>
          <w:lang w:val="pt-BR" w:eastAsia="es-ES"/>
        </w:rPr>
      </w:pPr>
      <w:bookmarkStart w:id="0" w:name="_GoBack"/>
      <w:bookmarkEnd w:id="0"/>
      <w:r w:rsidRPr="00801DE3">
        <w:rPr>
          <w:rFonts w:ascii="Arial Black" w:eastAsia="Times New Roman" w:hAnsi="Arial Black"/>
          <w:b/>
          <w:color w:val="FF0000"/>
          <w:sz w:val="40"/>
          <w:szCs w:val="40"/>
          <w:lang w:val="pt-BR" w:eastAsia="es-ES"/>
        </w:rPr>
        <w:t>S E M A N A   S A N T A   E N   F A M I L I A</w:t>
      </w:r>
    </w:p>
    <w:p w:rsidR="009B6E09" w:rsidRPr="00801DE3" w:rsidRDefault="009B6E09" w:rsidP="009B6E09">
      <w:pPr>
        <w:tabs>
          <w:tab w:val="center" w:pos="5400"/>
        </w:tabs>
        <w:suppressAutoHyphens/>
        <w:spacing w:after="0" w:line="240" w:lineRule="auto"/>
        <w:jc w:val="center"/>
        <w:rPr>
          <w:rFonts w:ascii="Arial Black" w:eastAsia="Times New Roman" w:hAnsi="Arial Black"/>
          <w:b/>
          <w:color w:val="FF0000"/>
          <w:sz w:val="40"/>
          <w:szCs w:val="40"/>
          <w:lang w:val="pt-BR" w:eastAsia="es-ES"/>
        </w:rPr>
      </w:pPr>
    </w:p>
    <w:p w:rsidR="009B6E09" w:rsidRPr="00A33720" w:rsidRDefault="009B6E09" w:rsidP="009B6E09">
      <w:pPr>
        <w:tabs>
          <w:tab w:val="center" w:pos="5400"/>
        </w:tabs>
        <w:suppressAutoHyphens/>
        <w:spacing w:after="0" w:line="240" w:lineRule="auto"/>
        <w:jc w:val="right"/>
        <w:rPr>
          <w:rFonts w:ascii="Comic Sans MS" w:eastAsia="Times New Roman" w:hAnsi="Comic Sans MS"/>
          <w:b/>
          <w:i/>
          <w:color w:val="FF0000"/>
          <w:sz w:val="28"/>
          <w:szCs w:val="28"/>
          <w:lang w:eastAsia="es-ES"/>
        </w:rPr>
      </w:pPr>
      <w:r w:rsidRPr="00A33720">
        <w:rPr>
          <w:rFonts w:ascii="Comic Sans MS" w:eastAsia="Times New Roman" w:hAnsi="Comic Sans MS"/>
          <w:b/>
          <w:i/>
          <w:color w:val="FF0000"/>
          <w:sz w:val="28"/>
          <w:szCs w:val="28"/>
          <w:lang w:eastAsia="es-ES"/>
        </w:rPr>
        <w:t>Desde  las  CEBs.  Pedro  Pierre.</w:t>
      </w:r>
      <w:r w:rsidR="00A33720">
        <w:rPr>
          <w:rFonts w:ascii="Comic Sans MS" w:eastAsia="Times New Roman" w:hAnsi="Comic Sans MS"/>
          <w:b/>
          <w:i/>
          <w:color w:val="FF0000"/>
          <w:sz w:val="28"/>
          <w:szCs w:val="28"/>
          <w:lang w:eastAsia="es-ES"/>
        </w:rPr>
        <w:t xml:space="preserve"> Guayaquil, 2020.</w:t>
      </w:r>
    </w:p>
    <w:p w:rsidR="009B6E09" w:rsidRPr="00801DE3" w:rsidRDefault="009B6E09" w:rsidP="009B6E09">
      <w:pPr>
        <w:tabs>
          <w:tab w:val="left" w:pos="-720"/>
        </w:tabs>
        <w:suppressAutoHyphens/>
        <w:spacing w:after="0" w:line="240" w:lineRule="auto"/>
        <w:rPr>
          <w:rFonts w:ascii="Times New Roman" w:eastAsia="Times New Roman" w:hAnsi="Times New Roman"/>
          <w:sz w:val="16"/>
          <w:szCs w:val="16"/>
          <w:lang w:eastAsia="es-ES"/>
        </w:rPr>
      </w:pPr>
    </w:p>
    <w:p w:rsidR="009B6E09" w:rsidRPr="00801DE3" w:rsidRDefault="009B6E09" w:rsidP="009B6E09">
      <w:pPr>
        <w:tabs>
          <w:tab w:val="left" w:pos="-720"/>
        </w:tabs>
        <w:suppressAutoHyphens/>
        <w:spacing w:after="0" w:line="240" w:lineRule="auto"/>
        <w:rPr>
          <w:rFonts w:ascii="Times New Roman" w:eastAsia="Times New Roman" w:hAnsi="Times New Roman"/>
          <w:sz w:val="16"/>
          <w:szCs w:val="16"/>
          <w:lang w:eastAsia="es-ES"/>
        </w:rPr>
      </w:pPr>
    </w:p>
    <w:p w:rsidR="009B6E09" w:rsidRPr="00801DE3" w:rsidRDefault="009B6E09" w:rsidP="009B6E09">
      <w:pPr>
        <w:tabs>
          <w:tab w:val="left" w:pos="-720"/>
        </w:tabs>
        <w:suppressAutoHyphens/>
        <w:spacing w:after="0" w:line="240" w:lineRule="auto"/>
        <w:jc w:val="center"/>
        <w:rPr>
          <w:rFonts w:ascii="Times New Roman" w:eastAsia="Times New Roman" w:hAnsi="Times New Roman"/>
          <w:color w:val="0070C0"/>
          <w:lang w:eastAsia="es-ES"/>
        </w:rPr>
      </w:pPr>
      <w:r w:rsidRPr="00801DE3">
        <w:rPr>
          <w:rFonts w:ascii="Comic Sans MS" w:eastAsia="Times New Roman" w:hAnsi="Comic Sans MS"/>
          <w:b/>
          <w:bCs/>
          <w:color w:val="0070C0"/>
          <w:sz w:val="28"/>
          <w:szCs w:val="28"/>
          <w:lang w:eastAsia="es-ES"/>
        </w:rPr>
        <w:t>“ DIOS  SACA  VIDA  HASTA  DE  LA  MUERTE ”</w:t>
      </w:r>
    </w:p>
    <w:p w:rsidR="009B6E09" w:rsidRPr="00801DE3" w:rsidRDefault="009B6E09" w:rsidP="009B6E09">
      <w:pPr>
        <w:tabs>
          <w:tab w:val="left" w:pos="-720"/>
        </w:tabs>
        <w:suppressAutoHyphens/>
        <w:spacing w:after="0" w:line="240" w:lineRule="auto"/>
        <w:rPr>
          <w:rFonts w:ascii="Times New Roman" w:eastAsia="Times New Roman" w:hAnsi="Times New Roman"/>
          <w:lang w:eastAsia="es-ES"/>
        </w:rPr>
      </w:pPr>
    </w:p>
    <w:p w:rsidR="009B6E09" w:rsidRDefault="009B6E09" w:rsidP="009B6E09">
      <w:pPr>
        <w:tabs>
          <w:tab w:val="left" w:pos="-720"/>
        </w:tabs>
        <w:suppressAutoHyphens/>
        <w:spacing w:after="0" w:line="240" w:lineRule="auto"/>
        <w:rPr>
          <w:rFonts w:ascii="Times New Roman" w:eastAsia="Times New Roman" w:hAnsi="Times New Roman"/>
          <w:lang w:eastAsia="es-ES"/>
        </w:rPr>
      </w:pPr>
    </w:p>
    <w:p w:rsidR="0029003B" w:rsidRPr="00B0541E" w:rsidRDefault="0029003B" w:rsidP="0029003B">
      <w:pPr>
        <w:tabs>
          <w:tab w:val="left" w:pos="-720"/>
        </w:tabs>
        <w:suppressAutoHyphens/>
        <w:spacing w:after="0" w:line="240" w:lineRule="auto"/>
        <w:jc w:val="center"/>
        <w:rPr>
          <w:rFonts w:asciiTheme="minorHAnsi" w:eastAsia="Times New Roman" w:hAnsiTheme="minorHAnsi" w:cstheme="minorHAnsi"/>
          <w:b/>
          <w:lang w:val="es-ES_tradnl" w:eastAsia="es-ES"/>
        </w:rPr>
      </w:pPr>
      <w:r>
        <w:rPr>
          <w:noProof/>
          <w:lang w:eastAsia="es-EC"/>
        </w:rPr>
        <w:drawing>
          <wp:inline distT="0" distB="0" distL="0" distR="0" wp14:anchorId="122019B1" wp14:editId="74864BA0">
            <wp:extent cx="2978726" cy="1940560"/>
            <wp:effectExtent l="0" t="0" r="0" b="2540"/>
            <wp:docPr id="2" name="yui_3_7_2_1_1380496283254_2250" descr="http://1.bp.blogspot.com/-uEIPwDiDIKM/UkZclpit-gI/AAAAAAAAB8Y/5zBVhz_78ac/s400/ricopobre5.jpg">
              <a:hlinkClick xmlns:a="http://schemas.openxmlformats.org/drawingml/2006/main" r:id="rId7" tgtFrame="&quot;_blank&quo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yui_3_7_2_1_1380496283254_2250" descr="http://1.bp.blogspot.com/-uEIPwDiDIKM/UkZclpit-gI/AAAAAAAAB8Y/5zBVhz_78ac/s400/ricopobre5.jpg">
                      <a:hlinkClick r:id="rId7" tgtFrame="&quot;_blank&quot;"/>
                    </pic:cNvPr>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2577" cy="1943069"/>
                    </a:xfrm>
                    <a:prstGeom prst="rect">
                      <a:avLst/>
                    </a:prstGeom>
                    <a:noFill/>
                    <a:ln>
                      <a:noFill/>
                    </a:ln>
                  </pic:spPr>
                </pic:pic>
              </a:graphicData>
            </a:graphic>
          </wp:inline>
        </w:drawing>
      </w:r>
    </w:p>
    <w:p w:rsidR="0029003B" w:rsidRDefault="0029003B" w:rsidP="0029003B">
      <w:pPr>
        <w:tabs>
          <w:tab w:val="left" w:pos="-720"/>
        </w:tabs>
        <w:suppressAutoHyphens/>
        <w:spacing w:after="0" w:line="240" w:lineRule="auto"/>
        <w:rPr>
          <w:rFonts w:asciiTheme="minorHAnsi" w:eastAsia="Times New Roman" w:hAnsiTheme="minorHAnsi" w:cstheme="minorHAnsi"/>
          <w:lang w:val="es-ES_tradnl" w:eastAsia="es-ES"/>
        </w:rPr>
      </w:pPr>
    </w:p>
    <w:p w:rsidR="009B6E09" w:rsidRPr="00801DE3" w:rsidRDefault="009B6E09" w:rsidP="009B6E09">
      <w:pPr>
        <w:tabs>
          <w:tab w:val="left" w:pos="-720"/>
        </w:tabs>
        <w:suppressAutoHyphens/>
        <w:spacing w:after="0" w:line="240" w:lineRule="auto"/>
        <w:rPr>
          <w:rFonts w:ascii="Times New Roman" w:eastAsia="Times New Roman" w:hAnsi="Times New Roman"/>
          <w:lang w:eastAsia="es-ES"/>
        </w:rPr>
      </w:pPr>
    </w:p>
    <w:p w:rsidR="009B6E09" w:rsidRDefault="009B6E09" w:rsidP="009B6E09">
      <w:pPr>
        <w:pStyle w:val="Sinespaciado"/>
        <w:jc w:val="center"/>
        <w:rPr>
          <w:rFonts w:ascii="Comic Sans MS" w:hAnsi="Comic Sans MS"/>
          <w:b/>
          <w:color w:val="C00000"/>
          <w:sz w:val="28"/>
          <w:szCs w:val="28"/>
          <w:u w:val="single"/>
        </w:rPr>
      </w:pPr>
      <w:r>
        <w:rPr>
          <w:rFonts w:ascii="Comic Sans MS" w:hAnsi="Comic Sans MS"/>
          <w:b/>
          <w:color w:val="C00000"/>
          <w:sz w:val="28"/>
          <w:szCs w:val="28"/>
          <w:u w:val="single"/>
        </w:rPr>
        <w:t>3</w:t>
      </w:r>
      <w:r w:rsidRPr="00462652">
        <w:rPr>
          <w:rFonts w:ascii="Comic Sans MS" w:hAnsi="Comic Sans MS"/>
          <w:b/>
          <w:color w:val="C00000"/>
          <w:sz w:val="28"/>
          <w:szCs w:val="28"/>
          <w:u w:val="single"/>
        </w:rPr>
        <w:t xml:space="preserve">.  </w:t>
      </w:r>
      <w:r w:rsidRPr="009B6E09">
        <w:rPr>
          <w:rFonts w:ascii="Comic Sans MS" w:hAnsi="Comic Sans MS"/>
          <w:b/>
          <w:color w:val="C00000"/>
          <w:sz w:val="28"/>
          <w:szCs w:val="28"/>
          <w:u w:val="single"/>
        </w:rPr>
        <w:t xml:space="preserve">Jueves  santo :  </w:t>
      </w:r>
    </w:p>
    <w:p w:rsidR="00A02F2B" w:rsidRDefault="009B6E09" w:rsidP="009B6E09">
      <w:pPr>
        <w:pStyle w:val="Sinespaciado"/>
        <w:jc w:val="center"/>
      </w:pPr>
      <w:r w:rsidRPr="009B6E09">
        <w:rPr>
          <w:rFonts w:ascii="Comic Sans MS" w:hAnsi="Comic Sans MS"/>
          <w:b/>
          <w:color w:val="C00000"/>
          <w:sz w:val="28"/>
          <w:szCs w:val="28"/>
          <w:u w:val="single"/>
        </w:rPr>
        <w:t xml:space="preserve">NUESTRO  SERVICIO  ES  </w:t>
      </w:r>
      <w:r>
        <w:rPr>
          <w:rFonts w:ascii="Comic Sans MS" w:hAnsi="Comic Sans MS"/>
          <w:b/>
          <w:color w:val="C00000"/>
          <w:sz w:val="28"/>
          <w:szCs w:val="28"/>
          <w:u w:val="single"/>
        </w:rPr>
        <w:t xml:space="preserve">ORGANIZAR  </w:t>
      </w:r>
      <w:r w:rsidRPr="009B6E09">
        <w:rPr>
          <w:rFonts w:ascii="Comic Sans MS" w:hAnsi="Comic Sans MS"/>
          <w:b/>
          <w:color w:val="C00000"/>
          <w:sz w:val="28"/>
          <w:szCs w:val="28"/>
          <w:u w:val="single"/>
        </w:rPr>
        <w:t>EL  COMPARTIR.</w:t>
      </w:r>
    </w:p>
    <w:p w:rsidR="00A02F2B" w:rsidRDefault="00A02F2B" w:rsidP="00A02F2B">
      <w:pPr>
        <w:pStyle w:val="Sinespaciado"/>
      </w:pPr>
    </w:p>
    <w:p w:rsidR="00A02F2B" w:rsidRDefault="00A02F2B" w:rsidP="00A02F2B">
      <w:pPr>
        <w:tabs>
          <w:tab w:val="left" w:pos="-720"/>
        </w:tabs>
        <w:suppressAutoHyphens/>
        <w:spacing w:after="0" w:line="240" w:lineRule="auto"/>
        <w:rPr>
          <w:rFonts w:ascii="Times New Roman" w:eastAsia="Times New Roman" w:hAnsi="Times New Roman"/>
          <w:b/>
          <w:sz w:val="20"/>
          <w:szCs w:val="20"/>
          <w:lang w:val="es-ES_tradnl" w:eastAsia="es-ES"/>
        </w:rPr>
      </w:pPr>
    </w:p>
    <w:p w:rsidR="00A02F2B" w:rsidRPr="00A02F2B" w:rsidRDefault="00A02F2B" w:rsidP="00A02F2B">
      <w:pPr>
        <w:tabs>
          <w:tab w:val="left" w:pos="-720"/>
        </w:tabs>
        <w:suppressAutoHyphens/>
        <w:spacing w:after="0" w:line="240" w:lineRule="auto"/>
        <w:jc w:val="right"/>
        <w:rPr>
          <w:rFonts w:ascii="Comic Sans MS" w:eastAsia="Times New Roman" w:hAnsi="Comic Sans MS"/>
          <w:b/>
          <w:i/>
          <w:sz w:val="20"/>
          <w:szCs w:val="20"/>
          <w:lang w:val="es-ES_tradnl" w:eastAsia="es-ES"/>
        </w:rPr>
      </w:pPr>
      <w:r w:rsidRPr="00A02F2B">
        <w:rPr>
          <w:rFonts w:ascii="Comic Sans MS" w:eastAsia="Times New Roman" w:hAnsi="Comic Sans MS"/>
          <w:b/>
          <w:i/>
          <w:sz w:val="20"/>
          <w:szCs w:val="20"/>
          <w:lang w:val="es-ES_tradnl" w:eastAsia="es-ES"/>
        </w:rPr>
        <w:t>‘</w:t>
      </w:r>
      <w:r w:rsidRPr="00A02F2B">
        <w:rPr>
          <w:rFonts w:ascii="Comic Sans MS" w:eastAsia="Times New Roman" w:hAnsi="Comic Sans MS"/>
          <w:b/>
          <w:bCs/>
          <w:i/>
          <w:sz w:val="20"/>
          <w:szCs w:val="20"/>
          <w:lang w:val="es-ES_tradnl" w:eastAsia="es-ES"/>
        </w:rPr>
        <w:t>En verdad he deseado muchís</w:t>
      </w:r>
      <w:r>
        <w:rPr>
          <w:rFonts w:ascii="Comic Sans MS" w:eastAsia="Times New Roman" w:hAnsi="Comic Sans MS"/>
          <w:b/>
          <w:bCs/>
          <w:i/>
          <w:sz w:val="20"/>
          <w:szCs w:val="20"/>
          <w:lang w:val="es-ES_tradnl" w:eastAsia="es-ES"/>
        </w:rPr>
        <w:t>imo comer esta Pascua con Uds.’</w:t>
      </w:r>
      <w:r w:rsidRPr="00A02F2B">
        <w:rPr>
          <w:rFonts w:ascii="Comic Sans MS" w:eastAsia="Times New Roman" w:hAnsi="Comic Sans MS"/>
          <w:b/>
          <w:bCs/>
          <w:i/>
          <w:sz w:val="20"/>
          <w:szCs w:val="20"/>
          <w:lang w:val="es-ES_tradnl" w:eastAsia="es-ES"/>
        </w:rPr>
        <w:t xml:space="preserve"> (Lucas 22,15).</w:t>
      </w:r>
    </w:p>
    <w:p w:rsidR="00A02F2B" w:rsidRDefault="00A02F2B" w:rsidP="00A02F2B">
      <w:pPr>
        <w:tabs>
          <w:tab w:val="left" w:pos="-720"/>
        </w:tabs>
        <w:suppressAutoHyphens/>
        <w:spacing w:after="0" w:line="240" w:lineRule="auto"/>
        <w:rPr>
          <w:rFonts w:asciiTheme="minorHAnsi" w:eastAsia="Times New Roman" w:hAnsiTheme="minorHAnsi" w:cstheme="minorHAnsi"/>
          <w:b/>
          <w:lang w:val="es-ES_tradnl" w:eastAsia="es-ES"/>
        </w:rPr>
      </w:pPr>
    </w:p>
    <w:p w:rsidR="009B6E09" w:rsidRPr="00B0541E" w:rsidRDefault="009B6E09" w:rsidP="00A02F2B">
      <w:pPr>
        <w:tabs>
          <w:tab w:val="left" w:pos="-720"/>
        </w:tabs>
        <w:suppressAutoHyphens/>
        <w:spacing w:after="0" w:line="240" w:lineRule="auto"/>
        <w:rPr>
          <w:rFonts w:asciiTheme="minorHAnsi" w:eastAsia="Times New Roman" w:hAnsiTheme="minorHAnsi" w:cstheme="minorHAnsi"/>
          <w:lang w:val="es-ES_tradnl" w:eastAsia="es-ES"/>
        </w:rPr>
      </w:pPr>
    </w:p>
    <w:p w:rsidR="00A02F2B" w:rsidRPr="009B6E09" w:rsidRDefault="00A02F2B" w:rsidP="009B6E09">
      <w:pPr>
        <w:tabs>
          <w:tab w:val="left" w:pos="-720"/>
        </w:tabs>
        <w:suppressAutoHyphens/>
        <w:spacing w:after="0" w:line="240" w:lineRule="auto"/>
        <w:ind w:left="708"/>
        <w:rPr>
          <w:rFonts w:asciiTheme="minorHAnsi" w:eastAsia="Times New Roman" w:hAnsiTheme="minorHAnsi" w:cstheme="minorHAnsi"/>
          <w:color w:val="0070C0"/>
          <w:lang w:val="es-ES_tradnl" w:eastAsia="es-ES"/>
        </w:rPr>
      </w:pPr>
      <w:r w:rsidRPr="009B6E09">
        <w:rPr>
          <w:rFonts w:asciiTheme="minorHAnsi" w:eastAsia="Times New Roman" w:hAnsiTheme="minorHAnsi" w:cstheme="minorHAnsi"/>
          <w:b/>
          <w:color w:val="0070C0"/>
          <w:lang w:val="es-ES_tradnl" w:eastAsia="es-ES"/>
        </w:rPr>
        <w:t>OBJETIVOS DE LA CELEBRACIÓN DE HOY</w:t>
      </w:r>
    </w:p>
    <w:p w:rsidR="00A02F2B" w:rsidRPr="009B6E09" w:rsidRDefault="00A02F2B" w:rsidP="009B6E09">
      <w:pPr>
        <w:numPr>
          <w:ilvl w:val="0"/>
          <w:numId w:val="1"/>
        </w:numPr>
        <w:tabs>
          <w:tab w:val="clear" w:pos="720"/>
          <w:tab w:val="left" w:pos="-720"/>
          <w:tab w:val="num" w:pos="1428"/>
        </w:tabs>
        <w:suppressAutoHyphens/>
        <w:spacing w:after="0" w:line="240" w:lineRule="auto"/>
        <w:ind w:left="1428"/>
        <w:rPr>
          <w:rFonts w:asciiTheme="minorHAnsi" w:eastAsia="Times New Roman" w:hAnsiTheme="minorHAnsi" w:cstheme="minorHAnsi"/>
          <w:color w:val="0070C0"/>
          <w:lang w:val="es-ES_tradnl" w:eastAsia="es-ES"/>
        </w:rPr>
      </w:pPr>
      <w:r w:rsidRPr="009B6E09">
        <w:rPr>
          <w:rFonts w:asciiTheme="minorHAnsi" w:eastAsia="Times New Roman" w:hAnsiTheme="minorHAnsi" w:cstheme="minorHAnsi"/>
          <w:color w:val="0070C0"/>
          <w:lang w:val="es-ES_tradnl" w:eastAsia="es-ES"/>
        </w:rPr>
        <w:t xml:space="preserve">Recordar la </w:t>
      </w:r>
      <w:r w:rsidRPr="009B6E09">
        <w:rPr>
          <w:rFonts w:asciiTheme="minorHAnsi" w:eastAsia="Times New Roman" w:hAnsiTheme="minorHAnsi" w:cstheme="minorHAnsi"/>
          <w:b/>
          <w:color w:val="0070C0"/>
          <w:lang w:val="es-ES_tradnl" w:eastAsia="es-ES"/>
        </w:rPr>
        <w:t>antigua</w:t>
      </w:r>
      <w:r w:rsidRPr="009B6E09">
        <w:rPr>
          <w:rFonts w:asciiTheme="minorHAnsi" w:eastAsia="Times New Roman" w:hAnsiTheme="minorHAnsi" w:cstheme="minorHAnsi"/>
          <w:b/>
          <w:bCs/>
          <w:color w:val="0070C0"/>
          <w:lang w:val="es-ES_tradnl" w:eastAsia="es-ES"/>
        </w:rPr>
        <w:t xml:space="preserve"> alianza</w:t>
      </w:r>
      <w:r w:rsidRPr="009B6E09">
        <w:rPr>
          <w:rFonts w:asciiTheme="minorHAnsi" w:eastAsia="Times New Roman" w:hAnsiTheme="minorHAnsi" w:cstheme="minorHAnsi"/>
          <w:color w:val="0070C0"/>
          <w:lang w:val="es-ES_tradnl" w:eastAsia="es-ES"/>
        </w:rPr>
        <w:t xml:space="preserve"> de Moisés con Dios</w:t>
      </w:r>
    </w:p>
    <w:p w:rsidR="00A02F2B" w:rsidRPr="009B6E09" w:rsidRDefault="00A02F2B" w:rsidP="009B6E09">
      <w:pPr>
        <w:numPr>
          <w:ilvl w:val="0"/>
          <w:numId w:val="1"/>
        </w:numPr>
        <w:tabs>
          <w:tab w:val="left" w:pos="-720"/>
        </w:tabs>
        <w:suppressAutoHyphens/>
        <w:spacing w:after="0" w:line="240" w:lineRule="auto"/>
        <w:ind w:left="1428"/>
        <w:rPr>
          <w:rFonts w:asciiTheme="minorHAnsi" w:eastAsia="Times New Roman" w:hAnsiTheme="minorHAnsi" w:cstheme="minorHAnsi"/>
          <w:color w:val="0070C0"/>
          <w:lang w:val="es-ES_tradnl" w:eastAsia="es-ES"/>
        </w:rPr>
      </w:pPr>
      <w:r w:rsidRPr="009B6E09">
        <w:rPr>
          <w:rFonts w:asciiTheme="minorHAnsi" w:eastAsia="Times New Roman" w:hAnsiTheme="minorHAnsi" w:cstheme="minorHAnsi"/>
          <w:color w:val="0070C0"/>
          <w:lang w:val="es-ES_tradnl" w:eastAsia="es-ES"/>
        </w:rPr>
        <w:t xml:space="preserve">Recordar la </w:t>
      </w:r>
      <w:r w:rsidRPr="009B6E09">
        <w:rPr>
          <w:rFonts w:asciiTheme="minorHAnsi" w:eastAsia="Times New Roman" w:hAnsiTheme="minorHAnsi" w:cstheme="minorHAnsi"/>
          <w:b/>
          <w:color w:val="0070C0"/>
          <w:lang w:val="es-ES_tradnl" w:eastAsia="es-ES"/>
        </w:rPr>
        <w:t>nueva alianza</w:t>
      </w:r>
      <w:r w:rsidRPr="009B6E09">
        <w:rPr>
          <w:rFonts w:asciiTheme="minorHAnsi" w:eastAsia="Times New Roman" w:hAnsiTheme="minorHAnsi" w:cstheme="minorHAnsi"/>
          <w:color w:val="0070C0"/>
          <w:lang w:val="es-ES_tradnl" w:eastAsia="es-ES"/>
        </w:rPr>
        <w:t xml:space="preserve"> sellada por Jesús.</w:t>
      </w:r>
    </w:p>
    <w:p w:rsidR="00A02F2B" w:rsidRPr="009B6E09" w:rsidRDefault="00A02F2B" w:rsidP="009B6E09">
      <w:pPr>
        <w:numPr>
          <w:ilvl w:val="0"/>
          <w:numId w:val="1"/>
        </w:numPr>
        <w:tabs>
          <w:tab w:val="left" w:pos="-720"/>
        </w:tabs>
        <w:suppressAutoHyphens/>
        <w:spacing w:after="0" w:line="240" w:lineRule="auto"/>
        <w:ind w:left="1428"/>
        <w:rPr>
          <w:rFonts w:asciiTheme="minorHAnsi" w:eastAsia="Times New Roman" w:hAnsiTheme="minorHAnsi" w:cstheme="minorHAnsi"/>
          <w:color w:val="0070C0"/>
          <w:lang w:val="es-ES_tradnl" w:eastAsia="es-ES"/>
        </w:rPr>
      </w:pPr>
      <w:r w:rsidRPr="009B6E09">
        <w:rPr>
          <w:rFonts w:asciiTheme="minorHAnsi" w:eastAsia="Times New Roman" w:hAnsiTheme="minorHAnsi" w:cstheme="minorHAnsi"/>
          <w:color w:val="0070C0"/>
          <w:lang w:val="es-ES_tradnl" w:eastAsia="es-ES"/>
        </w:rPr>
        <w:t xml:space="preserve">Celebrar la </w:t>
      </w:r>
      <w:r w:rsidRPr="009B6E09">
        <w:rPr>
          <w:rFonts w:asciiTheme="minorHAnsi" w:eastAsia="Times New Roman" w:hAnsiTheme="minorHAnsi" w:cstheme="minorHAnsi"/>
          <w:b/>
          <w:bCs/>
          <w:color w:val="0070C0"/>
          <w:lang w:val="es-ES_tradnl" w:eastAsia="es-ES"/>
        </w:rPr>
        <w:t>continuidad</w:t>
      </w:r>
      <w:r w:rsidRPr="009B6E09">
        <w:rPr>
          <w:rFonts w:asciiTheme="minorHAnsi" w:eastAsia="Times New Roman" w:hAnsiTheme="minorHAnsi" w:cstheme="minorHAnsi"/>
          <w:color w:val="0070C0"/>
          <w:lang w:val="es-ES_tradnl" w:eastAsia="es-ES"/>
        </w:rPr>
        <w:t xml:space="preserve"> con nosotros.</w:t>
      </w:r>
    </w:p>
    <w:p w:rsidR="00A02F2B" w:rsidRPr="009B6E09" w:rsidRDefault="00A02F2B" w:rsidP="009B6E09">
      <w:pPr>
        <w:numPr>
          <w:ilvl w:val="0"/>
          <w:numId w:val="1"/>
        </w:numPr>
        <w:tabs>
          <w:tab w:val="left" w:pos="-720"/>
        </w:tabs>
        <w:suppressAutoHyphens/>
        <w:spacing w:after="0" w:line="240" w:lineRule="auto"/>
        <w:ind w:left="1428"/>
        <w:rPr>
          <w:rFonts w:asciiTheme="minorHAnsi" w:eastAsia="Times New Roman" w:hAnsiTheme="minorHAnsi" w:cstheme="minorHAnsi"/>
          <w:color w:val="0070C0"/>
          <w:lang w:val="es-ES_tradnl" w:eastAsia="es-ES"/>
        </w:rPr>
      </w:pPr>
      <w:r w:rsidRPr="009B6E09">
        <w:rPr>
          <w:rFonts w:asciiTheme="minorHAnsi" w:eastAsia="Times New Roman" w:hAnsiTheme="minorHAnsi" w:cstheme="minorHAnsi"/>
          <w:color w:val="0070C0"/>
          <w:lang w:val="es-ES_tradnl" w:eastAsia="es-ES"/>
        </w:rPr>
        <w:t xml:space="preserve">Comprometernos a </w:t>
      </w:r>
      <w:r w:rsidRPr="009B6E09">
        <w:rPr>
          <w:rFonts w:asciiTheme="minorHAnsi" w:eastAsia="Times New Roman" w:hAnsiTheme="minorHAnsi" w:cstheme="minorHAnsi"/>
          <w:b/>
          <w:bCs/>
          <w:color w:val="0070C0"/>
          <w:lang w:val="es-ES_tradnl" w:eastAsia="es-ES"/>
        </w:rPr>
        <w:t>hacerla crecer</w:t>
      </w:r>
      <w:r w:rsidRPr="009B6E09">
        <w:rPr>
          <w:rFonts w:asciiTheme="minorHAnsi" w:eastAsia="Times New Roman" w:hAnsiTheme="minorHAnsi" w:cstheme="minorHAnsi"/>
          <w:color w:val="0070C0"/>
          <w:lang w:val="es-ES_tradnl" w:eastAsia="es-ES"/>
        </w:rPr>
        <w:t xml:space="preserve"> mediante el Reino.</w:t>
      </w:r>
    </w:p>
    <w:p w:rsidR="00A16169" w:rsidRDefault="00A16169" w:rsidP="00A02F2B">
      <w:pPr>
        <w:tabs>
          <w:tab w:val="left" w:pos="-720"/>
        </w:tabs>
        <w:suppressAutoHyphens/>
        <w:spacing w:after="0" w:line="240" w:lineRule="auto"/>
        <w:rPr>
          <w:rFonts w:asciiTheme="minorHAnsi" w:eastAsia="Times New Roman" w:hAnsiTheme="minorHAnsi" w:cstheme="minorHAnsi"/>
          <w:lang w:val="es-ES_tradnl" w:eastAsia="es-ES"/>
        </w:rPr>
      </w:pPr>
    </w:p>
    <w:p w:rsidR="00B0541E" w:rsidRDefault="00B0541E" w:rsidP="00A02F2B">
      <w:pPr>
        <w:tabs>
          <w:tab w:val="left" w:pos="-720"/>
        </w:tabs>
        <w:suppressAutoHyphens/>
        <w:spacing w:after="0" w:line="240" w:lineRule="auto"/>
        <w:rPr>
          <w:rFonts w:asciiTheme="minorHAnsi" w:eastAsia="Times New Roman" w:hAnsiTheme="minorHAnsi" w:cstheme="minorHAnsi"/>
          <w:lang w:val="es-ES_tradnl" w:eastAsia="es-ES"/>
        </w:rPr>
      </w:pPr>
    </w:p>
    <w:p w:rsidR="0029003B" w:rsidRDefault="00A33720" w:rsidP="00A02F2B">
      <w:pPr>
        <w:tabs>
          <w:tab w:val="left" w:pos="-720"/>
        </w:tabs>
        <w:suppressAutoHyphens/>
        <w:spacing w:after="0" w:line="240" w:lineRule="auto"/>
        <w:rPr>
          <w:rFonts w:asciiTheme="minorHAnsi" w:eastAsia="Times New Roman" w:hAnsiTheme="minorHAnsi" w:cstheme="minorHAnsi"/>
          <w:b/>
          <w:lang w:val="es-ES_tradnl" w:eastAsia="es-ES"/>
        </w:rPr>
      </w:pPr>
      <w:r>
        <w:rPr>
          <w:rFonts w:asciiTheme="minorHAnsi" w:eastAsia="Times New Roman" w:hAnsiTheme="minorHAnsi" w:cstheme="minorHAnsi"/>
          <w:b/>
          <w:lang w:val="es-ES_tradnl" w:eastAsia="es-ES"/>
        </w:rPr>
        <w:t>LEAMOS PRIMERO LO SIGUIENTE.</w:t>
      </w:r>
    </w:p>
    <w:p w:rsidR="00A33720" w:rsidRPr="00A33720" w:rsidRDefault="00A33720" w:rsidP="00A02F2B">
      <w:pPr>
        <w:tabs>
          <w:tab w:val="left" w:pos="-720"/>
        </w:tabs>
        <w:suppressAutoHyphens/>
        <w:spacing w:after="0" w:line="240" w:lineRule="auto"/>
        <w:rPr>
          <w:rFonts w:asciiTheme="minorHAnsi" w:eastAsia="Times New Roman" w:hAnsiTheme="minorHAnsi" w:cstheme="minorHAnsi"/>
          <w:b/>
          <w:lang w:val="es-ES_tradnl" w:eastAsia="es-ES"/>
        </w:rPr>
      </w:pPr>
    </w:p>
    <w:p w:rsidR="00B0541E" w:rsidRPr="009B6E09" w:rsidRDefault="00B0541E" w:rsidP="00A02F2B">
      <w:pPr>
        <w:tabs>
          <w:tab w:val="left" w:pos="-720"/>
        </w:tabs>
        <w:suppressAutoHyphens/>
        <w:spacing w:after="0" w:line="240" w:lineRule="auto"/>
        <w:jc w:val="center"/>
        <w:rPr>
          <w:rFonts w:ascii="Comic Sans MS" w:eastAsia="Times New Roman" w:hAnsi="Comic Sans MS" w:cstheme="minorHAnsi"/>
          <w:b/>
          <w:color w:val="FF0000"/>
          <w:sz w:val="24"/>
          <w:szCs w:val="24"/>
          <w:lang w:val="es-ES_tradnl" w:eastAsia="es-ES"/>
        </w:rPr>
      </w:pPr>
      <w:r w:rsidRPr="009B6E09">
        <w:rPr>
          <w:rFonts w:ascii="Comic Sans MS" w:eastAsia="Times New Roman" w:hAnsi="Comic Sans MS" w:cstheme="minorHAnsi"/>
          <w:b/>
          <w:bCs/>
          <w:color w:val="FF0000"/>
          <w:sz w:val="24"/>
          <w:szCs w:val="24"/>
          <w:lang w:val="es-ES_tradnl" w:eastAsia="es-ES"/>
        </w:rPr>
        <w:t>1ª  parte</w:t>
      </w:r>
      <w:r w:rsidR="00A02F2B" w:rsidRPr="009B6E09">
        <w:rPr>
          <w:rFonts w:ascii="Comic Sans MS" w:eastAsia="Times New Roman" w:hAnsi="Comic Sans MS" w:cstheme="minorHAnsi"/>
          <w:b/>
          <w:bCs/>
          <w:color w:val="FF0000"/>
          <w:sz w:val="24"/>
          <w:szCs w:val="24"/>
          <w:lang w:val="es-ES_tradnl" w:eastAsia="es-ES"/>
        </w:rPr>
        <w:t xml:space="preserve"> </w:t>
      </w:r>
      <w:r w:rsidRPr="009B6E09">
        <w:rPr>
          <w:rFonts w:ascii="Comic Sans MS" w:eastAsia="Times New Roman" w:hAnsi="Comic Sans MS" w:cstheme="minorHAnsi"/>
          <w:b/>
          <w:bCs/>
          <w:color w:val="FF0000"/>
          <w:sz w:val="24"/>
          <w:szCs w:val="24"/>
          <w:lang w:val="es-ES_tradnl" w:eastAsia="es-ES"/>
        </w:rPr>
        <w:t>:</w:t>
      </w:r>
      <w:r w:rsidR="00A02F2B" w:rsidRPr="009B6E09">
        <w:rPr>
          <w:rFonts w:ascii="Comic Sans MS" w:eastAsia="Times New Roman" w:hAnsi="Comic Sans MS" w:cstheme="minorHAnsi"/>
          <w:b/>
          <w:color w:val="FF0000"/>
          <w:sz w:val="24"/>
          <w:szCs w:val="24"/>
          <w:lang w:val="es-ES_tradnl" w:eastAsia="es-ES"/>
        </w:rPr>
        <w:t xml:space="preserve">  </w:t>
      </w:r>
      <w:r w:rsidRPr="009B6E09">
        <w:rPr>
          <w:rFonts w:ascii="Comic Sans MS" w:eastAsia="Times New Roman" w:hAnsi="Comic Sans MS" w:cstheme="minorHAnsi"/>
          <w:b/>
          <w:color w:val="FF0000"/>
          <w:sz w:val="24"/>
          <w:szCs w:val="24"/>
          <w:lang w:val="es-ES_tradnl" w:eastAsia="es-ES"/>
        </w:rPr>
        <w:t>REFLEXIONEMOS SOBRE EL SENTIDO DE LA CENA PASCUAL</w:t>
      </w:r>
    </w:p>
    <w:p w:rsidR="009B6E09" w:rsidRDefault="009B6E09" w:rsidP="00B0541E">
      <w:pPr>
        <w:tabs>
          <w:tab w:val="left" w:pos="-720"/>
        </w:tabs>
        <w:suppressAutoHyphens/>
        <w:spacing w:after="0" w:line="240" w:lineRule="auto"/>
        <w:rPr>
          <w:rFonts w:asciiTheme="minorHAnsi" w:eastAsia="Times New Roman" w:hAnsiTheme="minorHAnsi" w:cstheme="minorHAnsi"/>
          <w:lang w:val="es-ES_tradnl" w:eastAsia="es-ES"/>
        </w:rPr>
      </w:pPr>
    </w:p>
    <w:p w:rsidR="0029003B" w:rsidRDefault="0029003B" w:rsidP="00B0541E">
      <w:p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t xml:space="preserve">Para comprender la Cena de Jesús hay que entender el sentido de la Cena pascual que todo el Pueblo judío celebraba todos los años. Era su fiesta nacional, o sea, el recuerdo de la salida de la esclavitud de Egipto unos 1.200 años antes. </w:t>
      </w:r>
    </w:p>
    <w:p w:rsidR="009B6E09" w:rsidRDefault="009B6E09" w:rsidP="00B0541E">
      <w:pPr>
        <w:tabs>
          <w:tab w:val="left" w:pos="-720"/>
        </w:tabs>
        <w:suppressAutoHyphens/>
        <w:spacing w:after="0" w:line="240" w:lineRule="auto"/>
        <w:rPr>
          <w:rFonts w:asciiTheme="minorHAnsi" w:eastAsia="Times New Roman" w:hAnsiTheme="minorHAnsi" w:cstheme="minorHAnsi"/>
          <w:lang w:val="es-ES_tradnl" w:eastAsia="es-ES"/>
        </w:rPr>
      </w:pPr>
    </w:p>
    <w:p w:rsidR="00A02F2B" w:rsidRPr="009B6E09" w:rsidRDefault="00B0541E" w:rsidP="00B0541E">
      <w:pPr>
        <w:tabs>
          <w:tab w:val="left" w:pos="-720"/>
        </w:tabs>
        <w:suppressAutoHyphens/>
        <w:spacing w:after="0" w:line="240" w:lineRule="auto"/>
        <w:rPr>
          <w:rFonts w:asciiTheme="minorHAnsi" w:eastAsia="Times New Roman" w:hAnsiTheme="minorHAnsi" w:cstheme="minorHAnsi"/>
          <w:color w:val="0070C0"/>
          <w:lang w:val="es-ES_tradnl" w:eastAsia="es-ES"/>
        </w:rPr>
      </w:pPr>
      <w:r w:rsidRPr="009B6E09">
        <w:rPr>
          <w:rFonts w:asciiTheme="minorHAnsi" w:eastAsia="Times New Roman" w:hAnsiTheme="minorHAnsi" w:cstheme="minorHAnsi"/>
          <w:b/>
          <w:color w:val="0070C0"/>
          <w:lang w:val="es-ES_tradnl" w:eastAsia="es-ES"/>
        </w:rPr>
        <w:t>A.</w:t>
      </w:r>
      <w:r w:rsidR="00A16169" w:rsidRPr="009B6E09">
        <w:rPr>
          <w:rFonts w:asciiTheme="minorHAnsi" w:eastAsia="Times New Roman" w:hAnsiTheme="minorHAnsi" w:cstheme="minorHAnsi"/>
          <w:b/>
          <w:color w:val="0070C0"/>
          <w:lang w:val="es-ES_tradnl" w:eastAsia="es-ES"/>
        </w:rPr>
        <w:t xml:space="preserve">  </w:t>
      </w:r>
      <w:r w:rsidR="00A02F2B" w:rsidRPr="009B6E09">
        <w:rPr>
          <w:rFonts w:asciiTheme="minorHAnsi" w:eastAsia="Times New Roman" w:hAnsiTheme="minorHAnsi" w:cstheme="minorHAnsi"/>
          <w:b/>
          <w:color w:val="0070C0"/>
          <w:lang w:val="es-ES_tradnl" w:eastAsia="es-ES"/>
        </w:rPr>
        <w:t>SENTIDO  DE  LA  CENA</w:t>
      </w:r>
      <w:r w:rsidR="00A16169" w:rsidRPr="009B6E09">
        <w:rPr>
          <w:rFonts w:asciiTheme="minorHAnsi" w:eastAsia="Times New Roman" w:hAnsiTheme="minorHAnsi" w:cstheme="minorHAnsi"/>
          <w:b/>
          <w:color w:val="0070C0"/>
          <w:lang w:val="es-ES_tradnl" w:eastAsia="es-ES"/>
        </w:rPr>
        <w:t xml:space="preserve"> TRADICIONAL</w:t>
      </w:r>
      <w:r w:rsidR="00A02F2B" w:rsidRPr="009B6E09">
        <w:rPr>
          <w:rFonts w:asciiTheme="minorHAnsi" w:eastAsia="Times New Roman" w:hAnsiTheme="minorHAnsi" w:cstheme="minorHAnsi"/>
          <w:b/>
          <w:color w:val="0070C0"/>
          <w:lang w:val="es-ES_tradnl" w:eastAsia="es-ES"/>
        </w:rPr>
        <w:t xml:space="preserve">  DE</w:t>
      </w:r>
      <w:r w:rsidR="00A16169" w:rsidRPr="009B6E09">
        <w:rPr>
          <w:rFonts w:asciiTheme="minorHAnsi" w:eastAsia="Times New Roman" w:hAnsiTheme="minorHAnsi" w:cstheme="minorHAnsi"/>
          <w:b/>
          <w:color w:val="0070C0"/>
          <w:lang w:val="es-ES_tradnl" w:eastAsia="es-ES"/>
        </w:rPr>
        <w:t xml:space="preserve">  </w:t>
      </w:r>
      <w:r w:rsidR="00A02F2B" w:rsidRPr="009B6E09">
        <w:rPr>
          <w:rFonts w:asciiTheme="minorHAnsi" w:eastAsia="Times New Roman" w:hAnsiTheme="minorHAnsi" w:cstheme="minorHAnsi"/>
          <w:b/>
          <w:color w:val="0070C0"/>
          <w:lang w:val="es-ES_tradnl" w:eastAsia="es-ES"/>
        </w:rPr>
        <w:t>L</w:t>
      </w:r>
      <w:r w:rsidR="00A16169" w:rsidRPr="009B6E09">
        <w:rPr>
          <w:rFonts w:asciiTheme="minorHAnsi" w:eastAsia="Times New Roman" w:hAnsiTheme="minorHAnsi" w:cstheme="minorHAnsi"/>
          <w:b/>
          <w:color w:val="0070C0"/>
          <w:lang w:val="es-ES_tradnl" w:eastAsia="es-ES"/>
        </w:rPr>
        <w:t>OS</w:t>
      </w:r>
      <w:r w:rsidR="00A02F2B" w:rsidRPr="009B6E09">
        <w:rPr>
          <w:rFonts w:asciiTheme="minorHAnsi" w:eastAsia="Times New Roman" w:hAnsiTheme="minorHAnsi" w:cstheme="minorHAnsi"/>
          <w:b/>
          <w:color w:val="0070C0"/>
          <w:lang w:val="es-ES_tradnl" w:eastAsia="es-ES"/>
        </w:rPr>
        <w:t xml:space="preserve">  </w:t>
      </w:r>
      <w:r w:rsidR="00A16169" w:rsidRPr="009B6E09">
        <w:rPr>
          <w:rFonts w:asciiTheme="minorHAnsi" w:eastAsia="Times New Roman" w:hAnsiTheme="minorHAnsi" w:cstheme="minorHAnsi"/>
          <w:b/>
          <w:color w:val="0070C0"/>
          <w:lang w:val="es-ES_tradnl" w:eastAsia="es-ES"/>
        </w:rPr>
        <w:t>JUDIOS</w:t>
      </w:r>
    </w:p>
    <w:p w:rsidR="00A16169" w:rsidRPr="00B0541E" w:rsidRDefault="00A16169" w:rsidP="00A16169">
      <w:pPr>
        <w:tabs>
          <w:tab w:val="left" w:pos="-720"/>
        </w:tabs>
        <w:suppressAutoHyphens/>
        <w:spacing w:after="0" w:line="240" w:lineRule="auto"/>
        <w:rPr>
          <w:rFonts w:asciiTheme="minorHAnsi" w:eastAsia="Times New Roman" w:hAnsiTheme="minorHAnsi" w:cstheme="minorHAnsi"/>
          <w:b/>
          <w:lang w:val="es-ES_tradnl" w:eastAsia="es-ES"/>
        </w:rPr>
      </w:pPr>
      <w:r w:rsidRPr="00B0541E">
        <w:rPr>
          <w:rFonts w:asciiTheme="minorHAnsi" w:eastAsia="Times New Roman" w:hAnsiTheme="minorHAnsi" w:cstheme="minorHAnsi"/>
          <w:b/>
          <w:lang w:val="es-ES_tradnl" w:eastAsia="es-ES"/>
        </w:rPr>
        <w:tab/>
      </w:r>
      <w:r w:rsidRPr="00B0541E">
        <w:rPr>
          <w:rFonts w:asciiTheme="minorHAnsi" w:eastAsia="Times New Roman" w:hAnsiTheme="minorHAnsi" w:cstheme="minorHAnsi"/>
          <w:lang w:val="es-ES_tradnl" w:eastAsia="es-ES"/>
        </w:rPr>
        <w:t>En el tiempo de Jesús, la Cena Pascual se celebraba cada año para recordar la salida de Egipto, la alianza con Dios en el desierto y la puesta en marcha de una organización igualitaria: eran los comienzos del Pueblo de Dios. Era la fiesta nacional de los Judíos: su origen como pueblo y nación. Desde los 12 años, Jesús celebró la Cena pascual todos los años hasta que en la última, le da un sentido y un contenido nuevo: pasará a ser nuestra misa.</w:t>
      </w:r>
    </w:p>
    <w:p w:rsidR="00A02F2B" w:rsidRPr="00B0541E" w:rsidRDefault="00A02F2B" w:rsidP="00A02F2B">
      <w:pPr>
        <w:tabs>
          <w:tab w:val="left" w:pos="-720"/>
        </w:tabs>
        <w:suppressAutoHyphens/>
        <w:spacing w:after="0" w:line="240" w:lineRule="auto"/>
        <w:ind w:left="360"/>
        <w:rPr>
          <w:rFonts w:asciiTheme="minorHAnsi" w:eastAsia="Times New Roman" w:hAnsiTheme="minorHAnsi" w:cstheme="minorHAnsi"/>
          <w:lang w:val="es-ES_tradnl" w:eastAsia="es-ES"/>
        </w:rPr>
      </w:pPr>
      <w:r w:rsidRPr="00B0541E">
        <w:rPr>
          <w:rFonts w:asciiTheme="minorHAnsi" w:eastAsia="Times New Roman" w:hAnsiTheme="minorHAnsi" w:cstheme="minorHAnsi"/>
          <w:lang w:val="es-ES_tradnl" w:eastAsia="es-ES"/>
        </w:rPr>
        <w:t xml:space="preserve">En la última Cena, Jesús selló una </w:t>
      </w:r>
      <w:r w:rsidRPr="00B0541E">
        <w:rPr>
          <w:rFonts w:asciiTheme="minorHAnsi" w:eastAsia="Times New Roman" w:hAnsiTheme="minorHAnsi" w:cstheme="minorHAnsi"/>
          <w:b/>
          <w:bCs/>
          <w:iCs/>
          <w:lang w:val="es-ES_tradnl" w:eastAsia="es-ES"/>
        </w:rPr>
        <w:t>alianza liberadora.</w:t>
      </w:r>
    </w:p>
    <w:p w:rsidR="00A02F2B" w:rsidRPr="00B0541E" w:rsidRDefault="00A02F2B" w:rsidP="00A02F2B">
      <w:pPr>
        <w:pStyle w:val="Prrafodelista"/>
        <w:numPr>
          <w:ilvl w:val="0"/>
          <w:numId w:val="8"/>
        </w:numPr>
        <w:tabs>
          <w:tab w:val="left" w:pos="-720"/>
        </w:tabs>
        <w:suppressAutoHyphens/>
        <w:spacing w:after="0" w:line="240" w:lineRule="auto"/>
        <w:rPr>
          <w:rFonts w:asciiTheme="minorHAnsi" w:eastAsia="Times New Roman" w:hAnsiTheme="minorHAnsi" w:cstheme="minorHAnsi"/>
          <w:lang w:val="es-ES_tradnl" w:eastAsia="es-ES"/>
        </w:rPr>
      </w:pPr>
      <w:r w:rsidRPr="00B0541E">
        <w:rPr>
          <w:rFonts w:asciiTheme="minorHAnsi" w:eastAsia="Times New Roman" w:hAnsiTheme="minorHAnsi" w:cstheme="minorHAnsi"/>
          <w:lang w:val="es-ES_tradnl" w:eastAsia="es-ES"/>
        </w:rPr>
        <w:t xml:space="preserve">Es </w:t>
      </w:r>
      <w:r w:rsidRPr="00B0541E">
        <w:rPr>
          <w:rFonts w:asciiTheme="minorHAnsi" w:eastAsia="Times New Roman" w:hAnsiTheme="minorHAnsi" w:cstheme="minorHAnsi"/>
          <w:b/>
          <w:i/>
          <w:iCs/>
          <w:lang w:val="es-ES_tradnl" w:eastAsia="es-ES"/>
        </w:rPr>
        <w:t>alianza</w:t>
      </w:r>
      <w:r w:rsidRPr="00B0541E">
        <w:rPr>
          <w:rFonts w:asciiTheme="minorHAnsi" w:eastAsia="Times New Roman" w:hAnsiTheme="minorHAnsi" w:cstheme="minorHAnsi"/>
          <w:lang w:val="es-ES_tradnl" w:eastAsia="es-ES"/>
        </w:rPr>
        <w:t xml:space="preserve"> porque recuerda el proyecto de Dios de que toda la Humanidad seamos su Pueblo y Él, nuestro único Dios. </w:t>
      </w:r>
    </w:p>
    <w:p w:rsidR="00A02F2B" w:rsidRPr="00B0541E" w:rsidRDefault="00A02F2B" w:rsidP="00A02F2B">
      <w:pPr>
        <w:pStyle w:val="Prrafodelista"/>
        <w:numPr>
          <w:ilvl w:val="0"/>
          <w:numId w:val="8"/>
        </w:numPr>
        <w:tabs>
          <w:tab w:val="left" w:pos="-720"/>
        </w:tabs>
        <w:suppressAutoHyphens/>
        <w:spacing w:after="0" w:line="240" w:lineRule="auto"/>
        <w:rPr>
          <w:rFonts w:asciiTheme="minorHAnsi" w:eastAsia="Times New Roman" w:hAnsiTheme="minorHAnsi" w:cstheme="minorHAnsi"/>
          <w:lang w:val="es-ES_tradnl" w:eastAsia="es-ES"/>
        </w:rPr>
      </w:pPr>
      <w:r w:rsidRPr="00B0541E">
        <w:rPr>
          <w:rFonts w:asciiTheme="minorHAnsi" w:eastAsia="Times New Roman" w:hAnsiTheme="minorHAnsi" w:cstheme="minorHAnsi"/>
          <w:lang w:val="es-ES_tradnl" w:eastAsia="es-ES"/>
        </w:rPr>
        <w:lastRenderedPageBreak/>
        <w:t xml:space="preserve">Es </w:t>
      </w:r>
      <w:r w:rsidRPr="00B0541E">
        <w:rPr>
          <w:rFonts w:asciiTheme="minorHAnsi" w:eastAsia="Times New Roman" w:hAnsiTheme="minorHAnsi" w:cstheme="minorHAnsi"/>
          <w:b/>
          <w:i/>
          <w:iCs/>
          <w:lang w:val="es-ES_tradnl" w:eastAsia="es-ES"/>
        </w:rPr>
        <w:t>liberadora</w:t>
      </w:r>
      <w:r w:rsidRPr="00B0541E">
        <w:rPr>
          <w:rFonts w:asciiTheme="minorHAnsi" w:eastAsia="Times New Roman" w:hAnsiTheme="minorHAnsi" w:cstheme="minorHAnsi"/>
          <w:lang w:val="es-ES_tradnl" w:eastAsia="es-ES"/>
        </w:rPr>
        <w:t xml:space="preserve"> porque somos infieles y nuestro mundo es muy injusto: sólo Dios y nuestra unión nos dan la capacidad de vencer el mal para formar este Pueblo fraternal en alianza con Él. </w:t>
      </w:r>
    </w:p>
    <w:p w:rsidR="00A02F2B" w:rsidRPr="00B0541E" w:rsidRDefault="00A02F2B" w:rsidP="00A02F2B">
      <w:pPr>
        <w:tabs>
          <w:tab w:val="left" w:pos="-720"/>
          <w:tab w:val="left" w:pos="426"/>
        </w:tabs>
        <w:suppressAutoHyphens/>
        <w:spacing w:after="0" w:line="240" w:lineRule="auto"/>
        <w:rPr>
          <w:rFonts w:asciiTheme="minorHAnsi" w:eastAsia="Times New Roman" w:hAnsiTheme="minorHAnsi" w:cstheme="minorHAnsi"/>
          <w:lang w:val="es-ES_tradnl" w:eastAsia="es-ES"/>
        </w:rPr>
      </w:pPr>
      <w:r w:rsidRPr="00B0541E">
        <w:rPr>
          <w:rFonts w:asciiTheme="minorHAnsi" w:eastAsia="Times New Roman" w:hAnsiTheme="minorHAnsi" w:cstheme="minorHAnsi"/>
          <w:lang w:val="es-ES_tradnl" w:eastAsia="es-ES"/>
        </w:rPr>
        <w:tab/>
        <w:t xml:space="preserve">La Cena de Jesús nos recuerda el </w:t>
      </w:r>
      <w:r w:rsidRPr="00B0541E">
        <w:rPr>
          <w:rFonts w:asciiTheme="minorHAnsi" w:eastAsia="Times New Roman" w:hAnsiTheme="minorHAnsi" w:cstheme="minorHAnsi"/>
          <w:b/>
          <w:i/>
          <w:iCs/>
          <w:lang w:val="es-ES_tradnl" w:eastAsia="es-ES"/>
        </w:rPr>
        <w:t>pasado</w:t>
      </w:r>
      <w:r w:rsidRPr="00B0541E">
        <w:rPr>
          <w:rFonts w:asciiTheme="minorHAnsi" w:eastAsia="Times New Roman" w:hAnsiTheme="minorHAnsi" w:cstheme="minorHAnsi"/>
          <w:lang w:val="es-ES_tradnl" w:eastAsia="es-ES"/>
        </w:rPr>
        <w:t xml:space="preserve"> o sea la primera Pascua o salida de Egipto. Además nos compromete a construir de fraternidad </w:t>
      </w:r>
      <w:r w:rsidRPr="00B0541E">
        <w:rPr>
          <w:rFonts w:asciiTheme="minorHAnsi" w:eastAsia="Times New Roman" w:hAnsiTheme="minorHAnsi" w:cstheme="minorHAnsi"/>
          <w:b/>
          <w:i/>
          <w:iCs/>
          <w:lang w:val="es-ES_tradnl" w:eastAsia="es-ES"/>
        </w:rPr>
        <w:t>cada día.</w:t>
      </w:r>
      <w:r w:rsidRPr="00B0541E">
        <w:rPr>
          <w:rFonts w:asciiTheme="minorHAnsi" w:eastAsia="Times New Roman" w:hAnsiTheme="minorHAnsi" w:cstheme="minorHAnsi"/>
          <w:lang w:val="es-ES_tradnl" w:eastAsia="es-ES"/>
        </w:rPr>
        <w:t xml:space="preserve"> También nos asegura que esta nueva y eterna alianza </w:t>
      </w:r>
      <w:r w:rsidRPr="00B0541E">
        <w:rPr>
          <w:rFonts w:asciiTheme="minorHAnsi" w:eastAsia="Times New Roman" w:hAnsiTheme="minorHAnsi" w:cstheme="minorHAnsi"/>
          <w:b/>
          <w:i/>
          <w:iCs/>
          <w:lang w:val="es-ES_tradnl" w:eastAsia="es-ES"/>
        </w:rPr>
        <w:t>no fracasará,</w:t>
      </w:r>
      <w:r w:rsidRPr="00B0541E">
        <w:rPr>
          <w:rFonts w:asciiTheme="minorHAnsi" w:eastAsia="Times New Roman" w:hAnsiTheme="minorHAnsi" w:cstheme="minorHAnsi"/>
          <w:lang w:val="es-ES_tradnl" w:eastAsia="es-ES"/>
        </w:rPr>
        <w:t xml:space="preserve"> sino que avanza irresistiblemente hacia el triunfo definitivo del Reino por nuestros esfuerzos y la fuerza del Espíritu de Jesús.</w:t>
      </w:r>
    </w:p>
    <w:p w:rsidR="00A02F2B" w:rsidRPr="00B0541E" w:rsidRDefault="00A02F2B" w:rsidP="00A02F2B">
      <w:pPr>
        <w:tabs>
          <w:tab w:val="left" w:pos="-720"/>
        </w:tabs>
        <w:suppressAutoHyphens/>
        <w:spacing w:after="0" w:line="240" w:lineRule="auto"/>
        <w:rPr>
          <w:rFonts w:asciiTheme="minorHAnsi" w:eastAsia="Times New Roman" w:hAnsiTheme="minorHAnsi" w:cstheme="minorHAnsi"/>
          <w:i/>
          <w:lang w:val="es-ES_tradnl" w:eastAsia="es-ES"/>
        </w:rPr>
      </w:pPr>
    </w:p>
    <w:p w:rsidR="00A02F2B" w:rsidRPr="009B6E09" w:rsidRDefault="00B0541E" w:rsidP="00A02F2B">
      <w:pPr>
        <w:tabs>
          <w:tab w:val="left" w:pos="-720"/>
        </w:tabs>
        <w:suppressAutoHyphens/>
        <w:spacing w:after="0" w:line="240" w:lineRule="auto"/>
        <w:rPr>
          <w:rFonts w:asciiTheme="minorHAnsi" w:eastAsia="Times New Roman" w:hAnsiTheme="minorHAnsi" w:cstheme="minorHAnsi"/>
          <w:b/>
          <w:bCs/>
          <w:iCs/>
          <w:color w:val="0070C0"/>
          <w:lang w:val="es-ES_tradnl" w:eastAsia="es-ES"/>
        </w:rPr>
      </w:pPr>
      <w:r w:rsidRPr="009B6E09">
        <w:rPr>
          <w:rFonts w:asciiTheme="minorHAnsi" w:eastAsia="Times New Roman" w:hAnsiTheme="minorHAnsi" w:cstheme="minorHAnsi"/>
          <w:b/>
          <w:bCs/>
          <w:iCs/>
          <w:color w:val="0070C0"/>
          <w:lang w:val="es-ES_tradnl" w:eastAsia="es-ES"/>
        </w:rPr>
        <w:t>B</w:t>
      </w:r>
      <w:r w:rsidR="00A02F2B" w:rsidRPr="009B6E09">
        <w:rPr>
          <w:rFonts w:asciiTheme="minorHAnsi" w:eastAsia="Times New Roman" w:hAnsiTheme="minorHAnsi" w:cstheme="minorHAnsi"/>
          <w:b/>
          <w:bCs/>
          <w:iCs/>
          <w:color w:val="0070C0"/>
          <w:lang w:val="es-ES_tradnl" w:eastAsia="es-ES"/>
        </w:rPr>
        <w:t xml:space="preserve">. LA CENA CELEBRADA POR JESÚS ES LA CENA PASCUAL DE LOS JUDÍOS, PERO </w:t>
      </w:r>
      <w:r w:rsidR="00A02F2B" w:rsidRPr="009B6E09">
        <w:rPr>
          <w:rFonts w:asciiTheme="minorHAnsi" w:eastAsia="Times New Roman" w:hAnsiTheme="minorHAnsi" w:cstheme="minorHAnsi"/>
          <w:b/>
          <w:bCs/>
          <w:i/>
          <w:color w:val="0070C0"/>
          <w:lang w:val="es-ES_tradnl" w:eastAsia="es-ES"/>
        </w:rPr>
        <w:t>RENOVADA</w:t>
      </w:r>
    </w:p>
    <w:p w:rsidR="00A02F2B" w:rsidRPr="00B0541E" w:rsidRDefault="00A02F2B" w:rsidP="003623A0">
      <w:pPr>
        <w:tabs>
          <w:tab w:val="left" w:pos="-720"/>
        </w:tabs>
        <w:suppressAutoHyphens/>
        <w:spacing w:after="0" w:line="240" w:lineRule="auto"/>
        <w:rPr>
          <w:rFonts w:asciiTheme="minorHAnsi" w:eastAsia="Times New Roman" w:hAnsiTheme="minorHAnsi" w:cstheme="minorHAnsi"/>
          <w:lang w:val="es-ES_tradnl" w:eastAsia="es-ES"/>
        </w:rPr>
      </w:pPr>
      <w:r w:rsidRPr="00B0541E">
        <w:rPr>
          <w:rFonts w:asciiTheme="minorHAnsi" w:eastAsia="Times New Roman" w:hAnsiTheme="minorHAnsi" w:cstheme="minorHAnsi"/>
          <w:lang w:val="es-ES_tradnl" w:eastAsia="es-ES"/>
        </w:rPr>
        <w:tab/>
        <w:t>Igual que su vida y su mensaje, la última Cena de Jesús se inscribió en la historia del Pueblo judío. Celebraron la primer</w:t>
      </w:r>
      <w:r w:rsidR="003623A0" w:rsidRPr="00B0541E">
        <w:rPr>
          <w:rFonts w:asciiTheme="minorHAnsi" w:eastAsia="Times New Roman" w:hAnsiTheme="minorHAnsi" w:cstheme="minorHAnsi"/>
          <w:lang w:val="es-ES_tradnl" w:eastAsia="es-ES"/>
        </w:rPr>
        <w:t>a Cena de Pascua al</w:t>
      </w:r>
      <w:r w:rsidRPr="00B0541E">
        <w:rPr>
          <w:rFonts w:asciiTheme="minorHAnsi" w:eastAsia="Times New Roman" w:hAnsiTheme="minorHAnsi" w:cstheme="minorHAnsi"/>
          <w:lang w:val="es-ES_tradnl" w:eastAsia="es-ES"/>
        </w:rPr>
        <w:t xml:space="preserve"> salir de la esclavitud de Egipto (</w:t>
      </w:r>
      <w:r w:rsidR="003623A0" w:rsidRPr="00B0541E">
        <w:rPr>
          <w:rFonts w:asciiTheme="minorHAnsi" w:eastAsia="Times New Roman" w:hAnsiTheme="minorHAnsi" w:cstheme="minorHAnsi"/>
          <w:lang w:val="es-ES_tradnl" w:eastAsia="es-ES"/>
        </w:rPr>
        <w:t>Éxodo 12,1-</w:t>
      </w:r>
      <w:r w:rsidRPr="00B0541E">
        <w:rPr>
          <w:rFonts w:asciiTheme="minorHAnsi" w:eastAsia="Times New Roman" w:hAnsiTheme="minorHAnsi" w:cstheme="minorHAnsi"/>
          <w:lang w:val="es-ES_tradnl" w:eastAsia="es-ES"/>
        </w:rPr>
        <w:t>14. E</w:t>
      </w:r>
      <w:r w:rsidR="003623A0" w:rsidRPr="00B0541E">
        <w:rPr>
          <w:rFonts w:asciiTheme="minorHAnsi" w:eastAsia="Times New Roman" w:hAnsiTheme="minorHAnsi" w:cstheme="minorHAnsi"/>
          <w:lang w:val="es-ES_tradnl" w:eastAsia="es-ES"/>
        </w:rPr>
        <w:t>n tiempos de Jesús e</w:t>
      </w:r>
      <w:r w:rsidRPr="00B0541E">
        <w:rPr>
          <w:rFonts w:asciiTheme="minorHAnsi" w:eastAsia="Times New Roman" w:hAnsiTheme="minorHAnsi" w:cstheme="minorHAnsi"/>
          <w:lang w:val="es-ES_tradnl" w:eastAsia="es-ES"/>
        </w:rPr>
        <w:t xml:space="preserve">sta </w:t>
      </w:r>
      <w:r w:rsidR="003623A0" w:rsidRPr="00B0541E">
        <w:rPr>
          <w:rFonts w:asciiTheme="minorHAnsi" w:eastAsia="Times New Roman" w:hAnsiTheme="minorHAnsi" w:cstheme="minorHAnsi"/>
          <w:lang w:val="es-ES_tradnl" w:eastAsia="es-ES"/>
        </w:rPr>
        <w:t>Cena y Fiesta nacional</w:t>
      </w:r>
      <w:r w:rsidRPr="00B0541E">
        <w:rPr>
          <w:rFonts w:asciiTheme="minorHAnsi" w:eastAsia="Times New Roman" w:hAnsiTheme="minorHAnsi" w:cstheme="minorHAnsi"/>
          <w:lang w:val="es-ES_tradnl" w:eastAsia="es-ES"/>
        </w:rPr>
        <w:t xml:space="preserve"> tenía</w:t>
      </w:r>
      <w:r w:rsidR="003623A0" w:rsidRPr="00B0541E">
        <w:rPr>
          <w:rFonts w:asciiTheme="minorHAnsi" w:eastAsia="Times New Roman" w:hAnsiTheme="minorHAnsi" w:cstheme="minorHAnsi"/>
          <w:lang w:val="es-ES_tradnl" w:eastAsia="es-ES"/>
        </w:rPr>
        <w:t>n</w:t>
      </w:r>
      <w:r w:rsidRPr="00B0541E">
        <w:rPr>
          <w:rFonts w:asciiTheme="minorHAnsi" w:eastAsia="Times New Roman" w:hAnsiTheme="minorHAnsi" w:cstheme="minorHAnsi"/>
          <w:lang w:val="es-ES_tradnl" w:eastAsia="es-ES"/>
        </w:rPr>
        <w:t xml:space="preserve"> más de 1,200 años: recordaba </w:t>
      </w:r>
      <w:r w:rsidRPr="00B0541E">
        <w:rPr>
          <w:rFonts w:asciiTheme="minorHAnsi" w:eastAsia="Times New Roman" w:hAnsiTheme="minorHAnsi" w:cstheme="minorHAnsi"/>
          <w:b/>
          <w:lang w:val="es-ES_tradnl" w:eastAsia="es-ES"/>
        </w:rPr>
        <w:t>la salida</w:t>
      </w:r>
      <w:r w:rsidR="003623A0" w:rsidRPr="00B0541E">
        <w:rPr>
          <w:rFonts w:asciiTheme="minorHAnsi" w:eastAsia="Times New Roman" w:hAnsiTheme="minorHAnsi" w:cstheme="minorHAnsi"/>
          <w:b/>
          <w:lang w:val="es-ES_tradnl" w:eastAsia="es-ES"/>
        </w:rPr>
        <w:t xml:space="preserve"> exitosa</w:t>
      </w:r>
      <w:r w:rsidRPr="00B0541E">
        <w:rPr>
          <w:rFonts w:asciiTheme="minorHAnsi" w:eastAsia="Times New Roman" w:hAnsiTheme="minorHAnsi" w:cstheme="minorHAnsi"/>
          <w:lang w:val="es-ES_tradnl" w:eastAsia="es-ES"/>
        </w:rPr>
        <w:t xml:space="preserve"> de </w:t>
      </w:r>
      <w:r w:rsidR="003623A0" w:rsidRPr="00B0541E">
        <w:rPr>
          <w:rFonts w:asciiTheme="minorHAnsi" w:eastAsia="Times New Roman" w:hAnsiTheme="minorHAnsi" w:cstheme="minorHAnsi"/>
          <w:lang w:val="es-ES_tradnl" w:eastAsia="es-ES"/>
        </w:rPr>
        <w:t xml:space="preserve">la esclavitud de </w:t>
      </w:r>
      <w:r w:rsidRPr="00B0541E">
        <w:rPr>
          <w:rFonts w:asciiTheme="minorHAnsi" w:eastAsia="Times New Roman" w:hAnsiTheme="minorHAnsi" w:cstheme="minorHAnsi"/>
          <w:lang w:val="es-ES_tradnl" w:eastAsia="es-ES"/>
        </w:rPr>
        <w:t>Egipto</w:t>
      </w:r>
      <w:r w:rsidR="003623A0" w:rsidRPr="00B0541E">
        <w:rPr>
          <w:rFonts w:asciiTheme="minorHAnsi" w:eastAsia="Times New Roman" w:hAnsiTheme="minorHAnsi" w:cstheme="minorHAnsi"/>
          <w:lang w:val="es-ES_tradnl" w:eastAsia="es-ES"/>
        </w:rPr>
        <w:t>, la alianza en el desierto del Sinaí y la caminata a través del desierto hacia la ‘Tierra Prometida’, o sea, Palestina.</w:t>
      </w:r>
      <w:r w:rsidRPr="00B0541E">
        <w:rPr>
          <w:rFonts w:asciiTheme="minorHAnsi" w:eastAsia="Times New Roman" w:hAnsiTheme="minorHAnsi" w:cstheme="minorHAnsi"/>
          <w:lang w:val="es-ES_tradnl" w:eastAsia="es-ES"/>
        </w:rPr>
        <w:t xml:space="preserve"> La salida, o éxodo de Egipto, permitió al Pueblo judío darse las tres bases que lo que constituyen: </w:t>
      </w:r>
      <w:r w:rsidRPr="00B0541E">
        <w:rPr>
          <w:rFonts w:asciiTheme="minorHAnsi" w:eastAsia="Times New Roman" w:hAnsiTheme="minorHAnsi" w:cstheme="minorHAnsi"/>
          <w:b/>
          <w:i/>
          <w:iCs/>
          <w:lang w:val="es-ES_tradnl" w:eastAsia="es-ES"/>
        </w:rPr>
        <w:t>una liberación, una alianza con Dios y un proyecto social igualitario</w:t>
      </w:r>
      <w:r w:rsidR="003623A0" w:rsidRPr="00B0541E">
        <w:rPr>
          <w:rFonts w:asciiTheme="minorHAnsi" w:eastAsia="Times New Roman" w:hAnsiTheme="minorHAnsi" w:cstheme="minorHAnsi"/>
          <w:b/>
          <w:i/>
          <w:iCs/>
          <w:lang w:val="es-ES_tradnl" w:eastAsia="es-ES"/>
        </w:rPr>
        <w:t>.</w:t>
      </w:r>
      <w:r w:rsidRPr="00B0541E">
        <w:rPr>
          <w:rFonts w:asciiTheme="minorHAnsi" w:eastAsia="Times New Roman" w:hAnsiTheme="minorHAnsi" w:cstheme="minorHAnsi"/>
          <w:lang w:val="es-ES_tradnl" w:eastAsia="es-ES"/>
        </w:rPr>
        <w:t xml:space="preserve"> Todo esto conformó la Pascua judía.</w:t>
      </w:r>
    </w:p>
    <w:p w:rsidR="00A02F2B" w:rsidRPr="00B0541E" w:rsidRDefault="00A02F2B" w:rsidP="00A02F2B">
      <w:pPr>
        <w:tabs>
          <w:tab w:val="left" w:pos="-720"/>
        </w:tabs>
        <w:suppressAutoHyphens/>
        <w:spacing w:after="0" w:line="240" w:lineRule="auto"/>
        <w:rPr>
          <w:rFonts w:asciiTheme="minorHAnsi" w:eastAsia="Times New Roman" w:hAnsiTheme="minorHAnsi" w:cstheme="minorHAnsi"/>
          <w:lang w:val="es-ES_tradnl" w:eastAsia="es-ES"/>
        </w:rPr>
      </w:pPr>
    </w:p>
    <w:p w:rsidR="00A02F2B" w:rsidRPr="00B0541E" w:rsidRDefault="00A02F2B" w:rsidP="00A02F2B">
      <w:pPr>
        <w:numPr>
          <w:ilvl w:val="0"/>
          <w:numId w:val="2"/>
        </w:numPr>
        <w:tabs>
          <w:tab w:val="left" w:pos="-720"/>
        </w:tabs>
        <w:suppressAutoHyphens/>
        <w:spacing w:after="0" w:line="240" w:lineRule="auto"/>
        <w:rPr>
          <w:rFonts w:asciiTheme="minorHAnsi" w:eastAsia="Times New Roman" w:hAnsiTheme="minorHAnsi" w:cstheme="minorHAnsi"/>
          <w:lang w:val="es-ES_tradnl" w:eastAsia="es-ES"/>
        </w:rPr>
      </w:pPr>
      <w:r w:rsidRPr="00B0541E">
        <w:rPr>
          <w:rFonts w:asciiTheme="minorHAnsi" w:eastAsia="Times New Roman" w:hAnsiTheme="minorHAnsi" w:cstheme="minorHAnsi"/>
          <w:b/>
          <w:bCs/>
          <w:lang w:val="es-ES_tradnl" w:eastAsia="es-ES"/>
        </w:rPr>
        <w:t>La Pascua es liberación</w:t>
      </w:r>
    </w:p>
    <w:p w:rsidR="00A02F2B" w:rsidRPr="00B0541E" w:rsidRDefault="00A02F2B" w:rsidP="00A02F2B">
      <w:pPr>
        <w:tabs>
          <w:tab w:val="left" w:pos="-720"/>
        </w:tabs>
        <w:suppressAutoHyphens/>
        <w:spacing w:after="0" w:line="240" w:lineRule="auto"/>
        <w:ind w:left="360"/>
        <w:rPr>
          <w:rFonts w:asciiTheme="minorHAnsi" w:eastAsia="Times New Roman" w:hAnsiTheme="minorHAnsi" w:cstheme="minorHAnsi"/>
          <w:lang w:val="es-ES_tradnl" w:eastAsia="es-ES"/>
        </w:rPr>
      </w:pPr>
      <w:r w:rsidRPr="00B0541E">
        <w:rPr>
          <w:rFonts w:asciiTheme="minorHAnsi" w:eastAsia="Times New Roman" w:hAnsiTheme="minorHAnsi" w:cstheme="minorHAnsi"/>
          <w:lang w:val="es-ES_tradnl" w:eastAsia="es-ES"/>
        </w:rPr>
        <w:tab/>
        <w:t xml:space="preserve">El libro del Éxodo nos cuenta una doble historia: la de </w:t>
      </w:r>
      <w:r w:rsidRPr="00B0541E">
        <w:rPr>
          <w:rFonts w:asciiTheme="minorHAnsi" w:eastAsia="Times New Roman" w:hAnsiTheme="minorHAnsi" w:cstheme="minorHAnsi"/>
          <w:b/>
          <w:i/>
          <w:iCs/>
          <w:lang w:val="es-ES_tradnl" w:eastAsia="es-ES"/>
        </w:rPr>
        <w:t>esclavitud</w:t>
      </w:r>
      <w:r w:rsidRPr="00B0541E">
        <w:rPr>
          <w:rFonts w:asciiTheme="minorHAnsi" w:eastAsia="Times New Roman" w:hAnsiTheme="minorHAnsi" w:cstheme="minorHAnsi"/>
          <w:lang w:val="es-ES_tradnl" w:eastAsia="es-ES"/>
        </w:rPr>
        <w:t xml:space="preserve"> por parte del Faraón, o rey de Egipto, y la de la </w:t>
      </w:r>
      <w:r w:rsidRPr="00B0541E">
        <w:rPr>
          <w:rFonts w:asciiTheme="minorHAnsi" w:eastAsia="Times New Roman" w:hAnsiTheme="minorHAnsi" w:cstheme="minorHAnsi"/>
          <w:b/>
          <w:i/>
          <w:iCs/>
          <w:lang w:val="es-ES_tradnl" w:eastAsia="es-ES"/>
        </w:rPr>
        <w:t>liberación</w:t>
      </w:r>
      <w:r w:rsidRPr="00B0541E">
        <w:rPr>
          <w:rFonts w:asciiTheme="minorHAnsi" w:eastAsia="Times New Roman" w:hAnsiTheme="minorHAnsi" w:cstheme="minorHAnsi"/>
          <w:lang w:val="es-ES_tradnl" w:eastAsia="es-ES"/>
        </w:rPr>
        <w:t xml:space="preserve"> por parte de los descendientes de Abrahán, liderados por Moisés (Éxodo 1-15).</w:t>
      </w:r>
    </w:p>
    <w:p w:rsidR="00A02F2B" w:rsidRPr="00B0541E" w:rsidRDefault="00A02F2B" w:rsidP="00A02F2B">
      <w:pPr>
        <w:tabs>
          <w:tab w:val="left" w:pos="-720"/>
        </w:tabs>
        <w:suppressAutoHyphens/>
        <w:spacing w:after="0" w:line="240" w:lineRule="auto"/>
        <w:ind w:left="360"/>
        <w:rPr>
          <w:rFonts w:asciiTheme="minorHAnsi" w:eastAsia="Times New Roman" w:hAnsiTheme="minorHAnsi" w:cstheme="minorHAnsi"/>
          <w:lang w:val="es-ES_tradnl" w:eastAsia="es-ES"/>
        </w:rPr>
      </w:pPr>
    </w:p>
    <w:p w:rsidR="00A02F2B" w:rsidRPr="00B0541E" w:rsidRDefault="00A02F2B" w:rsidP="00A02F2B">
      <w:pPr>
        <w:numPr>
          <w:ilvl w:val="0"/>
          <w:numId w:val="2"/>
        </w:numPr>
        <w:tabs>
          <w:tab w:val="left" w:pos="-720"/>
        </w:tabs>
        <w:suppressAutoHyphens/>
        <w:spacing w:after="0" w:line="240" w:lineRule="auto"/>
        <w:rPr>
          <w:rFonts w:asciiTheme="minorHAnsi" w:eastAsia="Times New Roman" w:hAnsiTheme="minorHAnsi" w:cstheme="minorHAnsi"/>
          <w:lang w:eastAsia="es-ES"/>
        </w:rPr>
      </w:pPr>
      <w:r w:rsidRPr="00B0541E">
        <w:rPr>
          <w:rFonts w:asciiTheme="minorHAnsi" w:eastAsia="Times New Roman" w:hAnsiTheme="minorHAnsi" w:cstheme="minorHAnsi"/>
          <w:b/>
          <w:bCs/>
          <w:lang w:val="es-ES_tradnl" w:eastAsia="es-ES"/>
        </w:rPr>
        <w:t>La Pascua es también alianza con Dios</w:t>
      </w:r>
    </w:p>
    <w:p w:rsidR="00A02F2B" w:rsidRPr="00B0541E" w:rsidRDefault="00A02F2B" w:rsidP="00A02F2B">
      <w:pPr>
        <w:tabs>
          <w:tab w:val="left" w:pos="-720"/>
        </w:tabs>
        <w:suppressAutoHyphens/>
        <w:spacing w:after="0" w:line="240" w:lineRule="auto"/>
        <w:ind w:left="360"/>
        <w:rPr>
          <w:rFonts w:asciiTheme="minorHAnsi" w:eastAsia="Times New Roman" w:hAnsiTheme="minorHAnsi" w:cstheme="minorHAnsi"/>
          <w:lang w:eastAsia="es-ES"/>
        </w:rPr>
      </w:pPr>
      <w:r w:rsidRPr="00B0541E">
        <w:rPr>
          <w:rFonts w:asciiTheme="minorHAnsi" w:eastAsia="Times New Roman" w:hAnsiTheme="minorHAnsi" w:cstheme="minorHAnsi"/>
          <w:lang w:eastAsia="es-ES"/>
        </w:rPr>
        <w:tab/>
        <w:t xml:space="preserve">Ahí está la dimensión religiosa de este proceso. La fe de estos esclavos que se liberaban, se originaba en la fe de Abraham: esta fe les permitió descubrir que Dios estaba presente y activo en esta liberación o éxodo. Reconocían su rostro permanente: era el Dios de los pobres, amaba a todos, pero protegía al débil, al explotado, al maltratado... Sellaron y celebraron esta </w:t>
      </w:r>
      <w:r w:rsidRPr="00B0541E">
        <w:rPr>
          <w:rFonts w:asciiTheme="minorHAnsi" w:eastAsia="Times New Roman" w:hAnsiTheme="minorHAnsi" w:cstheme="minorHAnsi"/>
          <w:b/>
          <w:i/>
          <w:lang w:eastAsia="es-ES"/>
        </w:rPr>
        <w:t>alianza</w:t>
      </w:r>
      <w:r w:rsidRPr="00B0541E">
        <w:rPr>
          <w:rFonts w:asciiTheme="minorHAnsi" w:eastAsia="Times New Roman" w:hAnsiTheme="minorHAnsi" w:cstheme="minorHAnsi"/>
          <w:lang w:eastAsia="es-ES"/>
        </w:rPr>
        <w:t xml:space="preserve"> en el desierto (Éxodo 24).</w:t>
      </w:r>
    </w:p>
    <w:p w:rsidR="00A02F2B" w:rsidRPr="00B0541E" w:rsidRDefault="00A02F2B" w:rsidP="00A02F2B">
      <w:pPr>
        <w:tabs>
          <w:tab w:val="left" w:pos="-720"/>
        </w:tabs>
        <w:suppressAutoHyphens/>
        <w:spacing w:after="0" w:line="240" w:lineRule="auto"/>
        <w:ind w:left="360"/>
        <w:rPr>
          <w:rFonts w:asciiTheme="minorHAnsi" w:eastAsia="Times New Roman" w:hAnsiTheme="minorHAnsi" w:cstheme="minorHAnsi"/>
          <w:lang w:eastAsia="es-ES"/>
        </w:rPr>
      </w:pPr>
    </w:p>
    <w:p w:rsidR="00A02F2B" w:rsidRPr="00B0541E" w:rsidRDefault="00A02F2B" w:rsidP="00A02F2B">
      <w:pPr>
        <w:numPr>
          <w:ilvl w:val="0"/>
          <w:numId w:val="2"/>
        </w:numPr>
        <w:tabs>
          <w:tab w:val="left" w:pos="-720"/>
        </w:tabs>
        <w:suppressAutoHyphens/>
        <w:spacing w:after="0" w:line="240" w:lineRule="auto"/>
        <w:rPr>
          <w:rFonts w:asciiTheme="minorHAnsi" w:eastAsia="Times New Roman" w:hAnsiTheme="minorHAnsi" w:cstheme="minorHAnsi"/>
          <w:lang w:val="es-ES_tradnl" w:eastAsia="es-ES"/>
        </w:rPr>
      </w:pPr>
      <w:r w:rsidRPr="00B0541E">
        <w:rPr>
          <w:rFonts w:asciiTheme="minorHAnsi" w:eastAsia="Times New Roman" w:hAnsiTheme="minorHAnsi" w:cstheme="minorHAnsi"/>
          <w:b/>
          <w:bCs/>
          <w:lang w:val="es-ES_tradnl" w:eastAsia="es-ES"/>
        </w:rPr>
        <w:t>La Pascua es proyecto social</w:t>
      </w:r>
    </w:p>
    <w:p w:rsidR="00A02F2B" w:rsidRPr="00B0541E" w:rsidRDefault="00A02F2B" w:rsidP="00A02F2B">
      <w:pPr>
        <w:tabs>
          <w:tab w:val="left" w:pos="-720"/>
        </w:tabs>
        <w:suppressAutoHyphens/>
        <w:spacing w:after="0" w:line="240" w:lineRule="auto"/>
        <w:ind w:left="360"/>
        <w:rPr>
          <w:rFonts w:asciiTheme="minorHAnsi" w:eastAsia="Times New Roman" w:hAnsiTheme="minorHAnsi" w:cstheme="minorHAnsi"/>
          <w:lang w:val="es-ES_tradnl" w:eastAsia="es-ES"/>
        </w:rPr>
      </w:pPr>
      <w:r w:rsidRPr="00B0541E">
        <w:rPr>
          <w:rFonts w:asciiTheme="minorHAnsi" w:eastAsia="Times New Roman" w:hAnsiTheme="minorHAnsi" w:cstheme="minorHAnsi"/>
          <w:lang w:val="es-ES_tradnl" w:eastAsia="es-ES"/>
        </w:rPr>
        <w:tab/>
        <w:t xml:space="preserve">La liberación de la esclavitud exigía una organización que impida, adentro de este nuevo pueblo, las condiciones y estructuras que hicieran posible la misma esclavitud de Egipto. De ahí provienen las distintas leyes sociales de los libros del Éxodo, Levítico y Deuteronomio (leyes sabáticas y jubilares en particular), resumidas en los 10 mandamientos (Éxodo 20-23): estas leyes institucionalizaban </w:t>
      </w:r>
      <w:r w:rsidRPr="00B0541E">
        <w:rPr>
          <w:rFonts w:asciiTheme="minorHAnsi" w:eastAsia="Times New Roman" w:hAnsiTheme="minorHAnsi" w:cstheme="minorHAnsi"/>
          <w:b/>
          <w:i/>
          <w:lang w:val="es-ES_tradnl" w:eastAsia="es-ES"/>
        </w:rPr>
        <w:t>la igualdad entre los Hebreos.</w:t>
      </w:r>
    </w:p>
    <w:p w:rsidR="00A02F2B" w:rsidRPr="00B0541E" w:rsidRDefault="00A02F2B" w:rsidP="00A02F2B">
      <w:pPr>
        <w:tabs>
          <w:tab w:val="left" w:pos="-720"/>
        </w:tabs>
        <w:suppressAutoHyphens/>
        <w:spacing w:after="0" w:line="240" w:lineRule="auto"/>
        <w:rPr>
          <w:rFonts w:asciiTheme="minorHAnsi" w:eastAsia="Times New Roman" w:hAnsiTheme="minorHAnsi" w:cstheme="minorHAnsi"/>
          <w:lang w:val="es-ES_tradnl" w:eastAsia="es-ES"/>
        </w:rPr>
      </w:pPr>
    </w:p>
    <w:p w:rsidR="00A16169" w:rsidRPr="00B0541E" w:rsidRDefault="00EE1441" w:rsidP="00A02F2B">
      <w:pPr>
        <w:tabs>
          <w:tab w:val="left" w:pos="-720"/>
        </w:tabs>
        <w:suppressAutoHyphens/>
        <w:spacing w:after="0" w:line="240" w:lineRule="auto"/>
        <w:rPr>
          <w:rFonts w:asciiTheme="minorHAnsi" w:eastAsia="Times New Roman" w:hAnsiTheme="minorHAnsi" w:cstheme="minorHAnsi"/>
          <w:b/>
          <w:lang w:val="es-ES_tradnl" w:eastAsia="es-ES"/>
        </w:rPr>
      </w:pPr>
      <w:r w:rsidRPr="00B0541E">
        <w:rPr>
          <w:rFonts w:asciiTheme="minorHAnsi" w:eastAsia="Times New Roman" w:hAnsiTheme="minorHAnsi" w:cstheme="minorHAnsi"/>
          <w:lang w:val="es-ES_tradnl" w:eastAsia="es-ES"/>
        </w:rPr>
        <w:tab/>
      </w:r>
      <w:r w:rsidR="00A02F2B" w:rsidRPr="00B0541E">
        <w:rPr>
          <w:rFonts w:asciiTheme="minorHAnsi" w:eastAsia="Times New Roman" w:hAnsiTheme="minorHAnsi" w:cstheme="minorHAnsi"/>
          <w:lang w:val="es-ES_tradnl" w:eastAsia="es-ES"/>
        </w:rPr>
        <w:t xml:space="preserve">El rito que simbolizó los compromisos adquiridos, fue una </w:t>
      </w:r>
      <w:r w:rsidR="00A02F2B" w:rsidRPr="00B0541E">
        <w:rPr>
          <w:rFonts w:asciiTheme="minorHAnsi" w:eastAsia="Times New Roman" w:hAnsiTheme="minorHAnsi" w:cstheme="minorHAnsi"/>
          <w:b/>
          <w:i/>
          <w:lang w:val="es-ES_tradnl" w:eastAsia="es-ES"/>
        </w:rPr>
        <w:t>cena con cordero,</w:t>
      </w:r>
      <w:r w:rsidR="00A02F2B" w:rsidRPr="00B0541E">
        <w:rPr>
          <w:rFonts w:asciiTheme="minorHAnsi" w:eastAsia="Times New Roman" w:hAnsiTheme="minorHAnsi" w:cstheme="minorHAnsi"/>
          <w:iCs/>
          <w:lang w:val="es-ES_tradnl" w:eastAsia="es-ES"/>
        </w:rPr>
        <w:t xml:space="preserve"> </w:t>
      </w:r>
      <w:r w:rsidR="003623A0" w:rsidRPr="00B0541E">
        <w:rPr>
          <w:rFonts w:asciiTheme="minorHAnsi" w:eastAsia="Times New Roman" w:hAnsiTheme="minorHAnsi" w:cstheme="minorHAnsi"/>
          <w:iCs/>
          <w:lang w:val="es-ES_tradnl" w:eastAsia="es-ES"/>
        </w:rPr>
        <w:t xml:space="preserve">el animal </w:t>
      </w:r>
      <w:r w:rsidR="00A02F2B" w:rsidRPr="00B0541E">
        <w:rPr>
          <w:rFonts w:asciiTheme="minorHAnsi" w:eastAsia="Times New Roman" w:hAnsiTheme="minorHAnsi" w:cstheme="minorHAnsi"/>
          <w:iCs/>
          <w:lang w:val="es-ES_tradnl" w:eastAsia="es-ES"/>
        </w:rPr>
        <w:t>propi</w:t>
      </w:r>
      <w:r w:rsidR="003623A0" w:rsidRPr="00B0541E">
        <w:rPr>
          <w:rFonts w:asciiTheme="minorHAnsi" w:eastAsia="Times New Roman" w:hAnsiTheme="minorHAnsi" w:cstheme="minorHAnsi"/>
          <w:iCs/>
          <w:lang w:val="es-ES_tradnl" w:eastAsia="es-ES"/>
        </w:rPr>
        <w:t>o</w:t>
      </w:r>
      <w:r w:rsidR="00A02F2B" w:rsidRPr="00B0541E">
        <w:rPr>
          <w:rFonts w:asciiTheme="minorHAnsi" w:eastAsia="Times New Roman" w:hAnsiTheme="minorHAnsi" w:cstheme="minorHAnsi"/>
          <w:iCs/>
          <w:lang w:val="es-ES_tradnl" w:eastAsia="es-ES"/>
        </w:rPr>
        <w:t xml:space="preserve"> de los pastores del desierto</w:t>
      </w:r>
      <w:r w:rsidR="00A02F2B" w:rsidRPr="00B0541E">
        <w:rPr>
          <w:rFonts w:asciiTheme="minorHAnsi" w:eastAsia="Times New Roman" w:hAnsiTheme="minorHAnsi" w:cstheme="minorHAnsi"/>
          <w:lang w:val="es-ES_tradnl" w:eastAsia="es-ES"/>
        </w:rPr>
        <w:t>. Esta se renovaba anualmente recordando los compromisos: no volver a ser esclavos, seguir en Alianza con Dios y construir la fraternidad social (Éxodo 12). A lo largo de 1,200 años los</w:t>
      </w:r>
      <w:r w:rsidRPr="00B0541E">
        <w:rPr>
          <w:rFonts w:asciiTheme="minorHAnsi" w:eastAsia="Times New Roman" w:hAnsiTheme="minorHAnsi" w:cstheme="minorHAnsi"/>
          <w:lang w:val="es-ES_tradnl" w:eastAsia="es-ES"/>
        </w:rPr>
        <w:t xml:space="preserve"> Jueces,</w:t>
      </w:r>
      <w:r w:rsidR="00A02F2B" w:rsidRPr="00B0541E">
        <w:rPr>
          <w:rFonts w:asciiTheme="minorHAnsi" w:eastAsia="Times New Roman" w:hAnsiTheme="minorHAnsi" w:cstheme="minorHAnsi"/>
          <w:lang w:val="es-ES_tradnl" w:eastAsia="es-ES"/>
        </w:rPr>
        <w:t xml:space="preserve"> Profetas</w:t>
      </w:r>
      <w:r w:rsidRPr="00B0541E">
        <w:rPr>
          <w:rFonts w:asciiTheme="minorHAnsi" w:eastAsia="Times New Roman" w:hAnsiTheme="minorHAnsi" w:cstheme="minorHAnsi"/>
          <w:lang w:val="es-ES_tradnl" w:eastAsia="es-ES"/>
        </w:rPr>
        <w:t xml:space="preserve"> y los Sabios</w:t>
      </w:r>
      <w:r w:rsidR="00A02F2B" w:rsidRPr="00B0541E">
        <w:rPr>
          <w:rFonts w:asciiTheme="minorHAnsi" w:eastAsia="Times New Roman" w:hAnsiTheme="minorHAnsi" w:cstheme="minorHAnsi"/>
          <w:lang w:val="es-ES_tradnl" w:eastAsia="es-ES"/>
        </w:rPr>
        <w:t xml:space="preserve"> recordaron y purificaron estos ideales a pesar de las infidelidades y de las invasiones extranjeras. </w:t>
      </w:r>
      <w:r w:rsidR="00A16169" w:rsidRPr="00B0541E">
        <w:rPr>
          <w:rFonts w:asciiTheme="minorHAnsi" w:eastAsia="Times New Roman" w:hAnsiTheme="minorHAnsi" w:cstheme="minorHAnsi"/>
          <w:lang w:val="es-ES_tradnl" w:eastAsia="es-ES"/>
        </w:rPr>
        <w:t xml:space="preserve">En la última Cena </w:t>
      </w:r>
      <w:r w:rsidR="00A02F2B" w:rsidRPr="00B0541E">
        <w:rPr>
          <w:rFonts w:asciiTheme="minorHAnsi" w:eastAsia="Times New Roman" w:hAnsiTheme="minorHAnsi" w:cstheme="minorHAnsi"/>
          <w:b/>
          <w:lang w:val="es-ES_tradnl" w:eastAsia="es-ES"/>
        </w:rPr>
        <w:t>Jesús asumió</w:t>
      </w:r>
      <w:r w:rsidR="00A16169" w:rsidRPr="00B0541E">
        <w:rPr>
          <w:rFonts w:asciiTheme="minorHAnsi" w:eastAsia="Times New Roman" w:hAnsiTheme="minorHAnsi" w:cstheme="minorHAnsi"/>
          <w:b/>
          <w:lang w:val="es-ES_tradnl" w:eastAsia="es-ES"/>
        </w:rPr>
        <w:t xml:space="preserve"> toda esta herencia y </w:t>
      </w:r>
      <w:r w:rsidR="00B0541E" w:rsidRPr="00B0541E">
        <w:rPr>
          <w:rFonts w:asciiTheme="minorHAnsi" w:eastAsia="Times New Roman" w:hAnsiTheme="minorHAnsi" w:cstheme="minorHAnsi"/>
          <w:b/>
          <w:lang w:val="es-ES_tradnl" w:eastAsia="es-ES"/>
        </w:rPr>
        <w:t>la renov</w:t>
      </w:r>
      <w:r w:rsidR="00A16169" w:rsidRPr="00B0541E">
        <w:rPr>
          <w:rFonts w:asciiTheme="minorHAnsi" w:eastAsia="Times New Roman" w:hAnsiTheme="minorHAnsi" w:cstheme="minorHAnsi"/>
          <w:b/>
          <w:lang w:val="es-ES_tradnl" w:eastAsia="es-ES"/>
        </w:rPr>
        <w:t>ó</w:t>
      </w:r>
      <w:r w:rsidR="00B0541E" w:rsidRPr="00B0541E">
        <w:rPr>
          <w:rFonts w:asciiTheme="minorHAnsi" w:eastAsia="Times New Roman" w:hAnsiTheme="minorHAnsi" w:cstheme="minorHAnsi"/>
          <w:b/>
          <w:lang w:val="es-ES_tradnl" w:eastAsia="es-ES"/>
        </w:rPr>
        <w:t xml:space="preserve"> llevándola</w:t>
      </w:r>
      <w:r w:rsidR="00A16169" w:rsidRPr="00B0541E">
        <w:rPr>
          <w:rFonts w:asciiTheme="minorHAnsi" w:eastAsia="Times New Roman" w:hAnsiTheme="minorHAnsi" w:cstheme="minorHAnsi"/>
          <w:b/>
          <w:lang w:val="es-ES_tradnl" w:eastAsia="es-ES"/>
        </w:rPr>
        <w:t xml:space="preserve"> a su perfección.</w:t>
      </w:r>
    </w:p>
    <w:p w:rsidR="00A16169" w:rsidRDefault="00A16169" w:rsidP="00A02F2B">
      <w:pPr>
        <w:tabs>
          <w:tab w:val="left" w:pos="-720"/>
        </w:tabs>
        <w:suppressAutoHyphens/>
        <w:spacing w:after="0" w:line="240" w:lineRule="auto"/>
        <w:rPr>
          <w:rFonts w:asciiTheme="minorHAnsi" w:eastAsia="Times New Roman" w:hAnsiTheme="minorHAnsi" w:cstheme="minorHAnsi"/>
          <w:lang w:val="es-ES_tradnl" w:eastAsia="es-ES"/>
        </w:rPr>
      </w:pPr>
    </w:p>
    <w:p w:rsidR="00A16169" w:rsidRPr="009B6E09" w:rsidRDefault="00B0541E" w:rsidP="00A02F2B">
      <w:pPr>
        <w:tabs>
          <w:tab w:val="left" w:pos="-720"/>
        </w:tabs>
        <w:suppressAutoHyphens/>
        <w:spacing w:after="0" w:line="240" w:lineRule="auto"/>
        <w:rPr>
          <w:rFonts w:asciiTheme="minorHAnsi" w:eastAsia="Times New Roman" w:hAnsiTheme="minorHAnsi" w:cstheme="minorHAnsi"/>
          <w:b/>
          <w:color w:val="0070C0"/>
          <w:lang w:val="es-ES_tradnl" w:eastAsia="es-ES"/>
        </w:rPr>
      </w:pPr>
      <w:r w:rsidRPr="009B6E09">
        <w:rPr>
          <w:rFonts w:asciiTheme="minorHAnsi" w:eastAsia="Times New Roman" w:hAnsiTheme="minorHAnsi" w:cstheme="minorHAnsi"/>
          <w:b/>
          <w:color w:val="0070C0"/>
          <w:lang w:val="es-ES_tradnl" w:eastAsia="es-ES"/>
        </w:rPr>
        <w:t>C. L</w:t>
      </w:r>
      <w:r w:rsidR="006C4542" w:rsidRPr="009B6E09">
        <w:rPr>
          <w:rFonts w:asciiTheme="minorHAnsi" w:eastAsia="Times New Roman" w:hAnsiTheme="minorHAnsi" w:cstheme="minorHAnsi"/>
          <w:b/>
          <w:color w:val="0070C0"/>
          <w:lang w:val="es-ES_tradnl" w:eastAsia="es-ES"/>
        </w:rPr>
        <w:t>A ‘ÚLTIMA CENA’ DE JESÚS CON SUS DISCÍPULOS COMIENZA CON EL LAVATORIO DE LOS PIES</w:t>
      </w:r>
    </w:p>
    <w:p w:rsidR="00B0541E" w:rsidRDefault="00B0541E" w:rsidP="00B0541E">
      <w:pPr>
        <w:pStyle w:val="Prrafodelista"/>
        <w:numPr>
          <w:ilvl w:val="0"/>
          <w:numId w:val="9"/>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Recordemos cómo se celebraba la Cena pascual de los Judíos.</w:t>
      </w:r>
    </w:p>
    <w:p w:rsidR="00B0541E" w:rsidRDefault="00B0541E" w:rsidP="00B0541E">
      <w:pPr>
        <w:pStyle w:val="Prrafodelista"/>
        <w:numPr>
          <w:ilvl w:val="0"/>
          <w:numId w:val="9"/>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¿Qué significaba esta Cena pascual para los Judíos?</w:t>
      </w:r>
    </w:p>
    <w:p w:rsidR="007B21AE" w:rsidRPr="00B0541E" w:rsidRDefault="007B21AE" w:rsidP="00B0541E">
      <w:pPr>
        <w:pStyle w:val="Prrafodelista"/>
        <w:numPr>
          <w:ilvl w:val="0"/>
          <w:numId w:val="9"/>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Al iniciar la Cena, ¿qué iniciativa novedosa toma Jesús con sus discípulos?</w:t>
      </w:r>
    </w:p>
    <w:p w:rsidR="00A16169" w:rsidRDefault="00A16169" w:rsidP="00A02F2B">
      <w:pPr>
        <w:tabs>
          <w:tab w:val="left" w:pos="-720"/>
        </w:tabs>
        <w:suppressAutoHyphens/>
        <w:spacing w:after="0" w:line="240" w:lineRule="auto"/>
        <w:rPr>
          <w:rFonts w:asciiTheme="minorHAnsi" w:eastAsia="Times New Roman" w:hAnsiTheme="minorHAnsi" w:cstheme="minorHAnsi"/>
          <w:lang w:val="es-ES_tradnl" w:eastAsia="es-ES"/>
        </w:rPr>
      </w:pPr>
    </w:p>
    <w:p w:rsidR="00A16169" w:rsidRDefault="00B0541E" w:rsidP="00A02F2B">
      <w:pPr>
        <w:tabs>
          <w:tab w:val="left" w:pos="-720"/>
        </w:tabs>
        <w:suppressAutoHyphens/>
        <w:spacing w:after="0" w:line="240" w:lineRule="auto"/>
        <w:rPr>
          <w:rFonts w:asciiTheme="minorHAnsi" w:eastAsia="Times New Roman" w:hAnsiTheme="minorHAnsi" w:cstheme="minorHAnsi"/>
          <w:b/>
          <w:lang w:val="es-ES_tradnl" w:eastAsia="es-ES"/>
        </w:rPr>
      </w:pPr>
      <w:r w:rsidRPr="00B0541E">
        <w:rPr>
          <w:rFonts w:asciiTheme="minorHAnsi" w:eastAsia="Times New Roman" w:hAnsiTheme="minorHAnsi" w:cstheme="minorHAnsi"/>
          <w:b/>
          <w:lang w:val="es-ES_tradnl" w:eastAsia="es-ES"/>
        </w:rPr>
        <w:t>L</w:t>
      </w:r>
      <w:r>
        <w:rPr>
          <w:rFonts w:asciiTheme="minorHAnsi" w:eastAsia="Times New Roman" w:hAnsiTheme="minorHAnsi" w:cstheme="minorHAnsi"/>
          <w:b/>
          <w:lang w:val="es-ES_tradnl" w:eastAsia="es-ES"/>
        </w:rPr>
        <w:t>eamos c</w:t>
      </w:r>
      <w:r w:rsidR="007B21AE">
        <w:rPr>
          <w:rFonts w:asciiTheme="minorHAnsi" w:eastAsia="Times New Roman" w:hAnsiTheme="minorHAnsi" w:cstheme="minorHAnsi"/>
          <w:b/>
          <w:lang w:val="es-ES_tradnl" w:eastAsia="es-ES"/>
        </w:rPr>
        <w:t xml:space="preserve">ómo </w:t>
      </w:r>
      <w:r>
        <w:rPr>
          <w:rFonts w:asciiTheme="minorHAnsi" w:eastAsia="Times New Roman" w:hAnsiTheme="minorHAnsi" w:cstheme="minorHAnsi"/>
          <w:b/>
          <w:lang w:val="es-ES_tradnl" w:eastAsia="es-ES"/>
        </w:rPr>
        <w:t>fue</w:t>
      </w:r>
      <w:r w:rsidR="007B21AE">
        <w:rPr>
          <w:rFonts w:asciiTheme="minorHAnsi" w:eastAsia="Times New Roman" w:hAnsiTheme="minorHAnsi" w:cstheme="minorHAnsi"/>
          <w:b/>
          <w:lang w:val="es-ES_tradnl" w:eastAsia="es-ES"/>
        </w:rPr>
        <w:t xml:space="preserve"> el lavatorio de los pies, en  Juan 13,1-17.</w:t>
      </w:r>
    </w:p>
    <w:p w:rsidR="00A33720" w:rsidRPr="007B21AE" w:rsidRDefault="00A33720" w:rsidP="00A02F2B">
      <w:p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b/>
          <w:lang w:val="es-ES_tradnl" w:eastAsia="es-ES"/>
        </w:rPr>
        <w:t>Dialoguemos entre todos.</w:t>
      </w:r>
    </w:p>
    <w:p w:rsidR="007B21AE" w:rsidRDefault="007B21AE" w:rsidP="007B21AE">
      <w:pPr>
        <w:pStyle w:val="Prrafodelista"/>
        <w:numPr>
          <w:ilvl w:val="0"/>
          <w:numId w:val="10"/>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Cuándo Jesús va a lavar los pies a Pedro, este protesta: ¿Cuáles serán los motivos de la protesta de Pedro?</w:t>
      </w:r>
    </w:p>
    <w:p w:rsidR="007B21AE" w:rsidRDefault="007B21AE" w:rsidP="007B21AE">
      <w:pPr>
        <w:pStyle w:val="Prrafodelista"/>
        <w:numPr>
          <w:ilvl w:val="0"/>
          <w:numId w:val="10"/>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¿Qué explicación de su gesto da Jesús a todos los discípulos?</w:t>
      </w:r>
    </w:p>
    <w:p w:rsidR="007B21AE" w:rsidRDefault="007B21AE" w:rsidP="007B21AE">
      <w:pPr>
        <w:pStyle w:val="Prrafodelista"/>
        <w:numPr>
          <w:ilvl w:val="0"/>
          <w:numId w:val="10"/>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¿Cómo nos aplicamos a nosotros el mensaje de Jesús?</w:t>
      </w:r>
    </w:p>
    <w:p w:rsidR="007B21AE" w:rsidRPr="007B21AE" w:rsidRDefault="007B21AE" w:rsidP="007B21AE">
      <w:pPr>
        <w:pStyle w:val="Prrafodelista"/>
        <w:numPr>
          <w:ilvl w:val="0"/>
          <w:numId w:val="10"/>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Con el lavatorio de los pies, ¿a qué nos comprometemos?</w:t>
      </w:r>
    </w:p>
    <w:p w:rsidR="007B21AE" w:rsidRDefault="007B21AE" w:rsidP="00A02F2B">
      <w:pPr>
        <w:tabs>
          <w:tab w:val="left" w:pos="-720"/>
        </w:tabs>
        <w:suppressAutoHyphens/>
        <w:spacing w:after="0" w:line="240" w:lineRule="auto"/>
        <w:rPr>
          <w:rFonts w:asciiTheme="minorHAnsi" w:eastAsia="Times New Roman" w:hAnsiTheme="minorHAnsi" w:cstheme="minorHAnsi"/>
          <w:lang w:val="es-ES_tradnl" w:eastAsia="es-ES"/>
        </w:rPr>
      </w:pPr>
    </w:p>
    <w:p w:rsidR="007B21AE" w:rsidRPr="007B21AE" w:rsidRDefault="007B21AE" w:rsidP="00A02F2B">
      <w:pPr>
        <w:tabs>
          <w:tab w:val="left" w:pos="-720"/>
        </w:tabs>
        <w:suppressAutoHyphens/>
        <w:spacing w:after="0" w:line="240" w:lineRule="auto"/>
        <w:rPr>
          <w:rFonts w:asciiTheme="minorHAnsi" w:eastAsia="Times New Roman" w:hAnsiTheme="minorHAnsi" w:cstheme="minorHAnsi"/>
          <w:b/>
          <w:lang w:val="es-ES_tradnl" w:eastAsia="es-ES"/>
        </w:rPr>
      </w:pPr>
      <w:r>
        <w:rPr>
          <w:rFonts w:asciiTheme="minorHAnsi" w:eastAsia="Times New Roman" w:hAnsiTheme="minorHAnsi" w:cstheme="minorHAnsi"/>
          <w:b/>
          <w:lang w:val="es-ES_tradnl" w:eastAsia="es-ES"/>
        </w:rPr>
        <w:t>Ahora realizamos el lavatorio de los pies</w:t>
      </w:r>
    </w:p>
    <w:p w:rsidR="007B21AE" w:rsidRDefault="006C4542" w:rsidP="007B21AE">
      <w:pPr>
        <w:pStyle w:val="Prrafodelista"/>
        <w:numPr>
          <w:ilvl w:val="0"/>
          <w:numId w:val="8"/>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 quiénes lavamos los pies? ¿Quién lava los pies? ¿O nos lavamos los pies entre todos?</w:t>
      </w:r>
    </w:p>
    <w:p w:rsidR="006C4542" w:rsidRDefault="006C4542" w:rsidP="007B21AE">
      <w:pPr>
        <w:pStyle w:val="Prrafodelista"/>
        <w:numPr>
          <w:ilvl w:val="0"/>
          <w:numId w:val="8"/>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También podemos dramatizar el lavatorio de los pies: ¿Quién hace Jesús? ¿Quién hace Pedro?</w:t>
      </w:r>
    </w:p>
    <w:p w:rsidR="0029003B" w:rsidRDefault="0029003B" w:rsidP="00A02F2B">
      <w:p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br w:type="page"/>
      </w:r>
    </w:p>
    <w:p w:rsidR="007B21AE" w:rsidRDefault="007B21AE" w:rsidP="00A02F2B">
      <w:pPr>
        <w:tabs>
          <w:tab w:val="left" w:pos="-720"/>
        </w:tabs>
        <w:suppressAutoHyphens/>
        <w:spacing w:after="0" w:line="240" w:lineRule="auto"/>
        <w:rPr>
          <w:rFonts w:asciiTheme="minorHAnsi" w:eastAsia="Times New Roman" w:hAnsiTheme="minorHAnsi" w:cstheme="minorHAnsi"/>
          <w:lang w:val="es-ES_tradnl" w:eastAsia="es-ES"/>
        </w:rPr>
      </w:pPr>
    </w:p>
    <w:p w:rsidR="003114B5" w:rsidRPr="009B6E09" w:rsidRDefault="006C4542" w:rsidP="00A02F2B">
      <w:pPr>
        <w:tabs>
          <w:tab w:val="left" w:pos="-720"/>
        </w:tabs>
        <w:suppressAutoHyphens/>
        <w:spacing w:after="0" w:line="240" w:lineRule="auto"/>
        <w:rPr>
          <w:rFonts w:asciiTheme="minorHAnsi" w:eastAsia="Times New Roman" w:hAnsiTheme="minorHAnsi" w:cstheme="minorHAnsi"/>
          <w:b/>
          <w:color w:val="0070C0"/>
          <w:lang w:val="es-ES_tradnl" w:eastAsia="es-ES"/>
        </w:rPr>
      </w:pPr>
      <w:r w:rsidRPr="009B6E09">
        <w:rPr>
          <w:rFonts w:asciiTheme="minorHAnsi" w:eastAsia="Times New Roman" w:hAnsiTheme="minorHAnsi" w:cstheme="minorHAnsi"/>
          <w:b/>
          <w:color w:val="0070C0"/>
          <w:lang w:val="es-ES_tradnl" w:eastAsia="es-ES"/>
        </w:rPr>
        <w:t>D. EL MEMORIAL DE LA ÚLTIMA CENA</w:t>
      </w:r>
      <w:r w:rsidR="003114B5" w:rsidRPr="009B6E09">
        <w:rPr>
          <w:rFonts w:asciiTheme="minorHAnsi" w:eastAsia="Times New Roman" w:hAnsiTheme="minorHAnsi" w:cstheme="minorHAnsi"/>
          <w:b/>
          <w:color w:val="0070C0"/>
          <w:lang w:val="es-ES_tradnl" w:eastAsia="es-ES"/>
        </w:rPr>
        <w:t>.</w:t>
      </w:r>
    </w:p>
    <w:p w:rsidR="003114B5" w:rsidRDefault="003114B5" w:rsidP="00A02F2B">
      <w:pPr>
        <w:tabs>
          <w:tab w:val="left" w:pos="-720"/>
        </w:tabs>
        <w:suppressAutoHyphens/>
        <w:spacing w:after="0" w:line="240" w:lineRule="auto"/>
        <w:rPr>
          <w:rFonts w:asciiTheme="minorHAnsi" w:eastAsia="Times New Roman" w:hAnsiTheme="minorHAnsi" w:cstheme="minorHAnsi"/>
          <w:b/>
          <w:lang w:val="es-ES_tradnl" w:eastAsia="es-ES"/>
        </w:rPr>
      </w:pPr>
    </w:p>
    <w:p w:rsidR="0029003B" w:rsidRDefault="0029003B" w:rsidP="00A02F2B">
      <w:pPr>
        <w:tabs>
          <w:tab w:val="left" w:pos="-720"/>
        </w:tabs>
        <w:suppressAutoHyphens/>
        <w:spacing w:after="0" w:line="240" w:lineRule="auto"/>
        <w:rPr>
          <w:rFonts w:asciiTheme="minorHAnsi" w:eastAsia="Times New Roman" w:hAnsiTheme="minorHAnsi" w:cstheme="minorHAnsi"/>
          <w:b/>
          <w:lang w:val="es-ES_tradnl" w:eastAsia="es-ES"/>
        </w:rPr>
      </w:pPr>
    </w:p>
    <w:p w:rsidR="0029003B" w:rsidRDefault="0029003B" w:rsidP="0029003B">
      <w:pPr>
        <w:tabs>
          <w:tab w:val="left" w:pos="-720"/>
        </w:tabs>
        <w:suppressAutoHyphens/>
        <w:spacing w:after="0" w:line="240" w:lineRule="auto"/>
        <w:jc w:val="center"/>
        <w:rPr>
          <w:rFonts w:asciiTheme="minorHAnsi" w:eastAsia="Times New Roman" w:hAnsiTheme="minorHAnsi" w:cstheme="minorHAnsi"/>
          <w:b/>
          <w:lang w:val="es-ES_tradnl" w:eastAsia="es-ES"/>
        </w:rPr>
      </w:pPr>
      <w:r>
        <w:rPr>
          <w:rFonts w:asciiTheme="minorHAnsi" w:eastAsia="Times New Roman" w:hAnsiTheme="minorHAnsi" w:cstheme="minorHAnsi"/>
          <w:b/>
          <w:noProof/>
          <w:lang w:eastAsia="es-EC"/>
        </w:rPr>
        <w:drawing>
          <wp:inline distT="0" distB="0" distL="0" distR="0" wp14:anchorId="4574CEB6" wp14:editId="2D2B0578">
            <wp:extent cx="3225963" cy="191376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9485" cy="1915858"/>
                    </a:xfrm>
                    <a:prstGeom prst="rect">
                      <a:avLst/>
                    </a:prstGeom>
                    <a:noFill/>
                  </pic:spPr>
                </pic:pic>
              </a:graphicData>
            </a:graphic>
          </wp:inline>
        </w:drawing>
      </w:r>
    </w:p>
    <w:p w:rsidR="0029003B" w:rsidRDefault="0029003B" w:rsidP="00A02F2B">
      <w:pPr>
        <w:tabs>
          <w:tab w:val="left" w:pos="-720"/>
        </w:tabs>
        <w:suppressAutoHyphens/>
        <w:spacing w:after="0" w:line="240" w:lineRule="auto"/>
        <w:rPr>
          <w:rFonts w:asciiTheme="minorHAnsi" w:eastAsia="Times New Roman" w:hAnsiTheme="minorHAnsi" w:cstheme="minorHAnsi"/>
          <w:b/>
          <w:lang w:val="es-ES_tradnl" w:eastAsia="es-ES"/>
        </w:rPr>
      </w:pPr>
    </w:p>
    <w:p w:rsidR="003114B5" w:rsidRDefault="003114B5" w:rsidP="00A02F2B">
      <w:pPr>
        <w:tabs>
          <w:tab w:val="left" w:pos="-720"/>
        </w:tabs>
        <w:suppressAutoHyphens/>
        <w:spacing w:after="0" w:line="240" w:lineRule="auto"/>
        <w:rPr>
          <w:rFonts w:asciiTheme="minorHAnsi" w:eastAsia="Times New Roman" w:hAnsiTheme="minorHAnsi" w:cstheme="minorHAnsi"/>
          <w:b/>
          <w:lang w:val="es-ES_tradnl" w:eastAsia="es-ES"/>
        </w:rPr>
      </w:pPr>
      <w:r>
        <w:rPr>
          <w:rFonts w:asciiTheme="minorHAnsi" w:eastAsia="Times New Roman" w:hAnsiTheme="minorHAnsi" w:cstheme="minorHAnsi"/>
          <w:b/>
          <w:lang w:val="es-ES_tradnl" w:eastAsia="es-ES"/>
        </w:rPr>
        <w:t>Acomodamos la mesa para realizar la Cena de Jesús.</w:t>
      </w:r>
    </w:p>
    <w:p w:rsidR="003114B5" w:rsidRDefault="003114B5" w:rsidP="00A02F2B">
      <w:pPr>
        <w:tabs>
          <w:tab w:val="left" w:pos="-720"/>
        </w:tabs>
        <w:suppressAutoHyphens/>
        <w:spacing w:after="0" w:line="240" w:lineRule="auto"/>
        <w:rPr>
          <w:rFonts w:asciiTheme="minorHAnsi" w:eastAsia="Times New Roman" w:hAnsiTheme="minorHAnsi" w:cstheme="minorHAnsi"/>
          <w:b/>
          <w:lang w:val="es-ES_tradnl" w:eastAsia="es-ES"/>
        </w:rPr>
      </w:pPr>
    </w:p>
    <w:p w:rsidR="006C4542" w:rsidRPr="006C4542" w:rsidRDefault="006C4542" w:rsidP="00A02F2B">
      <w:pPr>
        <w:tabs>
          <w:tab w:val="left" w:pos="-720"/>
        </w:tabs>
        <w:suppressAutoHyphens/>
        <w:spacing w:after="0" w:line="240" w:lineRule="auto"/>
        <w:rPr>
          <w:rFonts w:asciiTheme="minorHAnsi" w:eastAsia="Times New Roman" w:hAnsiTheme="minorHAnsi" w:cstheme="minorHAnsi"/>
          <w:b/>
          <w:lang w:val="es-ES_tradnl" w:eastAsia="es-ES"/>
        </w:rPr>
      </w:pPr>
      <w:r>
        <w:rPr>
          <w:rFonts w:asciiTheme="minorHAnsi" w:eastAsia="Times New Roman" w:hAnsiTheme="minorHAnsi" w:cstheme="minorHAnsi"/>
          <w:b/>
          <w:lang w:val="es-ES_tradnl" w:eastAsia="es-ES"/>
        </w:rPr>
        <w:t>Leamos a Pablo en su 1ª carta a los Corintios 11,17-34.</w:t>
      </w:r>
    </w:p>
    <w:p w:rsidR="006C4542" w:rsidRDefault="006C4542" w:rsidP="006C4542">
      <w:pPr>
        <w:pStyle w:val="Prrafodelista"/>
        <w:numPr>
          <w:ilvl w:val="0"/>
          <w:numId w:val="11"/>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¿Qué reclama Pablo a los cristianos de Corinto?</w:t>
      </w:r>
    </w:p>
    <w:p w:rsidR="006C4542" w:rsidRDefault="006C4542" w:rsidP="006C4542">
      <w:pPr>
        <w:pStyle w:val="Prrafodelista"/>
        <w:numPr>
          <w:ilvl w:val="0"/>
          <w:numId w:val="11"/>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¿Qué palabras de Jesús recuerda Pablo</w:t>
      </w:r>
      <w:r w:rsidR="003114B5">
        <w:rPr>
          <w:rFonts w:asciiTheme="minorHAnsi" w:eastAsia="Times New Roman" w:hAnsiTheme="minorHAnsi" w:cstheme="minorHAnsi"/>
          <w:lang w:val="es-ES_tradnl" w:eastAsia="es-ES"/>
        </w:rPr>
        <w:t xml:space="preserve"> que dice sobre el pan y luego sobre el vino?</w:t>
      </w:r>
    </w:p>
    <w:p w:rsidR="003114B5" w:rsidRDefault="003114B5" w:rsidP="006C4542">
      <w:pPr>
        <w:pStyle w:val="Prrafodelista"/>
        <w:numPr>
          <w:ilvl w:val="0"/>
          <w:numId w:val="11"/>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¿Qué significan las palabras de Jesús sobre el pan y sobre el vino?</w:t>
      </w:r>
    </w:p>
    <w:p w:rsidR="006C4542" w:rsidRDefault="006C4542" w:rsidP="00A02F2B">
      <w:pPr>
        <w:tabs>
          <w:tab w:val="left" w:pos="-720"/>
        </w:tabs>
        <w:suppressAutoHyphens/>
        <w:spacing w:after="0" w:line="240" w:lineRule="auto"/>
        <w:rPr>
          <w:rFonts w:asciiTheme="minorHAnsi" w:eastAsia="Times New Roman" w:hAnsiTheme="minorHAnsi" w:cstheme="minorHAnsi"/>
          <w:lang w:val="es-ES_tradnl" w:eastAsia="es-ES"/>
        </w:rPr>
      </w:pPr>
    </w:p>
    <w:p w:rsidR="007B21AE" w:rsidRPr="003114B5" w:rsidRDefault="003114B5" w:rsidP="00A02F2B">
      <w:pPr>
        <w:tabs>
          <w:tab w:val="left" w:pos="-720"/>
        </w:tabs>
        <w:suppressAutoHyphens/>
        <w:spacing w:after="0" w:line="240" w:lineRule="auto"/>
        <w:rPr>
          <w:rFonts w:asciiTheme="minorHAnsi" w:eastAsia="Times New Roman" w:hAnsiTheme="minorHAnsi" w:cstheme="minorHAnsi"/>
          <w:b/>
          <w:lang w:val="es-ES_tradnl" w:eastAsia="es-ES"/>
        </w:rPr>
      </w:pPr>
      <w:r w:rsidRPr="003114B5">
        <w:rPr>
          <w:rFonts w:asciiTheme="minorHAnsi" w:eastAsia="Times New Roman" w:hAnsiTheme="minorHAnsi" w:cstheme="minorHAnsi"/>
          <w:b/>
          <w:lang w:val="es-ES_tradnl" w:eastAsia="es-ES"/>
        </w:rPr>
        <w:t xml:space="preserve">Ahora </w:t>
      </w:r>
      <w:r>
        <w:rPr>
          <w:rFonts w:asciiTheme="minorHAnsi" w:eastAsia="Times New Roman" w:hAnsiTheme="minorHAnsi" w:cstheme="minorHAnsi"/>
          <w:b/>
          <w:lang w:val="es-ES_tradnl" w:eastAsia="es-ES"/>
        </w:rPr>
        <w:t>hacemos memoria de la Cena de Jesús con lo que hemos preparado.</w:t>
      </w:r>
    </w:p>
    <w:p w:rsidR="003114B5" w:rsidRDefault="003114B5" w:rsidP="003114B5">
      <w:pPr>
        <w:pStyle w:val="Prrafodelista"/>
        <w:numPr>
          <w:ilvl w:val="0"/>
          <w:numId w:val="12"/>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¿Qué oración hacemos antes de comenzar?</w:t>
      </w:r>
    </w:p>
    <w:p w:rsidR="003114B5" w:rsidRDefault="003114B5" w:rsidP="003114B5">
      <w:pPr>
        <w:pStyle w:val="Prrafodelista"/>
        <w:numPr>
          <w:ilvl w:val="0"/>
          <w:numId w:val="12"/>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¿Quién reparte la comida y qué dice de ella?</w:t>
      </w:r>
    </w:p>
    <w:p w:rsidR="003114B5" w:rsidRDefault="003114B5" w:rsidP="003114B5">
      <w:pPr>
        <w:pStyle w:val="Prrafodelista"/>
        <w:numPr>
          <w:ilvl w:val="0"/>
          <w:numId w:val="12"/>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¿Quién repararte la bebida y qué dice de ella?</w:t>
      </w:r>
    </w:p>
    <w:p w:rsidR="003114B5" w:rsidRPr="003114B5" w:rsidRDefault="003114B5" w:rsidP="003114B5">
      <w:pPr>
        <w:pStyle w:val="Prrafodelista"/>
        <w:numPr>
          <w:ilvl w:val="0"/>
          <w:numId w:val="12"/>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¿Quién hace una oración de acción de gracias?</w:t>
      </w:r>
    </w:p>
    <w:p w:rsidR="003114B5" w:rsidRPr="006C4542" w:rsidRDefault="003114B5" w:rsidP="003114B5">
      <w:pPr>
        <w:pStyle w:val="Prrafodelista"/>
        <w:numPr>
          <w:ilvl w:val="0"/>
          <w:numId w:val="12"/>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 qué nos estamos comprometiendo al hacer memoria de la Cena de Jesús?</w:t>
      </w:r>
    </w:p>
    <w:p w:rsidR="003114B5" w:rsidRDefault="003114B5" w:rsidP="00A02F2B">
      <w:pPr>
        <w:tabs>
          <w:tab w:val="left" w:pos="-720"/>
        </w:tabs>
        <w:suppressAutoHyphens/>
        <w:spacing w:after="0" w:line="240" w:lineRule="auto"/>
        <w:rPr>
          <w:rFonts w:asciiTheme="minorHAnsi" w:eastAsia="Times New Roman" w:hAnsiTheme="minorHAnsi" w:cstheme="minorHAnsi"/>
          <w:lang w:val="es-ES_tradnl" w:eastAsia="es-ES"/>
        </w:rPr>
      </w:pPr>
    </w:p>
    <w:p w:rsidR="003114B5" w:rsidRPr="003114B5" w:rsidRDefault="003114B5" w:rsidP="00A02F2B">
      <w:pPr>
        <w:tabs>
          <w:tab w:val="left" w:pos="-720"/>
        </w:tabs>
        <w:suppressAutoHyphens/>
        <w:spacing w:after="0" w:line="240" w:lineRule="auto"/>
        <w:rPr>
          <w:rFonts w:asciiTheme="minorHAnsi" w:eastAsia="Times New Roman" w:hAnsiTheme="minorHAnsi" w:cstheme="minorHAnsi"/>
          <w:b/>
          <w:lang w:val="es-ES_tradnl" w:eastAsia="es-ES"/>
        </w:rPr>
      </w:pPr>
      <w:r>
        <w:rPr>
          <w:rFonts w:asciiTheme="minorHAnsi" w:eastAsia="Times New Roman" w:hAnsiTheme="minorHAnsi" w:cstheme="minorHAnsi"/>
          <w:b/>
          <w:lang w:val="es-ES_tradnl" w:eastAsia="es-ES"/>
        </w:rPr>
        <w:t>Terminamos rezando el Padrenuestro, nos damos la paz y la bendición.</w:t>
      </w:r>
    </w:p>
    <w:p w:rsidR="003114B5" w:rsidRDefault="003114B5" w:rsidP="00A02F2B">
      <w:p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t>¿Cómo nos sentimos después de esta celebración?</w:t>
      </w:r>
    </w:p>
    <w:p w:rsidR="003114B5" w:rsidRPr="003114B5" w:rsidRDefault="003114B5" w:rsidP="00A02F2B">
      <w:pPr>
        <w:tabs>
          <w:tab w:val="left" w:pos="-720"/>
        </w:tabs>
        <w:suppressAutoHyphens/>
        <w:spacing w:after="0" w:line="240" w:lineRule="auto"/>
        <w:rPr>
          <w:rFonts w:asciiTheme="minorHAnsi" w:eastAsia="Times New Roman" w:hAnsiTheme="minorHAnsi" w:cstheme="minorHAnsi"/>
          <w:b/>
          <w:lang w:val="es-ES_tradnl" w:eastAsia="es-ES"/>
        </w:rPr>
      </w:pPr>
      <w:r>
        <w:rPr>
          <w:rFonts w:asciiTheme="minorHAnsi" w:eastAsia="Times New Roman" w:hAnsiTheme="minorHAnsi" w:cstheme="minorHAnsi"/>
          <w:b/>
          <w:lang w:val="es-ES_tradnl" w:eastAsia="es-ES"/>
        </w:rPr>
        <w:t>Canto.</w:t>
      </w:r>
    </w:p>
    <w:p w:rsidR="003114B5" w:rsidRDefault="003114B5" w:rsidP="00A02F2B">
      <w:pPr>
        <w:tabs>
          <w:tab w:val="left" w:pos="-720"/>
        </w:tabs>
        <w:suppressAutoHyphens/>
        <w:spacing w:after="0" w:line="240" w:lineRule="auto"/>
        <w:rPr>
          <w:rFonts w:asciiTheme="minorHAnsi" w:eastAsia="Times New Roman" w:hAnsiTheme="minorHAnsi" w:cstheme="minorHAnsi"/>
          <w:lang w:val="es-ES_tradnl" w:eastAsia="es-ES"/>
        </w:rPr>
      </w:pPr>
    </w:p>
    <w:p w:rsidR="0029003B" w:rsidRDefault="0029003B" w:rsidP="0029003B">
      <w:pPr>
        <w:tabs>
          <w:tab w:val="left" w:pos="-720"/>
        </w:tabs>
        <w:suppressAutoHyphens/>
        <w:spacing w:after="0" w:line="240" w:lineRule="auto"/>
        <w:rPr>
          <w:rFonts w:asciiTheme="minorHAnsi" w:eastAsia="Times New Roman" w:hAnsiTheme="minorHAnsi" w:cstheme="minorHAnsi"/>
          <w:lang w:val="es-ES_tradnl" w:eastAsia="es-ES"/>
        </w:rPr>
      </w:pPr>
    </w:p>
    <w:p w:rsidR="0029003B" w:rsidRDefault="0029003B" w:rsidP="0029003B">
      <w:pPr>
        <w:tabs>
          <w:tab w:val="left" w:pos="-720"/>
        </w:tabs>
        <w:suppressAutoHyphens/>
        <w:spacing w:after="0" w:line="240" w:lineRule="auto"/>
        <w:jc w:val="center"/>
        <w:rPr>
          <w:rFonts w:asciiTheme="minorHAnsi" w:eastAsia="Times New Roman" w:hAnsiTheme="minorHAnsi" w:cstheme="minorHAnsi"/>
          <w:lang w:val="es-ES_tradnl" w:eastAsia="es-ES"/>
        </w:rPr>
      </w:pPr>
      <w:r>
        <w:rPr>
          <w:noProof/>
          <w:lang w:eastAsia="es-EC"/>
        </w:rPr>
        <w:drawing>
          <wp:inline distT="0" distB="0" distL="0" distR="0" wp14:anchorId="4E724AB1" wp14:editId="11A841D8">
            <wp:extent cx="2202748" cy="2159000"/>
            <wp:effectExtent l="0" t="0" r="7620" b="0"/>
            <wp:docPr id="6" name="Imagen 6" descr="C:\Users\mpc\3D Objects\Pictures\Compartir il p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c\3D Objects\Pictures\Compartir il pan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3353" cy="2159593"/>
                    </a:xfrm>
                    <a:prstGeom prst="rect">
                      <a:avLst/>
                    </a:prstGeom>
                    <a:noFill/>
                    <a:ln>
                      <a:noFill/>
                    </a:ln>
                  </pic:spPr>
                </pic:pic>
              </a:graphicData>
            </a:graphic>
          </wp:inline>
        </w:drawing>
      </w:r>
    </w:p>
    <w:p w:rsidR="0029003B" w:rsidRDefault="0029003B" w:rsidP="0029003B">
      <w:pPr>
        <w:tabs>
          <w:tab w:val="left" w:pos="-720"/>
        </w:tabs>
        <w:suppressAutoHyphens/>
        <w:spacing w:after="0" w:line="240" w:lineRule="auto"/>
        <w:jc w:val="center"/>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No es el pan que hace falta,</w:t>
      </w:r>
    </w:p>
    <w:p w:rsidR="0029003B" w:rsidRDefault="0029003B" w:rsidP="0029003B">
      <w:pPr>
        <w:tabs>
          <w:tab w:val="left" w:pos="-720"/>
        </w:tabs>
        <w:suppressAutoHyphens/>
        <w:spacing w:after="0" w:line="240" w:lineRule="auto"/>
        <w:jc w:val="center"/>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sino la voluntad de compartirlo junto.</w:t>
      </w:r>
    </w:p>
    <w:p w:rsidR="0029003B" w:rsidRDefault="0029003B" w:rsidP="0029003B">
      <w:pPr>
        <w:tabs>
          <w:tab w:val="left" w:pos="-720"/>
        </w:tabs>
        <w:suppressAutoHyphens/>
        <w:spacing w:after="0" w:line="240" w:lineRule="auto"/>
        <w:rPr>
          <w:rFonts w:asciiTheme="minorHAnsi" w:eastAsia="Times New Roman" w:hAnsiTheme="minorHAnsi" w:cstheme="minorHAnsi"/>
          <w:lang w:val="es-ES_tradnl" w:eastAsia="es-ES"/>
        </w:rPr>
      </w:pPr>
    </w:p>
    <w:p w:rsidR="0029003B" w:rsidRDefault="0029003B" w:rsidP="00A02F2B">
      <w:p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br w:type="page"/>
      </w:r>
    </w:p>
    <w:p w:rsidR="003114B5" w:rsidRDefault="003114B5" w:rsidP="00A02F2B">
      <w:pPr>
        <w:tabs>
          <w:tab w:val="left" w:pos="-720"/>
        </w:tabs>
        <w:suppressAutoHyphens/>
        <w:spacing w:after="0" w:line="240" w:lineRule="auto"/>
        <w:rPr>
          <w:rFonts w:asciiTheme="minorHAnsi" w:eastAsia="Times New Roman" w:hAnsiTheme="minorHAnsi" w:cstheme="minorHAnsi"/>
          <w:lang w:val="es-ES_tradnl" w:eastAsia="es-ES"/>
        </w:rPr>
      </w:pPr>
    </w:p>
    <w:p w:rsidR="003114B5" w:rsidRPr="009B6E09" w:rsidRDefault="009B6E09" w:rsidP="003114B5">
      <w:pPr>
        <w:tabs>
          <w:tab w:val="left" w:pos="-720"/>
        </w:tabs>
        <w:suppressAutoHyphens/>
        <w:spacing w:after="0" w:line="240" w:lineRule="auto"/>
        <w:jc w:val="center"/>
        <w:rPr>
          <w:rFonts w:ascii="Comic Sans MS" w:eastAsia="Times New Roman" w:hAnsi="Comic Sans MS" w:cstheme="minorHAnsi"/>
          <w:b/>
          <w:color w:val="FF0000"/>
          <w:lang w:val="es-ES_tradnl" w:eastAsia="es-ES"/>
        </w:rPr>
      </w:pPr>
      <w:r w:rsidRPr="009B6E09">
        <w:rPr>
          <w:rFonts w:ascii="Comic Sans MS" w:eastAsia="Times New Roman" w:hAnsi="Comic Sans MS" w:cstheme="minorHAnsi"/>
          <w:b/>
          <w:color w:val="FF0000"/>
          <w:lang w:val="es-ES_tradnl" w:eastAsia="es-ES"/>
        </w:rPr>
        <w:t xml:space="preserve">2ª  parte </w:t>
      </w:r>
      <w:r w:rsidR="003114B5" w:rsidRPr="009B6E09">
        <w:rPr>
          <w:rFonts w:ascii="Comic Sans MS" w:eastAsia="Times New Roman" w:hAnsi="Comic Sans MS" w:cstheme="minorHAnsi"/>
          <w:b/>
          <w:color w:val="FF0000"/>
          <w:lang w:val="es-ES_tradnl" w:eastAsia="es-ES"/>
        </w:rPr>
        <w:t>:</w:t>
      </w:r>
      <w:r w:rsidRPr="009B6E09">
        <w:rPr>
          <w:rFonts w:ascii="Comic Sans MS" w:eastAsia="Times New Roman" w:hAnsi="Comic Sans MS" w:cstheme="minorHAnsi"/>
          <w:b/>
          <w:color w:val="FF0000"/>
          <w:lang w:val="es-ES_tradnl" w:eastAsia="es-ES"/>
        </w:rPr>
        <w:t xml:space="preserve"> </w:t>
      </w:r>
      <w:r w:rsidR="003114B5" w:rsidRPr="009B6E09">
        <w:rPr>
          <w:rFonts w:ascii="Comic Sans MS" w:eastAsia="Times New Roman" w:hAnsi="Comic Sans MS" w:cstheme="minorHAnsi"/>
          <w:b/>
          <w:color w:val="FF0000"/>
          <w:lang w:val="es-ES_tradnl" w:eastAsia="es-ES"/>
        </w:rPr>
        <w:t xml:space="preserve"> LAS </w:t>
      </w:r>
      <w:r w:rsidRPr="009B6E09">
        <w:rPr>
          <w:rFonts w:ascii="Comic Sans MS" w:eastAsia="Times New Roman" w:hAnsi="Comic Sans MS" w:cstheme="minorHAnsi"/>
          <w:b/>
          <w:color w:val="FF0000"/>
          <w:lang w:val="es-ES_tradnl" w:eastAsia="es-ES"/>
        </w:rPr>
        <w:t xml:space="preserve"> </w:t>
      </w:r>
      <w:r w:rsidR="003114B5" w:rsidRPr="009B6E09">
        <w:rPr>
          <w:rFonts w:ascii="Comic Sans MS" w:eastAsia="Times New Roman" w:hAnsi="Comic Sans MS" w:cstheme="minorHAnsi"/>
          <w:b/>
          <w:color w:val="FF0000"/>
          <w:lang w:val="es-ES_tradnl" w:eastAsia="es-ES"/>
        </w:rPr>
        <w:t xml:space="preserve">NOVEDADES </w:t>
      </w:r>
      <w:r w:rsidRPr="009B6E09">
        <w:rPr>
          <w:rFonts w:ascii="Comic Sans MS" w:eastAsia="Times New Roman" w:hAnsi="Comic Sans MS" w:cstheme="minorHAnsi"/>
          <w:b/>
          <w:color w:val="FF0000"/>
          <w:lang w:val="es-ES_tradnl" w:eastAsia="es-ES"/>
        </w:rPr>
        <w:t xml:space="preserve"> </w:t>
      </w:r>
      <w:r w:rsidR="003114B5" w:rsidRPr="009B6E09">
        <w:rPr>
          <w:rFonts w:ascii="Comic Sans MS" w:eastAsia="Times New Roman" w:hAnsi="Comic Sans MS" w:cstheme="minorHAnsi"/>
          <w:b/>
          <w:color w:val="FF0000"/>
          <w:lang w:val="es-ES_tradnl" w:eastAsia="es-ES"/>
        </w:rPr>
        <w:t>QUE</w:t>
      </w:r>
      <w:r w:rsidRPr="009B6E09">
        <w:rPr>
          <w:rFonts w:ascii="Comic Sans MS" w:eastAsia="Times New Roman" w:hAnsi="Comic Sans MS" w:cstheme="minorHAnsi"/>
          <w:b/>
          <w:color w:val="FF0000"/>
          <w:lang w:val="es-ES_tradnl" w:eastAsia="es-ES"/>
        </w:rPr>
        <w:t xml:space="preserve"> </w:t>
      </w:r>
      <w:r w:rsidR="003114B5" w:rsidRPr="009B6E09">
        <w:rPr>
          <w:rFonts w:ascii="Comic Sans MS" w:eastAsia="Times New Roman" w:hAnsi="Comic Sans MS" w:cstheme="minorHAnsi"/>
          <w:b/>
          <w:color w:val="FF0000"/>
          <w:lang w:val="es-ES_tradnl" w:eastAsia="es-ES"/>
        </w:rPr>
        <w:t xml:space="preserve"> TRAJO</w:t>
      </w:r>
      <w:r w:rsidRPr="009B6E09">
        <w:rPr>
          <w:rFonts w:ascii="Comic Sans MS" w:eastAsia="Times New Roman" w:hAnsi="Comic Sans MS" w:cstheme="minorHAnsi"/>
          <w:b/>
          <w:color w:val="FF0000"/>
          <w:lang w:val="es-ES_tradnl" w:eastAsia="es-ES"/>
        </w:rPr>
        <w:t xml:space="preserve"> </w:t>
      </w:r>
      <w:r w:rsidR="003114B5" w:rsidRPr="009B6E09">
        <w:rPr>
          <w:rFonts w:ascii="Comic Sans MS" w:eastAsia="Times New Roman" w:hAnsi="Comic Sans MS" w:cstheme="minorHAnsi"/>
          <w:b/>
          <w:color w:val="FF0000"/>
          <w:lang w:val="es-ES_tradnl" w:eastAsia="es-ES"/>
        </w:rPr>
        <w:t xml:space="preserve"> JESÚS</w:t>
      </w:r>
      <w:r w:rsidRPr="009B6E09">
        <w:rPr>
          <w:rFonts w:ascii="Comic Sans MS" w:eastAsia="Times New Roman" w:hAnsi="Comic Sans MS" w:cstheme="minorHAnsi"/>
          <w:b/>
          <w:color w:val="FF0000"/>
          <w:lang w:val="es-ES_tradnl" w:eastAsia="es-ES"/>
        </w:rPr>
        <w:t xml:space="preserve"> </w:t>
      </w:r>
      <w:r w:rsidR="003114B5" w:rsidRPr="009B6E09">
        <w:rPr>
          <w:rFonts w:ascii="Comic Sans MS" w:eastAsia="Times New Roman" w:hAnsi="Comic Sans MS" w:cstheme="minorHAnsi"/>
          <w:b/>
          <w:color w:val="FF0000"/>
          <w:lang w:val="es-ES_tradnl" w:eastAsia="es-ES"/>
        </w:rPr>
        <w:t xml:space="preserve"> EN</w:t>
      </w:r>
      <w:r w:rsidRPr="009B6E09">
        <w:rPr>
          <w:rFonts w:ascii="Comic Sans MS" w:eastAsia="Times New Roman" w:hAnsi="Comic Sans MS" w:cstheme="minorHAnsi"/>
          <w:b/>
          <w:color w:val="FF0000"/>
          <w:lang w:val="es-ES_tradnl" w:eastAsia="es-ES"/>
        </w:rPr>
        <w:t xml:space="preserve"> </w:t>
      </w:r>
      <w:r w:rsidR="003114B5" w:rsidRPr="009B6E09">
        <w:rPr>
          <w:rFonts w:ascii="Comic Sans MS" w:eastAsia="Times New Roman" w:hAnsi="Comic Sans MS" w:cstheme="minorHAnsi"/>
          <w:b/>
          <w:color w:val="FF0000"/>
          <w:lang w:val="es-ES_tradnl" w:eastAsia="es-ES"/>
        </w:rPr>
        <w:t xml:space="preserve"> SU</w:t>
      </w:r>
      <w:r w:rsidRPr="009B6E09">
        <w:rPr>
          <w:rFonts w:ascii="Comic Sans MS" w:eastAsia="Times New Roman" w:hAnsi="Comic Sans MS" w:cstheme="minorHAnsi"/>
          <w:b/>
          <w:color w:val="FF0000"/>
          <w:lang w:val="es-ES_tradnl" w:eastAsia="es-ES"/>
        </w:rPr>
        <w:t xml:space="preserve"> </w:t>
      </w:r>
      <w:r w:rsidR="003114B5" w:rsidRPr="009B6E09">
        <w:rPr>
          <w:rFonts w:ascii="Comic Sans MS" w:eastAsia="Times New Roman" w:hAnsi="Comic Sans MS" w:cstheme="minorHAnsi"/>
          <w:b/>
          <w:color w:val="FF0000"/>
          <w:lang w:val="es-ES_tradnl" w:eastAsia="es-ES"/>
        </w:rPr>
        <w:t xml:space="preserve"> ÚLTIMA</w:t>
      </w:r>
      <w:r w:rsidRPr="009B6E09">
        <w:rPr>
          <w:rFonts w:ascii="Comic Sans MS" w:eastAsia="Times New Roman" w:hAnsi="Comic Sans MS" w:cstheme="minorHAnsi"/>
          <w:b/>
          <w:color w:val="FF0000"/>
          <w:lang w:val="es-ES_tradnl" w:eastAsia="es-ES"/>
        </w:rPr>
        <w:t xml:space="preserve"> </w:t>
      </w:r>
      <w:r w:rsidR="003114B5" w:rsidRPr="009B6E09">
        <w:rPr>
          <w:rFonts w:ascii="Comic Sans MS" w:eastAsia="Times New Roman" w:hAnsi="Comic Sans MS" w:cstheme="minorHAnsi"/>
          <w:b/>
          <w:color w:val="FF0000"/>
          <w:lang w:val="es-ES_tradnl" w:eastAsia="es-ES"/>
        </w:rPr>
        <w:t xml:space="preserve"> CENA.</w:t>
      </w:r>
    </w:p>
    <w:p w:rsidR="003114B5" w:rsidRDefault="003114B5" w:rsidP="00A02F2B">
      <w:pPr>
        <w:tabs>
          <w:tab w:val="left" w:pos="-720"/>
        </w:tabs>
        <w:suppressAutoHyphens/>
        <w:spacing w:after="0" w:line="240" w:lineRule="auto"/>
        <w:rPr>
          <w:rFonts w:asciiTheme="minorHAnsi" w:eastAsia="Times New Roman" w:hAnsiTheme="minorHAnsi" w:cstheme="minorHAnsi"/>
          <w:lang w:val="es-ES_tradnl" w:eastAsia="es-ES"/>
        </w:rPr>
      </w:pPr>
    </w:p>
    <w:p w:rsidR="0029003B" w:rsidRDefault="0029003B" w:rsidP="00A02F2B">
      <w:pPr>
        <w:tabs>
          <w:tab w:val="left" w:pos="-720"/>
        </w:tabs>
        <w:suppressAutoHyphens/>
        <w:spacing w:after="0" w:line="240" w:lineRule="auto"/>
        <w:rPr>
          <w:rFonts w:asciiTheme="minorHAnsi" w:eastAsia="Times New Roman" w:hAnsiTheme="minorHAnsi" w:cstheme="minorHAnsi"/>
          <w:lang w:val="es-ES_tradnl" w:eastAsia="es-ES"/>
        </w:rPr>
      </w:pPr>
    </w:p>
    <w:p w:rsidR="0072612B" w:rsidRPr="009B6E09" w:rsidRDefault="0072612B" w:rsidP="00A02F2B">
      <w:pPr>
        <w:tabs>
          <w:tab w:val="left" w:pos="-720"/>
        </w:tabs>
        <w:suppressAutoHyphens/>
        <w:spacing w:after="0" w:line="240" w:lineRule="auto"/>
        <w:rPr>
          <w:rFonts w:asciiTheme="minorHAnsi" w:eastAsia="Times New Roman" w:hAnsiTheme="minorHAnsi" w:cstheme="minorHAnsi"/>
          <w:b/>
          <w:color w:val="0070C0"/>
          <w:lang w:val="es-ES_tradnl" w:eastAsia="es-ES"/>
        </w:rPr>
      </w:pPr>
      <w:r w:rsidRPr="009B6E09">
        <w:rPr>
          <w:rFonts w:asciiTheme="minorHAnsi" w:eastAsia="Times New Roman" w:hAnsiTheme="minorHAnsi" w:cstheme="minorHAnsi"/>
          <w:b/>
          <w:color w:val="0070C0"/>
          <w:lang w:val="es-ES_tradnl" w:eastAsia="es-ES"/>
        </w:rPr>
        <w:t>A. “¡DESAPRENDER PARA REAPRENDER!”</w:t>
      </w:r>
    </w:p>
    <w:p w:rsidR="00626457" w:rsidRDefault="00626457" w:rsidP="00A02F2B">
      <w:p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t xml:space="preserve">Estos tiempos de cuarentena son una buena oportunidad para la reflexión, el diálogo, la revisión de vida, un reencuentro con Dios: ¡Aprender y desaprender! Con el paso de los años, descubrimos que hay que </w:t>
      </w:r>
      <w:r w:rsidRPr="0072612B">
        <w:rPr>
          <w:rFonts w:asciiTheme="minorHAnsi" w:eastAsia="Times New Roman" w:hAnsiTheme="minorHAnsi" w:cstheme="minorHAnsi"/>
          <w:b/>
          <w:lang w:val="es-ES_tradnl" w:eastAsia="es-ES"/>
        </w:rPr>
        <w:t>desaprender cosas viejas e inútiles</w:t>
      </w:r>
      <w:r>
        <w:rPr>
          <w:rFonts w:asciiTheme="minorHAnsi" w:eastAsia="Times New Roman" w:hAnsiTheme="minorHAnsi" w:cstheme="minorHAnsi"/>
          <w:lang w:val="es-ES_tradnl" w:eastAsia="es-ES"/>
        </w:rPr>
        <w:t xml:space="preserve"> que se han ido acumulando con el paso de los siglos. Por ejemplo, puede ser que Jesús no haya “ordenado” ningún sacerdote, pues él mismo fue ‘laico’ toda su vida. Puede ser también que no haya proyectado ninguna institución eclesial, pues fueron los representantes de la religión oficial que lo mandaron a la cruz. Tal vez, todo eso y mucho más haya que desaprenderlo para actualizarnos.</w:t>
      </w:r>
    </w:p>
    <w:p w:rsidR="00626457" w:rsidRDefault="00626457" w:rsidP="00A02F2B">
      <w:p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t xml:space="preserve">Lo que sí es seguro es que </w:t>
      </w:r>
      <w:r w:rsidRPr="0072612B">
        <w:rPr>
          <w:rFonts w:asciiTheme="minorHAnsi" w:eastAsia="Times New Roman" w:hAnsiTheme="minorHAnsi" w:cstheme="minorHAnsi"/>
          <w:b/>
          <w:lang w:val="es-ES_tradnl" w:eastAsia="es-ES"/>
        </w:rPr>
        <w:t>la construcción del Reino fue la verdadera misión de Jesús…</w:t>
      </w:r>
      <w:r>
        <w:rPr>
          <w:rFonts w:asciiTheme="minorHAnsi" w:eastAsia="Times New Roman" w:hAnsiTheme="minorHAnsi" w:cstheme="minorHAnsi"/>
          <w:lang w:val="es-ES_tradnl" w:eastAsia="es-ES"/>
        </w:rPr>
        <w:t xml:space="preserve"> ¿Nos hemos dada cuanta -¿nos sorprenderá?- que la palabra Reino ni consta en los credos que rezamos en nuestras misas?</w:t>
      </w:r>
      <w:r w:rsidR="0072612B">
        <w:rPr>
          <w:rFonts w:asciiTheme="minorHAnsi" w:eastAsia="Times New Roman" w:hAnsiTheme="minorHAnsi" w:cstheme="minorHAnsi"/>
          <w:lang w:val="es-ES_tradnl" w:eastAsia="es-ES"/>
        </w:rPr>
        <w:t xml:space="preserve"> Juan Bautista hablaba de ‘pecado’; Jesús vino para el Reino, es decir la realización social del amor de Dios y la condición indispensable para la comunión con él. Eso sí, hay que </w:t>
      </w:r>
      <w:r w:rsidR="0072612B" w:rsidRPr="0072612B">
        <w:rPr>
          <w:rFonts w:asciiTheme="minorHAnsi" w:eastAsia="Times New Roman" w:hAnsiTheme="minorHAnsi" w:cstheme="minorHAnsi"/>
          <w:b/>
          <w:lang w:val="es-ES_tradnl" w:eastAsia="es-ES"/>
        </w:rPr>
        <w:t>reaprenderlo</w:t>
      </w:r>
      <w:r w:rsidR="0072612B">
        <w:rPr>
          <w:rFonts w:asciiTheme="minorHAnsi" w:eastAsia="Times New Roman" w:hAnsiTheme="minorHAnsi" w:cstheme="minorHAnsi"/>
          <w:lang w:val="es-ES_tradnl" w:eastAsia="es-ES"/>
        </w:rPr>
        <w:t xml:space="preserve"> en este tiempo de Semana santa.</w:t>
      </w:r>
    </w:p>
    <w:p w:rsidR="00F905B7" w:rsidRDefault="00F905B7" w:rsidP="00A02F2B">
      <w:p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t>La gran novedad de Jesús en la última Cena fue</w:t>
      </w:r>
      <w:r w:rsidR="0072612B">
        <w:rPr>
          <w:rFonts w:asciiTheme="minorHAnsi" w:eastAsia="Times New Roman" w:hAnsiTheme="minorHAnsi" w:cstheme="minorHAnsi"/>
          <w:lang w:val="es-ES_tradnl" w:eastAsia="es-ES"/>
        </w:rPr>
        <w:t xml:space="preserve"> </w:t>
      </w:r>
      <w:r w:rsidR="0072612B" w:rsidRPr="0072612B">
        <w:rPr>
          <w:rFonts w:asciiTheme="minorHAnsi" w:eastAsia="Times New Roman" w:hAnsiTheme="minorHAnsi" w:cstheme="minorHAnsi"/>
          <w:b/>
          <w:lang w:val="es-ES_tradnl" w:eastAsia="es-ES"/>
        </w:rPr>
        <w:t>el lavatorio de los pies y</w:t>
      </w:r>
      <w:r w:rsidRPr="0072612B">
        <w:rPr>
          <w:rFonts w:asciiTheme="minorHAnsi" w:eastAsia="Times New Roman" w:hAnsiTheme="minorHAnsi" w:cstheme="minorHAnsi"/>
          <w:b/>
          <w:lang w:val="es-ES_tradnl" w:eastAsia="es-ES"/>
        </w:rPr>
        <w:t xml:space="preserve"> el compartir del pan y del vino</w:t>
      </w:r>
      <w:r>
        <w:rPr>
          <w:rFonts w:asciiTheme="minorHAnsi" w:eastAsia="Times New Roman" w:hAnsiTheme="minorHAnsi" w:cstheme="minorHAnsi"/>
          <w:lang w:val="es-ES_tradnl" w:eastAsia="es-ES"/>
        </w:rPr>
        <w:t xml:space="preserve"> que relaciona con su muerte próxima. Jesús retomó el sentido de la Cena tradicional de los Judíos, pero le da una </w:t>
      </w:r>
      <w:r w:rsidRPr="00F905B7">
        <w:rPr>
          <w:rFonts w:asciiTheme="minorHAnsi" w:eastAsia="Times New Roman" w:hAnsiTheme="minorHAnsi" w:cstheme="minorHAnsi"/>
          <w:b/>
          <w:lang w:val="es-ES_tradnl" w:eastAsia="es-ES"/>
        </w:rPr>
        <w:t>nueva dimensión.</w:t>
      </w:r>
      <w:r>
        <w:rPr>
          <w:rFonts w:asciiTheme="minorHAnsi" w:eastAsia="Times New Roman" w:hAnsiTheme="minorHAnsi" w:cstheme="minorHAnsi"/>
          <w:lang w:val="es-ES_tradnl" w:eastAsia="es-ES"/>
        </w:rPr>
        <w:t xml:space="preserve"> </w:t>
      </w:r>
      <w:r w:rsidR="0072612B">
        <w:rPr>
          <w:rFonts w:asciiTheme="minorHAnsi" w:eastAsia="Times New Roman" w:hAnsiTheme="minorHAnsi" w:cstheme="minorHAnsi"/>
          <w:lang w:val="es-ES_tradnl" w:eastAsia="es-ES"/>
        </w:rPr>
        <w:t xml:space="preserve"> </w:t>
      </w:r>
      <w:r>
        <w:rPr>
          <w:rFonts w:asciiTheme="minorHAnsi" w:eastAsia="Times New Roman" w:hAnsiTheme="minorHAnsi" w:cstheme="minorHAnsi"/>
          <w:lang w:val="es-ES_tradnl" w:eastAsia="es-ES"/>
        </w:rPr>
        <w:t xml:space="preserve">Es liberación integral, alianza exitosa con Dios y fraternidad sin frontera en una única familia humana. Eso fue adquirido por Jesús. </w:t>
      </w:r>
      <w:r w:rsidRPr="00F905B7">
        <w:rPr>
          <w:rFonts w:asciiTheme="minorHAnsi" w:eastAsia="Times New Roman" w:hAnsiTheme="minorHAnsi" w:cstheme="minorHAnsi"/>
          <w:b/>
          <w:lang w:val="es-ES_tradnl" w:eastAsia="es-ES"/>
        </w:rPr>
        <w:t>Jesús nos lo comunica si pasamos a seguir sus pasos,</w:t>
      </w:r>
      <w:r>
        <w:rPr>
          <w:rFonts w:asciiTheme="minorHAnsi" w:eastAsia="Times New Roman" w:hAnsiTheme="minorHAnsi" w:cstheme="minorHAnsi"/>
          <w:lang w:val="es-ES_tradnl" w:eastAsia="es-ES"/>
        </w:rPr>
        <w:t xml:space="preserve"> sus palabras, su manera de vivir, servir y dar la vida por los demás. Jesús es nuestro ‘salvador’ porque nos indicó el camino seguro de la salvación, o sea, la construcción del Reino.</w:t>
      </w:r>
    </w:p>
    <w:p w:rsidR="00F905B7" w:rsidRDefault="00F905B7" w:rsidP="00A02F2B">
      <w:pPr>
        <w:tabs>
          <w:tab w:val="left" w:pos="-720"/>
        </w:tabs>
        <w:suppressAutoHyphens/>
        <w:spacing w:after="0" w:line="240" w:lineRule="auto"/>
        <w:rPr>
          <w:rFonts w:asciiTheme="minorHAnsi" w:eastAsia="Times New Roman" w:hAnsiTheme="minorHAnsi" w:cstheme="minorHAnsi"/>
          <w:lang w:val="es-ES_tradnl" w:eastAsia="es-ES"/>
        </w:rPr>
      </w:pPr>
    </w:p>
    <w:p w:rsidR="00F905B7" w:rsidRPr="009B6E09" w:rsidRDefault="0072612B" w:rsidP="00FF6A7C">
      <w:pPr>
        <w:tabs>
          <w:tab w:val="left" w:pos="-720"/>
        </w:tabs>
        <w:suppressAutoHyphens/>
        <w:spacing w:after="0" w:line="240" w:lineRule="auto"/>
        <w:rPr>
          <w:rFonts w:asciiTheme="minorHAnsi" w:eastAsia="Times New Roman" w:hAnsiTheme="minorHAnsi" w:cstheme="minorHAnsi"/>
          <w:b/>
          <w:color w:val="0070C0"/>
          <w:lang w:val="es-ES_tradnl" w:eastAsia="es-ES"/>
        </w:rPr>
      </w:pPr>
      <w:r w:rsidRPr="009B6E09">
        <w:rPr>
          <w:rFonts w:asciiTheme="minorHAnsi" w:eastAsia="Times New Roman" w:hAnsiTheme="minorHAnsi" w:cstheme="minorHAnsi"/>
          <w:b/>
          <w:color w:val="0070C0"/>
          <w:lang w:val="es-ES_tradnl" w:eastAsia="es-ES"/>
        </w:rPr>
        <w:t>B</w:t>
      </w:r>
      <w:r w:rsidR="00FF6A7C" w:rsidRPr="009B6E09">
        <w:rPr>
          <w:rFonts w:asciiTheme="minorHAnsi" w:eastAsia="Times New Roman" w:hAnsiTheme="minorHAnsi" w:cstheme="minorHAnsi"/>
          <w:b/>
          <w:color w:val="0070C0"/>
          <w:lang w:val="es-ES_tradnl" w:eastAsia="es-ES"/>
        </w:rPr>
        <w:t>. LAS NOVEDADES QUE TRAJO JESÚS CON LA ÚLTIMA CENA</w:t>
      </w:r>
    </w:p>
    <w:p w:rsidR="00F905B7" w:rsidRDefault="00F905B7" w:rsidP="00A02F2B">
      <w:pPr>
        <w:tabs>
          <w:tab w:val="left" w:pos="-720"/>
        </w:tabs>
        <w:suppressAutoHyphens/>
        <w:spacing w:after="0" w:line="240" w:lineRule="auto"/>
        <w:rPr>
          <w:rFonts w:asciiTheme="minorHAnsi" w:eastAsia="Times New Roman" w:hAnsiTheme="minorHAnsi" w:cstheme="minorHAnsi"/>
          <w:lang w:val="es-ES_tradnl" w:eastAsia="es-ES"/>
        </w:rPr>
      </w:pPr>
    </w:p>
    <w:p w:rsidR="0072612B" w:rsidRPr="0072612B" w:rsidRDefault="00FF6A7C" w:rsidP="00F905B7">
      <w:pPr>
        <w:pStyle w:val="Prrafodelista"/>
        <w:numPr>
          <w:ilvl w:val="0"/>
          <w:numId w:val="13"/>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b/>
          <w:lang w:val="es-ES_tradnl" w:eastAsia="es-ES"/>
        </w:rPr>
        <w:t>Jesús confirmó</w:t>
      </w:r>
      <w:r w:rsidR="00F905B7" w:rsidRPr="00FF6A7C">
        <w:rPr>
          <w:rFonts w:asciiTheme="minorHAnsi" w:eastAsia="Times New Roman" w:hAnsiTheme="minorHAnsi" w:cstheme="minorHAnsi"/>
          <w:b/>
          <w:lang w:val="es-ES_tradnl" w:eastAsia="es-ES"/>
        </w:rPr>
        <w:t xml:space="preserve"> que la Cena pascual es liberación, pero esta liberación es ‘integral’</w:t>
      </w:r>
      <w:r w:rsidR="0072612B">
        <w:rPr>
          <w:rFonts w:asciiTheme="minorHAnsi" w:eastAsia="Times New Roman" w:hAnsiTheme="minorHAnsi" w:cstheme="minorHAnsi"/>
          <w:b/>
          <w:lang w:val="es-ES_tradnl" w:eastAsia="es-ES"/>
        </w:rPr>
        <w:t>.</w:t>
      </w:r>
    </w:p>
    <w:p w:rsidR="00F905B7" w:rsidRPr="0072612B" w:rsidRDefault="0072612B" w:rsidP="0072612B">
      <w:pPr>
        <w:tabs>
          <w:tab w:val="left" w:pos="-720"/>
        </w:tabs>
        <w:suppressAutoHyphens/>
        <w:spacing w:after="0" w:line="240" w:lineRule="auto"/>
        <w:ind w:left="360"/>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t>La primera pascua fue una hazaña de liberación de la esclavitud después de unos 250 años de opresión. Jesús quiso una liberación más amplia</w:t>
      </w:r>
      <w:r w:rsidR="00F905B7" w:rsidRPr="0072612B">
        <w:rPr>
          <w:rFonts w:asciiTheme="minorHAnsi" w:eastAsia="Times New Roman" w:hAnsiTheme="minorHAnsi" w:cstheme="minorHAnsi"/>
          <w:b/>
          <w:lang w:val="es-ES_tradnl" w:eastAsia="es-ES"/>
        </w:rPr>
        <w:t>,</w:t>
      </w:r>
      <w:r>
        <w:rPr>
          <w:rFonts w:asciiTheme="minorHAnsi" w:eastAsia="Times New Roman" w:hAnsiTheme="minorHAnsi" w:cstheme="minorHAnsi"/>
          <w:b/>
          <w:lang w:val="es-ES_tradnl" w:eastAsia="es-ES"/>
        </w:rPr>
        <w:t xml:space="preserve"> integral</w:t>
      </w:r>
      <w:r w:rsidR="00075AE6">
        <w:rPr>
          <w:rFonts w:asciiTheme="minorHAnsi" w:eastAsia="Times New Roman" w:hAnsiTheme="minorHAnsi" w:cstheme="minorHAnsi"/>
          <w:b/>
          <w:lang w:val="es-ES_tradnl" w:eastAsia="es-ES"/>
        </w:rPr>
        <w:t>,</w:t>
      </w:r>
      <w:r w:rsidR="00F905B7" w:rsidRPr="0072612B">
        <w:rPr>
          <w:rFonts w:asciiTheme="minorHAnsi" w:eastAsia="Times New Roman" w:hAnsiTheme="minorHAnsi" w:cstheme="minorHAnsi"/>
          <w:lang w:val="es-ES_tradnl" w:eastAsia="es-ES"/>
        </w:rPr>
        <w:t xml:space="preserve"> o sea, liberación de todo lo que destruye a las personas, </w:t>
      </w:r>
      <w:r w:rsidR="00075AE6">
        <w:rPr>
          <w:rFonts w:asciiTheme="minorHAnsi" w:eastAsia="Times New Roman" w:hAnsiTheme="minorHAnsi" w:cstheme="minorHAnsi"/>
          <w:lang w:val="es-ES_tradnl" w:eastAsia="es-ES"/>
        </w:rPr>
        <w:t xml:space="preserve">pero sobre todo </w:t>
      </w:r>
      <w:r w:rsidR="00F905B7" w:rsidRPr="0072612B">
        <w:rPr>
          <w:rFonts w:asciiTheme="minorHAnsi" w:eastAsia="Times New Roman" w:hAnsiTheme="minorHAnsi" w:cstheme="minorHAnsi"/>
          <w:lang w:val="es-ES_tradnl" w:eastAsia="es-ES"/>
        </w:rPr>
        <w:t>sobre todo liberación de la raíz de todos los males que es el pecado en el corazón de cada persona.</w:t>
      </w:r>
      <w:r w:rsidR="000F6807" w:rsidRPr="0072612B">
        <w:rPr>
          <w:rFonts w:asciiTheme="minorHAnsi" w:eastAsia="Times New Roman" w:hAnsiTheme="minorHAnsi" w:cstheme="minorHAnsi"/>
          <w:lang w:val="es-ES_tradnl" w:eastAsia="es-ES"/>
        </w:rPr>
        <w:t xml:space="preserve"> Hoy eso es el servicio de los cristianos: </w:t>
      </w:r>
      <w:r w:rsidR="000F6807" w:rsidRPr="0072612B">
        <w:rPr>
          <w:rFonts w:asciiTheme="minorHAnsi" w:eastAsia="Times New Roman" w:hAnsiTheme="minorHAnsi" w:cstheme="minorHAnsi"/>
          <w:b/>
          <w:i/>
          <w:lang w:val="es-ES_tradnl" w:eastAsia="es-ES"/>
        </w:rPr>
        <w:t>colaborar a la liberación</w:t>
      </w:r>
      <w:r w:rsidR="000F6807" w:rsidRPr="0072612B">
        <w:rPr>
          <w:rFonts w:asciiTheme="minorHAnsi" w:eastAsia="Times New Roman" w:hAnsiTheme="minorHAnsi" w:cstheme="minorHAnsi"/>
          <w:lang w:val="es-ES_tradnl" w:eastAsia="es-ES"/>
        </w:rPr>
        <w:t xml:space="preserve"> material, social, económica, política, religiosa de todos los oprimidos.</w:t>
      </w:r>
    </w:p>
    <w:p w:rsidR="00FF6A7C" w:rsidRDefault="00FF6A7C" w:rsidP="00A02F2B">
      <w:pPr>
        <w:tabs>
          <w:tab w:val="left" w:pos="-720"/>
        </w:tabs>
        <w:suppressAutoHyphens/>
        <w:spacing w:after="0" w:line="240" w:lineRule="auto"/>
        <w:rPr>
          <w:rFonts w:asciiTheme="minorHAnsi" w:eastAsia="Times New Roman" w:hAnsiTheme="minorHAnsi" w:cstheme="minorHAnsi"/>
          <w:lang w:val="es-ES_tradnl" w:eastAsia="es-ES"/>
        </w:rPr>
      </w:pPr>
    </w:p>
    <w:p w:rsidR="00FF6A7C" w:rsidRPr="00FF6A7C" w:rsidRDefault="00FF6A7C" w:rsidP="00FF6A7C">
      <w:pPr>
        <w:pStyle w:val="Prrafodelista"/>
        <w:numPr>
          <w:ilvl w:val="0"/>
          <w:numId w:val="13"/>
        </w:numPr>
        <w:tabs>
          <w:tab w:val="left" w:pos="-720"/>
        </w:tabs>
        <w:suppressAutoHyphens/>
        <w:spacing w:after="0" w:line="240" w:lineRule="auto"/>
        <w:rPr>
          <w:rFonts w:asciiTheme="minorHAnsi" w:eastAsia="Times New Roman" w:hAnsiTheme="minorHAnsi" w:cstheme="minorHAnsi"/>
          <w:b/>
          <w:lang w:val="es-ES_tradnl" w:eastAsia="es-ES"/>
        </w:rPr>
      </w:pPr>
      <w:r>
        <w:rPr>
          <w:rFonts w:asciiTheme="minorHAnsi" w:eastAsia="Times New Roman" w:hAnsiTheme="minorHAnsi" w:cstheme="minorHAnsi"/>
          <w:b/>
          <w:lang w:val="es-ES_tradnl" w:eastAsia="es-ES"/>
        </w:rPr>
        <w:t>Jesús selló una nueva y eterna alianza</w:t>
      </w:r>
    </w:p>
    <w:p w:rsidR="00FF6A7C" w:rsidRPr="00075AE6" w:rsidRDefault="00075AE6" w:rsidP="00FF6A7C">
      <w:pPr>
        <w:tabs>
          <w:tab w:val="left" w:pos="-720"/>
        </w:tabs>
        <w:suppressAutoHyphens/>
        <w:spacing w:after="0" w:line="240" w:lineRule="auto"/>
        <w:ind w:left="360"/>
        <w:rPr>
          <w:rFonts w:asciiTheme="minorHAnsi" w:eastAsia="Times New Roman" w:hAnsiTheme="minorHAnsi" w:cstheme="minorHAnsi"/>
          <w:b/>
          <w:lang w:val="es-ES_tradnl" w:eastAsia="es-ES"/>
        </w:rPr>
      </w:pPr>
      <w:r>
        <w:rPr>
          <w:rFonts w:asciiTheme="minorHAnsi" w:eastAsia="Times New Roman" w:hAnsiTheme="minorHAnsi" w:cstheme="minorHAnsi"/>
          <w:lang w:val="es-ES_tradnl" w:eastAsia="es-ES"/>
        </w:rPr>
        <w:tab/>
        <w:t>La primera alianza del Sinaí fue un contrato, el compromiso de cumplir leyes -los 10 mandamientos -para poder continuar en alianza con Dios, leyes. A Dios se lo encontraba mediante Moisés, los sacerdotes y los levitas, la tienda de Encuentro divino, el templo, unas fiestas, los rituales y sacrificios…</w:t>
      </w:r>
      <w:r w:rsidR="00FF6A7C" w:rsidRPr="00075AE6">
        <w:rPr>
          <w:rFonts w:asciiTheme="minorHAnsi" w:eastAsia="Times New Roman" w:hAnsiTheme="minorHAnsi" w:cstheme="minorHAnsi"/>
          <w:b/>
          <w:lang w:val="es-ES_tradnl" w:eastAsia="es-ES"/>
        </w:rPr>
        <w:t>Con</w:t>
      </w:r>
      <w:r w:rsidR="008926DE">
        <w:rPr>
          <w:rFonts w:asciiTheme="minorHAnsi" w:eastAsia="Times New Roman" w:hAnsiTheme="minorHAnsi" w:cstheme="minorHAnsi"/>
          <w:b/>
          <w:lang w:val="es-ES_tradnl" w:eastAsia="es-ES"/>
        </w:rPr>
        <w:t xml:space="preserve"> la ‘nueva alianza’ sellado por</w:t>
      </w:r>
      <w:r w:rsidR="00FF6A7C" w:rsidRPr="00075AE6">
        <w:rPr>
          <w:rFonts w:asciiTheme="minorHAnsi" w:eastAsia="Times New Roman" w:hAnsiTheme="minorHAnsi" w:cstheme="minorHAnsi"/>
          <w:b/>
          <w:lang w:val="es-ES_tradnl" w:eastAsia="es-ES"/>
        </w:rPr>
        <w:t xml:space="preserve"> Jesús</w:t>
      </w:r>
      <w:r w:rsidR="008926DE">
        <w:rPr>
          <w:rFonts w:asciiTheme="minorHAnsi" w:eastAsia="Times New Roman" w:hAnsiTheme="minorHAnsi" w:cstheme="minorHAnsi"/>
          <w:b/>
          <w:lang w:val="es-ES_tradnl" w:eastAsia="es-ES"/>
        </w:rPr>
        <w:t xml:space="preserve"> nos permite</w:t>
      </w:r>
      <w:r w:rsidR="00FF6A7C" w:rsidRPr="00075AE6">
        <w:rPr>
          <w:rFonts w:asciiTheme="minorHAnsi" w:eastAsia="Times New Roman" w:hAnsiTheme="minorHAnsi" w:cstheme="minorHAnsi"/>
          <w:b/>
          <w:lang w:val="es-ES_tradnl" w:eastAsia="es-ES"/>
        </w:rPr>
        <w:t xml:space="preserve"> entra en contacto directamente con Dios</w:t>
      </w:r>
      <w:r w:rsidR="008926DE">
        <w:rPr>
          <w:rFonts w:asciiTheme="minorHAnsi" w:eastAsia="Times New Roman" w:hAnsiTheme="minorHAnsi" w:cstheme="minorHAnsi"/>
          <w:b/>
          <w:lang w:val="es-ES_tradnl" w:eastAsia="es-ES"/>
        </w:rPr>
        <w:t>.</w:t>
      </w:r>
    </w:p>
    <w:p w:rsidR="00FF6A7C" w:rsidRDefault="00FF6A7C" w:rsidP="00FF6A7C">
      <w:pPr>
        <w:pStyle w:val="Prrafodelista"/>
        <w:numPr>
          <w:ilvl w:val="0"/>
          <w:numId w:val="8"/>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 xml:space="preserve">Al hacerse hombre Jesús, nos indica que </w:t>
      </w:r>
      <w:r w:rsidRPr="00FF6A7C">
        <w:rPr>
          <w:rFonts w:asciiTheme="minorHAnsi" w:eastAsia="Times New Roman" w:hAnsiTheme="minorHAnsi" w:cstheme="minorHAnsi"/>
          <w:b/>
          <w:i/>
          <w:lang w:val="es-ES_tradnl" w:eastAsia="es-ES"/>
        </w:rPr>
        <w:t>Dios está en nosotros y entre nosotros.</w:t>
      </w:r>
      <w:r>
        <w:rPr>
          <w:rFonts w:asciiTheme="minorHAnsi" w:eastAsia="Times New Roman" w:hAnsiTheme="minorHAnsi" w:cstheme="minorHAnsi"/>
          <w:lang w:val="es-ES_tradnl" w:eastAsia="es-ES"/>
        </w:rPr>
        <w:t xml:space="preserve"> Con Jesús ‘el cielo ha bajado a la tierra’.</w:t>
      </w:r>
    </w:p>
    <w:p w:rsidR="00FF6A7C" w:rsidRPr="00FF6A7C" w:rsidRDefault="00FF6A7C" w:rsidP="00FF6A7C">
      <w:pPr>
        <w:pStyle w:val="Prrafodelista"/>
        <w:numPr>
          <w:ilvl w:val="0"/>
          <w:numId w:val="8"/>
        </w:num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 xml:space="preserve">Para entrar en contacto con Dios </w:t>
      </w:r>
      <w:r w:rsidRPr="00FF6A7C">
        <w:rPr>
          <w:rFonts w:asciiTheme="minorHAnsi" w:eastAsia="Times New Roman" w:hAnsiTheme="minorHAnsi" w:cstheme="minorHAnsi"/>
          <w:b/>
          <w:i/>
          <w:lang w:val="es-ES_tradnl" w:eastAsia="es-ES"/>
        </w:rPr>
        <w:t>no necesitamos de intermediarios:</w:t>
      </w:r>
      <w:r>
        <w:rPr>
          <w:rFonts w:asciiTheme="minorHAnsi" w:eastAsia="Times New Roman" w:hAnsiTheme="minorHAnsi" w:cstheme="minorHAnsi"/>
          <w:lang w:val="es-ES_tradnl" w:eastAsia="es-ES"/>
        </w:rPr>
        <w:t xml:space="preserve"> sacerdotes, templos, ritos y sacrificios de animales, cumplimiento estricto de leyes: “Los verdaderos adoradores adoran al Padre en espíritu y en verdad” (Juan </w:t>
      </w:r>
      <w:r w:rsidR="007D2037">
        <w:rPr>
          <w:rFonts w:asciiTheme="minorHAnsi" w:eastAsia="Times New Roman" w:hAnsiTheme="minorHAnsi" w:cstheme="minorHAnsi"/>
          <w:lang w:val="es-ES_tradnl" w:eastAsia="es-ES"/>
        </w:rPr>
        <w:t>4,23-24)</w:t>
      </w:r>
      <w:r>
        <w:rPr>
          <w:rFonts w:asciiTheme="minorHAnsi" w:eastAsia="Times New Roman" w:hAnsiTheme="minorHAnsi" w:cstheme="minorHAnsi"/>
          <w:lang w:val="es-ES_tradnl" w:eastAsia="es-ES"/>
        </w:rPr>
        <w:t>.</w:t>
      </w:r>
    </w:p>
    <w:p w:rsidR="00FF6A7C" w:rsidRPr="007D2037" w:rsidRDefault="007D2037" w:rsidP="007D2037">
      <w:pPr>
        <w:pStyle w:val="Prrafodelista"/>
        <w:numPr>
          <w:ilvl w:val="0"/>
          <w:numId w:val="8"/>
        </w:numPr>
        <w:tabs>
          <w:tab w:val="left" w:pos="-720"/>
        </w:tabs>
        <w:suppressAutoHyphens/>
        <w:spacing w:after="0" w:line="240" w:lineRule="auto"/>
        <w:rPr>
          <w:rFonts w:asciiTheme="minorHAnsi" w:eastAsia="Times New Roman" w:hAnsiTheme="minorHAnsi" w:cstheme="minorHAnsi"/>
          <w:lang w:val="es-ES_tradnl" w:eastAsia="es-ES"/>
        </w:rPr>
      </w:pPr>
      <w:r w:rsidRPr="007D2037">
        <w:rPr>
          <w:rFonts w:asciiTheme="minorHAnsi" w:eastAsia="Times New Roman" w:hAnsiTheme="minorHAnsi" w:cstheme="minorHAnsi"/>
          <w:lang w:val="es-ES_tradnl" w:eastAsia="es-ES"/>
        </w:rPr>
        <w:t xml:space="preserve">El </w:t>
      </w:r>
      <w:r w:rsidRPr="007D2037">
        <w:rPr>
          <w:rFonts w:asciiTheme="minorHAnsi" w:eastAsia="Times New Roman" w:hAnsiTheme="minorHAnsi" w:cstheme="minorHAnsi"/>
          <w:b/>
          <w:i/>
          <w:lang w:val="es-ES_tradnl" w:eastAsia="es-ES"/>
        </w:rPr>
        <w:t>verdadero culto que quiere Dios es la fraternidad</w:t>
      </w:r>
      <w:r w:rsidRPr="007D2037">
        <w:rPr>
          <w:rFonts w:asciiTheme="minorHAnsi" w:eastAsia="Times New Roman" w:hAnsiTheme="minorHAnsi" w:cstheme="minorHAnsi"/>
          <w:lang w:val="es-ES_tradnl" w:eastAsia="es-ES"/>
        </w:rPr>
        <w:t xml:space="preserve"> universal</w:t>
      </w:r>
      <w:r>
        <w:rPr>
          <w:rFonts w:asciiTheme="minorHAnsi" w:eastAsia="Times New Roman" w:hAnsiTheme="minorHAnsi" w:cstheme="minorHAnsi"/>
          <w:lang w:val="es-ES_tradnl" w:eastAsia="es-ES"/>
        </w:rPr>
        <w:t>, o sea, la justicia y la equidad.</w:t>
      </w:r>
    </w:p>
    <w:p w:rsidR="007D2037" w:rsidRDefault="007D2037" w:rsidP="00A02F2B">
      <w:pPr>
        <w:tabs>
          <w:tab w:val="left" w:pos="-720"/>
        </w:tabs>
        <w:suppressAutoHyphens/>
        <w:spacing w:after="0" w:line="240" w:lineRule="auto"/>
        <w:rPr>
          <w:rFonts w:asciiTheme="minorHAnsi" w:eastAsia="Times New Roman" w:hAnsiTheme="minorHAnsi" w:cstheme="minorHAnsi"/>
          <w:lang w:val="es-ES_tradnl" w:eastAsia="es-ES"/>
        </w:rPr>
      </w:pPr>
    </w:p>
    <w:p w:rsidR="00FF6A7C" w:rsidRDefault="007D2037" w:rsidP="007D2037">
      <w:pPr>
        <w:pStyle w:val="Prrafodelista"/>
        <w:numPr>
          <w:ilvl w:val="0"/>
          <w:numId w:val="13"/>
        </w:numPr>
        <w:tabs>
          <w:tab w:val="left" w:pos="-720"/>
        </w:tabs>
        <w:suppressAutoHyphens/>
        <w:spacing w:after="0" w:line="240" w:lineRule="auto"/>
        <w:rPr>
          <w:rFonts w:asciiTheme="minorHAnsi" w:eastAsia="Times New Roman" w:hAnsiTheme="minorHAnsi" w:cstheme="minorHAnsi"/>
          <w:b/>
          <w:lang w:val="es-ES_tradnl" w:eastAsia="es-ES"/>
        </w:rPr>
      </w:pPr>
      <w:r w:rsidRPr="007D2037">
        <w:rPr>
          <w:rFonts w:asciiTheme="minorHAnsi" w:eastAsia="Times New Roman" w:hAnsiTheme="minorHAnsi" w:cstheme="minorHAnsi"/>
          <w:b/>
          <w:lang w:val="es-ES_tradnl" w:eastAsia="es-ES"/>
        </w:rPr>
        <w:t xml:space="preserve">Jesús </w:t>
      </w:r>
      <w:r>
        <w:rPr>
          <w:rFonts w:asciiTheme="minorHAnsi" w:eastAsia="Times New Roman" w:hAnsiTheme="minorHAnsi" w:cstheme="minorHAnsi"/>
          <w:b/>
          <w:lang w:val="es-ES_tradnl" w:eastAsia="es-ES"/>
        </w:rPr>
        <w:t>conformó un Pueblo nuevo encargado del Reino</w:t>
      </w:r>
    </w:p>
    <w:p w:rsidR="008926DE" w:rsidRDefault="008926DE" w:rsidP="008926DE">
      <w:pPr>
        <w:tabs>
          <w:tab w:val="left" w:pos="-720"/>
        </w:tabs>
        <w:suppressAutoHyphens/>
        <w:spacing w:after="0" w:line="240" w:lineRule="auto"/>
        <w:ind w:left="360"/>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t>La primera ‘Pascua’ fue el arranque de la formación del Pueblo judío con 3 pilares fundamentales:</w:t>
      </w:r>
      <w:r w:rsidRPr="008926DE">
        <w:rPr>
          <w:rFonts w:asciiTheme="minorHAnsi" w:eastAsia="Times New Roman" w:hAnsiTheme="minorHAnsi" w:cstheme="minorHAnsi"/>
          <w:b/>
          <w:i/>
          <w:lang w:val="es-ES_tradnl" w:eastAsia="es-ES"/>
        </w:rPr>
        <w:t xml:space="preserve"> libertad, alianza e equidad.</w:t>
      </w:r>
      <w:r>
        <w:rPr>
          <w:rFonts w:asciiTheme="minorHAnsi" w:eastAsia="Times New Roman" w:hAnsiTheme="minorHAnsi" w:cstheme="minorHAnsi"/>
          <w:lang w:val="es-ES_tradnl" w:eastAsia="es-ES"/>
        </w:rPr>
        <w:t xml:space="preserve"> ‘Equidad’ significa que cada uno logra tener lo que necesita. Era la mejor manera de no volver a la esclavitud.</w:t>
      </w:r>
    </w:p>
    <w:p w:rsidR="008926DE" w:rsidRDefault="008926DE" w:rsidP="008926DE">
      <w:pPr>
        <w:tabs>
          <w:tab w:val="left" w:pos="-720"/>
        </w:tabs>
        <w:suppressAutoHyphens/>
        <w:spacing w:after="0" w:line="240" w:lineRule="auto"/>
        <w:ind w:left="360"/>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t xml:space="preserve">Con el proyecto del Reino, Jesús retoma este proyecto iniciado por Moisés y Miriam e intuido por Abraham y Sara. A lo largo de muchos siglos los cristianos pensaron que la religión y la institución eclesial eran los caminos para construir el Reino. Vemos que estas etapas ya no dan más. Descubrimos que Jesús vino para crear ‘el Movimiento, la Organización, </w:t>
      </w:r>
      <w:r w:rsidRPr="000F6807">
        <w:rPr>
          <w:rFonts w:asciiTheme="minorHAnsi" w:eastAsia="Times New Roman" w:hAnsiTheme="minorHAnsi" w:cstheme="minorHAnsi"/>
          <w:b/>
          <w:i/>
          <w:lang w:val="es-ES_tradnl" w:eastAsia="es-ES"/>
        </w:rPr>
        <w:t>la Comunidad para el Reino’.</w:t>
      </w:r>
      <w:r>
        <w:rPr>
          <w:rFonts w:asciiTheme="minorHAnsi" w:eastAsia="Times New Roman" w:hAnsiTheme="minorHAnsi" w:cstheme="minorHAnsi"/>
          <w:lang w:val="es-ES_tradnl" w:eastAsia="es-ES"/>
        </w:rPr>
        <w:t xml:space="preserve"> Eso estamos rescatando en los tiempos actuales. Desde 50 años las Reuniones Episcopales Latinoamericana van por esa dirección. Es el gran empeño del papa Francisco, inspirándose en el Concilio y las vivencias de las Iglesias latinoamericanas, por eso levanta tanta resistencia.</w:t>
      </w:r>
    </w:p>
    <w:p w:rsidR="007D2037" w:rsidRDefault="007D2037" w:rsidP="007D2037">
      <w:pPr>
        <w:tabs>
          <w:tab w:val="left" w:pos="-720"/>
        </w:tabs>
        <w:suppressAutoHyphens/>
        <w:spacing w:after="0" w:line="240" w:lineRule="auto"/>
        <w:ind w:left="360"/>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t xml:space="preserve">Estas novedades pueden aparecer muy nuevas… pues el paso de los siglos nos ha alejado mucho de la fe y de la práctica de las primeras Comunidades cristianas. El Concilio nos ha devuelto a estas épocas de Jesús y de la primeras Comunidades, para </w:t>
      </w:r>
      <w:r w:rsidRPr="000F6807">
        <w:rPr>
          <w:rFonts w:asciiTheme="minorHAnsi" w:eastAsia="Times New Roman" w:hAnsiTheme="minorHAnsi" w:cstheme="minorHAnsi"/>
          <w:b/>
          <w:i/>
          <w:lang w:val="es-ES_tradnl" w:eastAsia="es-ES"/>
        </w:rPr>
        <w:t>volver ‘al primer amor’</w:t>
      </w:r>
      <w:r>
        <w:rPr>
          <w:rFonts w:asciiTheme="minorHAnsi" w:eastAsia="Times New Roman" w:hAnsiTheme="minorHAnsi" w:cstheme="minorHAnsi"/>
          <w:lang w:val="es-ES_tradnl" w:eastAsia="es-ES"/>
        </w:rPr>
        <w:t xml:space="preserve"> y ser más fieles al mensaje de Jesús y a su misión: el Reino, ‘lo único absoluto’ (Mateo 6,33).</w:t>
      </w:r>
    </w:p>
    <w:p w:rsidR="00FF6A7C" w:rsidRDefault="00FF6A7C" w:rsidP="000A5038">
      <w:pPr>
        <w:tabs>
          <w:tab w:val="left" w:pos="-720"/>
        </w:tabs>
        <w:suppressAutoHyphens/>
        <w:spacing w:after="0" w:line="240" w:lineRule="auto"/>
        <w:rPr>
          <w:rFonts w:asciiTheme="minorHAnsi" w:eastAsia="Times New Roman" w:hAnsiTheme="minorHAnsi" w:cstheme="minorHAnsi"/>
          <w:lang w:val="es-ES_tradnl" w:eastAsia="es-ES"/>
        </w:rPr>
      </w:pPr>
    </w:p>
    <w:p w:rsidR="000F6807" w:rsidRPr="009B6E09" w:rsidRDefault="0072612B" w:rsidP="00A02F2B">
      <w:pPr>
        <w:tabs>
          <w:tab w:val="left" w:pos="-720"/>
        </w:tabs>
        <w:suppressAutoHyphens/>
        <w:spacing w:after="0" w:line="240" w:lineRule="auto"/>
        <w:rPr>
          <w:rFonts w:asciiTheme="minorHAnsi" w:eastAsia="Times New Roman" w:hAnsiTheme="minorHAnsi" w:cstheme="minorHAnsi"/>
          <w:b/>
          <w:color w:val="0070C0"/>
          <w:lang w:val="es-ES_tradnl" w:eastAsia="es-ES"/>
        </w:rPr>
      </w:pPr>
      <w:r w:rsidRPr="009B6E09">
        <w:rPr>
          <w:rFonts w:asciiTheme="minorHAnsi" w:eastAsia="Times New Roman" w:hAnsiTheme="minorHAnsi" w:cstheme="minorHAnsi"/>
          <w:b/>
          <w:color w:val="0070C0"/>
          <w:lang w:val="es-ES_tradnl" w:eastAsia="es-ES"/>
        </w:rPr>
        <w:t>C</w:t>
      </w:r>
      <w:r w:rsidR="000F6807" w:rsidRPr="009B6E09">
        <w:rPr>
          <w:rFonts w:asciiTheme="minorHAnsi" w:eastAsia="Times New Roman" w:hAnsiTheme="minorHAnsi" w:cstheme="minorHAnsi"/>
          <w:b/>
          <w:color w:val="0070C0"/>
          <w:lang w:val="es-ES_tradnl" w:eastAsia="es-ES"/>
        </w:rPr>
        <w:t xml:space="preserve">. LOS CAMINOS QUE ABRE JESÚS </w:t>
      </w:r>
    </w:p>
    <w:p w:rsidR="000F6807" w:rsidRDefault="000F6807" w:rsidP="00A02F2B">
      <w:pPr>
        <w:tabs>
          <w:tab w:val="left" w:pos="-720"/>
        </w:tabs>
        <w:suppressAutoHyphens/>
        <w:spacing w:after="0" w:line="240" w:lineRule="auto"/>
        <w:rPr>
          <w:rFonts w:asciiTheme="minorHAnsi" w:eastAsia="Times New Roman" w:hAnsiTheme="minorHAnsi" w:cstheme="minorHAnsi"/>
          <w:lang w:val="es-ES_tradnl" w:eastAsia="es-ES"/>
        </w:rPr>
      </w:pPr>
    </w:p>
    <w:p w:rsidR="000F6807" w:rsidRDefault="000F6807" w:rsidP="000F6807">
      <w:pPr>
        <w:pStyle w:val="Prrafodelista"/>
        <w:numPr>
          <w:ilvl w:val="0"/>
          <w:numId w:val="15"/>
        </w:numPr>
        <w:tabs>
          <w:tab w:val="left" w:pos="-720"/>
        </w:tabs>
        <w:suppressAutoHyphens/>
        <w:spacing w:after="0" w:line="240" w:lineRule="auto"/>
        <w:rPr>
          <w:rFonts w:asciiTheme="minorHAnsi" w:eastAsia="Times New Roman" w:hAnsiTheme="minorHAnsi" w:cstheme="minorHAnsi"/>
          <w:b/>
          <w:lang w:val="es-ES_tradnl" w:eastAsia="es-ES"/>
        </w:rPr>
      </w:pPr>
      <w:r>
        <w:rPr>
          <w:rFonts w:asciiTheme="minorHAnsi" w:eastAsia="Times New Roman" w:hAnsiTheme="minorHAnsi" w:cstheme="minorHAnsi"/>
          <w:b/>
          <w:lang w:val="es-ES_tradnl" w:eastAsia="es-ES"/>
        </w:rPr>
        <w:t>El Reino es lo único absoluto</w:t>
      </w:r>
    </w:p>
    <w:p w:rsidR="000A5038" w:rsidRDefault="000A5038" w:rsidP="000A5038">
      <w:pPr>
        <w:tabs>
          <w:tab w:val="left" w:pos="-720"/>
        </w:tabs>
        <w:suppressAutoHyphens/>
        <w:spacing w:after="0" w:line="240" w:lineRule="auto"/>
        <w:ind w:left="360"/>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t xml:space="preserve">Desde el primer capítulo de su Evangelio -el más antiguo-, Marcos (1,14) nos presenta que la misión es el Reino. Más de 100 veces, los Evangelistas van a poner esta palabra en boca de Jesús. Los nuevos ‘mandamientos’ de Jesús son las Bienaventuranzas. Los Evangelios están llenos de parábolas sobre el Reino. El mismo Jesús afirma categóricamente: “Busquen primero el Reino de Dios; lo demás vendrá por añadidura” (Mateo 6,33). </w:t>
      </w:r>
    </w:p>
    <w:p w:rsidR="000A5038" w:rsidRPr="000A5038" w:rsidRDefault="000A5038" w:rsidP="005A0C7A">
      <w:pPr>
        <w:tabs>
          <w:tab w:val="left" w:pos="-720"/>
        </w:tabs>
        <w:suppressAutoHyphens/>
        <w:spacing w:after="0" w:line="240" w:lineRule="auto"/>
        <w:ind w:left="360"/>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t>En 1975, 10 años después de terminar el Concilio Vaticano 2, el papa Pablo 6° volvió a confirmarnos esta prioridad absoluta del Re</w:t>
      </w:r>
      <w:r w:rsidR="005A0C7A">
        <w:rPr>
          <w:rFonts w:asciiTheme="minorHAnsi" w:eastAsia="Times New Roman" w:hAnsiTheme="minorHAnsi" w:cstheme="minorHAnsi"/>
          <w:lang w:val="es-ES_tradnl" w:eastAsia="es-ES"/>
        </w:rPr>
        <w:t>ino de Dios, en su Carta sobre “La Evangelización de</w:t>
      </w:r>
      <w:r>
        <w:rPr>
          <w:rFonts w:asciiTheme="minorHAnsi" w:eastAsia="Times New Roman" w:hAnsiTheme="minorHAnsi" w:cstheme="minorHAnsi"/>
          <w:lang w:val="es-ES_tradnl" w:eastAsia="es-ES"/>
        </w:rPr>
        <w:t>l</w:t>
      </w:r>
      <w:r w:rsidR="005A0C7A">
        <w:rPr>
          <w:rFonts w:asciiTheme="minorHAnsi" w:eastAsia="Times New Roman" w:hAnsiTheme="minorHAnsi" w:cstheme="minorHAnsi"/>
          <w:lang w:val="es-ES_tradnl" w:eastAsia="es-ES"/>
        </w:rPr>
        <w:t xml:space="preserve"> Mundo Contemporáneo”</w:t>
      </w:r>
      <w:r>
        <w:rPr>
          <w:rFonts w:asciiTheme="minorHAnsi" w:eastAsia="Times New Roman" w:hAnsiTheme="minorHAnsi" w:cstheme="minorHAnsi"/>
          <w:lang w:val="es-ES_tradnl" w:eastAsia="es-ES"/>
        </w:rPr>
        <w:t xml:space="preserve"> (</w:t>
      </w:r>
      <w:r w:rsidR="005A0C7A">
        <w:rPr>
          <w:rFonts w:asciiTheme="minorHAnsi" w:eastAsia="Times New Roman" w:hAnsiTheme="minorHAnsi" w:cstheme="minorHAnsi"/>
          <w:lang w:val="es-ES_tradnl" w:eastAsia="es-ES"/>
        </w:rPr>
        <w:t>8): “Cristo anuncia ante todo un Reino, tan importante que, en relación a él, todo se convierte en “lo demás”… Solamente el Reino es pues absoluto y todo el resto es relativo”.</w:t>
      </w:r>
    </w:p>
    <w:p w:rsidR="000F6807" w:rsidRDefault="000F6807" w:rsidP="00A02F2B">
      <w:pPr>
        <w:tabs>
          <w:tab w:val="left" w:pos="-720"/>
        </w:tabs>
        <w:suppressAutoHyphens/>
        <w:spacing w:after="0" w:line="240" w:lineRule="auto"/>
        <w:rPr>
          <w:rFonts w:asciiTheme="minorHAnsi" w:eastAsia="Times New Roman" w:hAnsiTheme="minorHAnsi" w:cstheme="minorHAnsi"/>
          <w:lang w:val="es-ES_tradnl" w:eastAsia="es-ES"/>
        </w:rPr>
      </w:pPr>
    </w:p>
    <w:p w:rsidR="000F6807" w:rsidRDefault="000F6807" w:rsidP="000F6807">
      <w:pPr>
        <w:pStyle w:val="Prrafodelista"/>
        <w:numPr>
          <w:ilvl w:val="0"/>
          <w:numId w:val="15"/>
        </w:numPr>
        <w:tabs>
          <w:tab w:val="left" w:pos="-720"/>
        </w:tabs>
        <w:suppressAutoHyphens/>
        <w:spacing w:after="0" w:line="240" w:lineRule="auto"/>
        <w:rPr>
          <w:rFonts w:asciiTheme="minorHAnsi" w:eastAsia="Times New Roman" w:hAnsiTheme="minorHAnsi" w:cstheme="minorHAnsi"/>
          <w:b/>
          <w:lang w:val="es-ES_tradnl" w:eastAsia="es-ES"/>
        </w:rPr>
      </w:pPr>
      <w:r>
        <w:rPr>
          <w:rFonts w:asciiTheme="minorHAnsi" w:eastAsia="Times New Roman" w:hAnsiTheme="minorHAnsi" w:cstheme="minorHAnsi"/>
          <w:b/>
          <w:lang w:val="es-ES_tradnl" w:eastAsia="es-ES"/>
        </w:rPr>
        <w:t>Somos servidores de la liberación</w:t>
      </w:r>
    </w:p>
    <w:p w:rsidR="005A0C7A" w:rsidRDefault="005A0C7A" w:rsidP="005A0C7A">
      <w:pPr>
        <w:tabs>
          <w:tab w:val="left" w:pos="-720"/>
        </w:tabs>
        <w:suppressAutoHyphens/>
        <w:spacing w:after="0" w:line="240" w:lineRule="auto"/>
        <w:ind w:left="360"/>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t>Con este tema de la liberación, quedémonos con el mismo papa Pablo 6° que en la misma carta afirma: “La Iglesia tiene el deber de anunciar la liberación de millones de seres humanos…, el deber de anunciar que nazca esta liberación, de dar testimonio de la misma, de hacer que sea total. Todo esto no es extraño a la evangelización” (30).</w:t>
      </w:r>
    </w:p>
    <w:p w:rsidR="00913259" w:rsidRDefault="005A0C7A" w:rsidP="005A0C7A">
      <w:pPr>
        <w:tabs>
          <w:tab w:val="left" w:pos="-720"/>
        </w:tabs>
        <w:suppressAutoHyphens/>
        <w:spacing w:after="0" w:line="240" w:lineRule="auto"/>
        <w:ind w:left="360"/>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t>Por esta razón, los obispos latinoamericanos desde su reunión en Medellín (Colombia, 1868) hasta la de Aparecida (Brasil, 2007) lanzaron la opción por los pobres</w:t>
      </w:r>
      <w:r w:rsidR="00913259">
        <w:rPr>
          <w:rFonts w:asciiTheme="minorHAnsi" w:eastAsia="Times New Roman" w:hAnsiTheme="minorHAnsi" w:cstheme="minorHAnsi"/>
          <w:lang w:val="es-ES_tradnl" w:eastAsia="es-ES"/>
        </w:rPr>
        <w:t>, “preferencial y solidaria con sus causas” (Puebla 1134 y Mensaje 3). El papa Juan Pablo 2° lo confirmó solemnemente en sus carta sobre ‘El Trabajo humano” (8): “La Iglesia está vivamente comprometida en esta causa (la solidaridad), porque la considera como su misión, su servicio, como verificación de su fidelidad a Cristo”.</w:t>
      </w:r>
    </w:p>
    <w:p w:rsidR="005A0C7A" w:rsidRPr="005A0C7A" w:rsidRDefault="00913259" w:rsidP="005A0C7A">
      <w:pPr>
        <w:tabs>
          <w:tab w:val="left" w:pos="-720"/>
        </w:tabs>
        <w:suppressAutoHyphens/>
        <w:spacing w:after="0" w:line="240" w:lineRule="auto"/>
        <w:ind w:left="360"/>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t xml:space="preserve">Con </w:t>
      </w:r>
      <w:r w:rsidRPr="00B0541E">
        <w:rPr>
          <w:rFonts w:asciiTheme="minorHAnsi" w:eastAsia="Times New Roman" w:hAnsiTheme="minorHAnsi" w:cstheme="minorHAnsi"/>
          <w:lang w:val="es-ES_tradnl" w:eastAsia="es-ES"/>
        </w:rPr>
        <w:t>e</w:t>
      </w:r>
      <w:r>
        <w:rPr>
          <w:rFonts w:asciiTheme="minorHAnsi" w:eastAsia="Times New Roman" w:hAnsiTheme="minorHAnsi" w:cstheme="minorHAnsi"/>
          <w:lang w:val="es-ES_tradnl" w:eastAsia="es-ES"/>
        </w:rPr>
        <w:t>l</w:t>
      </w:r>
      <w:r w:rsidRPr="00B0541E">
        <w:rPr>
          <w:rFonts w:asciiTheme="minorHAnsi" w:eastAsia="Times New Roman" w:hAnsiTheme="minorHAnsi" w:cstheme="minorHAnsi"/>
          <w:lang w:val="es-ES_tradnl" w:eastAsia="es-ES"/>
        </w:rPr>
        <w:t xml:space="preserve"> </w:t>
      </w:r>
      <w:r w:rsidRPr="00B0541E">
        <w:rPr>
          <w:rFonts w:asciiTheme="minorHAnsi" w:eastAsia="Times New Roman" w:hAnsiTheme="minorHAnsi" w:cstheme="minorHAnsi"/>
          <w:b/>
          <w:i/>
          <w:iCs/>
          <w:lang w:val="es-ES_tradnl" w:eastAsia="es-ES"/>
        </w:rPr>
        <w:t>lavado de los pies</w:t>
      </w:r>
      <w:r w:rsidRPr="00B0541E">
        <w:rPr>
          <w:rFonts w:asciiTheme="minorHAnsi" w:eastAsia="Times New Roman" w:hAnsiTheme="minorHAnsi" w:cstheme="minorHAnsi"/>
          <w:lang w:val="es-ES_tradnl" w:eastAsia="es-ES"/>
        </w:rPr>
        <w:t xml:space="preserve"> de los 12 apóstoles (Juan 13)., Jesús quiso insistir en que la Cena Pascual nos </w:t>
      </w:r>
      <w:r w:rsidR="009B6E09">
        <w:rPr>
          <w:rFonts w:asciiTheme="minorHAnsi" w:eastAsia="Times New Roman" w:hAnsiTheme="minorHAnsi" w:cstheme="minorHAnsi"/>
          <w:lang w:val="es-ES_tradnl" w:eastAsia="es-ES"/>
        </w:rPr>
        <w:t>c</w:t>
      </w:r>
      <w:r w:rsidRPr="00B0541E">
        <w:rPr>
          <w:rFonts w:asciiTheme="minorHAnsi" w:eastAsia="Times New Roman" w:hAnsiTheme="minorHAnsi" w:cstheme="minorHAnsi"/>
          <w:lang w:val="es-ES_tradnl" w:eastAsia="es-ES"/>
        </w:rPr>
        <w:t xml:space="preserve">ompromete en un </w:t>
      </w:r>
      <w:r w:rsidRPr="00B0541E">
        <w:rPr>
          <w:rFonts w:asciiTheme="minorHAnsi" w:eastAsia="Times New Roman" w:hAnsiTheme="minorHAnsi" w:cstheme="minorHAnsi"/>
          <w:b/>
          <w:bCs/>
          <w:i/>
          <w:lang w:val="es-ES_tradnl" w:eastAsia="es-ES"/>
        </w:rPr>
        <w:t>servicio</w:t>
      </w:r>
      <w:r w:rsidR="009B6E09">
        <w:rPr>
          <w:rFonts w:asciiTheme="minorHAnsi" w:eastAsia="Times New Roman" w:hAnsiTheme="minorHAnsi" w:cstheme="minorHAnsi"/>
          <w:b/>
          <w:bCs/>
          <w:i/>
          <w:lang w:val="es-ES_tradnl" w:eastAsia="es-ES"/>
        </w:rPr>
        <w:t>.</w:t>
      </w:r>
      <w:r w:rsidR="009B6E09">
        <w:rPr>
          <w:rFonts w:asciiTheme="minorHAnsi" w:eastAsia="Times New Roman" w:hAnsiTheme="minorHAnsi" w:cstheme="minorHAnsi"/>
          <w:lang w:val="es-ES_tradnl" w:eastAsia="es-ES"/>
        </w:rPr>
        <w:t xml:space="preserve"> D</w:t>
      </w:r>
      <w:r w:rsidRPr="00B0541E">
        <w:rPr>
          <w:rFonts w:asciiTheme="minorHAnsi" w:eastAsia="Times New Roman" w:hAnsiTheme="minorHAnsi" w:cstheme="minorHAnsi"/>
          <w:lang w:val="es-ES_tradnl" w:eastAsia="es-ES"/>
        </w:rPr>
        <w:t>e la misma manera que él fue el modelo del Servidor sufriente, nosotros también somos servidores del Reino, hasta las últimas consecuencias. El lavado de los pies por Jesús no era sólo limpieza superficial, fue el signo de su servicio absoluto por el Reino, que lo llevó a la muerte. Se trata de un servicio liberador del pecado y de todo lo que nos esclaviza: la maldad, las injusticias, la marginación, el analfabetismo, los vicios, etc.</w:t>
      </w:r>
    </w:p>
    <w:p w:rsidR="000F6807" w:rsidRDefault="000F6807" w:rsidP="00A02F2B">
      <w:pPr>
        <w:tabs>
          <w:tab w:val="left" w:pos="-720"/>
        </w:tabs>
        <w:suppressAutoHyphens/>
        <w:spacing w:after="0" w:line="240" w:lineRule="auto"/>
        <w:rPr>
          <w:rFonts w:asciiTheme="minorHAnsi" w:eastAsia="Times New Roman" w:hAnsiTheme="minorHAnsi" w:cstheme="minorHAnsi"/>
          <w:lang w:val="es-ES_tradnl" w:eastAsia="es-ES"/>
        </w:rPr>
      </w:pPr>
    </w:p>
    <w:p w:rsidR="000F6807" w:rsidRPr="000F6807" w:rsidRDefault="000F6807" w:rsidP="000F6807">
      <w:pPr>
        <w:pStyle w:val="Prrafodelista"/>
        <w:numPr>
          <w:ilvl w:val="0"/>
          <w:numId w:val="15"/>
        </w:numPr>
        <w:tabs>
          <w:tab w:val="left" w:pos="-720"/>
        </w:tabs>
        <w:suppressAutoHyphens/>
        <w:spacing w:after="0" w:line="240" w:lineRule="auto"/>
        <w:rPr>
          <w:rFonts w:asciiTheme="minorHAnsi" w:eastAsia="Times New Roman" w:hAnsiTheme="minorHAnsi" w:cstheme="minorHAnsi"/>
          <w:b/>
          <w:lang w:val="es-ES_tradnl" w:eastAsia="es-ES"/>
        </w:rPr>
      </w:pPr>
      <w:r>
        <w:rPr>
          <w:rFonts w:asciiTheme="minorHAnsi" w:eastAsia="Times New Roman" w:hAnsiTheme="minorHAnsi" w:cstheme="minorHAnsi"/>
          <w:b/>
          <w:lang w:val="es-ES_tradnl" w:eastAsia="es-ES"/>
        </w:rPr>
        <w:t>Somos un Pueblo sacerdotal</w:t>
      </w:r>
    </w:p>
    <w:p w:rsidR="009B6E09" w:rsidRDefault="009B6E09" w:rsidP="009B6E09">
      <w:pPr>
        <w:tabs>
          <w:tab w:val="left" w:pos="-720"/>
        </w:tabs>
        <w:suppressAutoHyphens/>
        <w:spacing w:after="0" w:line="240" w:lineRule="auto"/>
        <w:ind w:left="360"/>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r>
      <w:r w:rsidRPr="009B6E09">
        <w:rPr>
          <w:rFonts w:asciiTheme="minorHAnsi" w:eastAsia="Times New Roman" w:hAnsiTheme="minorHAnsi" w:cstheme="minorHAnsi"/>
          <w:lang w:val="es-ES_tradnl" w:eastAsia="es-ES"/>
        </w:rPr>
        <w:t xml:space="preserve">Al decir ‘hagan esto en memoria mía’ (Lucas 22,19), Jesús consagró a la Comunidad cristiana como Pueblo sacerdotal encargado de celebrar siempre “esta fracción del pan”: Es el comienzo de un nuevo culto: </w:t>
      </w:r>
      <w:r w:rsidRPr="009B6E09">
        <w:rPr>
          <w:rFonts w:asciiTheme="minorHAnsi" w:eastAsia="Times New Roman" w:hAnsiTheme="minorHAnsi" w:cstheme="minorHAnsi"/>
          <w:b/>
          <w:i/>
          <w:iCs/>
          <w:lang w:val="es-ES_tradnl" w:eastAsia="es-ES"/>
        </w:rPr>
        <w:t>la Eucaristía.</w:t>
      </w:r>
      <w:r w:rsidRPr="009B6E09">
        <w:rPr>
          <w:rFonts w:asciiTheme="minorHAnsi" w:eastAsia="Times New Roman" w:hAnsiTheme="minorHAnsi" w:cstheme="minorHAnsi"/>
          <w:lang w:val="es-ES_tradnl" w:eastAsia="es-ES"/>
        </w:rPr>
        <w:t xml:space="preserve"> Con la muerte y resurrección de Jesús y con la venida del Espíritu Santo, se constituyó la primera Comunidad cristiana con los mismos </w:t>
      </w:r>
      <w:r w:rsidRPr="009B6E09">
        <w:rPr>
          <w:rFonts w:asciiTheme="minorHAnsi" w:eastAsia="Times New Roman" w:hAnsiTheme="minorHAnsi" w:cstheme="minorHAnsi"/>
          <w:b/>
          <w:lang w:val="es-ES_tradnl" w:eastAsia="es-ES"/>
        </w:rPr>
        <w:t>tres compromisos de la Cena:</w:t>
      </w:r>
      <w:r w:rsidRPr="009B6E09">
        <w:rPr>
          <w:rFonts w:asciiTheme="minorHAnsi" w:eastAsia="Times New Roman" w:hAnsiTheme="minorHAnsi" w:cstheme="minorHAnsi"/>
          <w:lang w:val="es-ES_tradnl" w:eastAsia="es-ES"/>
        </w:rPr>
        <w:t xml:space="preserve"> de alianza, liberación e igualdad como signos del Reino. Iba a ser el Pueblo Nuevo que continúa la vida, el mensaje y la lucha de Jesús por el Reino. Cada Eucaristía nos compromete a continuar lo que Jesús resumió en la Cena Pascual: ser un pueblo fraternal, mantener la alianza con Dios y vivir un compromiso de liberación desde la igualdad. Eso es </w:t>
      </w:r>
      <w:r w:rsidRPr="009B6E09">
        <w:rPr>
          <w:rFonts w:asciiTheme="minorHAnsi" w:eastAsia="Times New Roman" w:hAnsiTheme="minorHAnsi" w:cstheme="minorHAnsi"/>
          <w:b/>
          <w:lang w:val="es-ES_tradnl" w:eastAsia="es-ES"/>
        </w:rPr>
        <w:t>el culto que quiere Dios:</w:t>
      </w:r>
      <w:r w:rsidRPr="009B6E09">
        <w:rPr>
          <w:rFonts w:asciiTheme="minorHAnsi" w:eastAsia="Times New Roman" w:hAnsiTheme="minorHAnsi" w:cstheme="minorHAnsi"/>
          <w:lang w:val="es-ES_tradnl" w:eastAsia="es-ES"/>
        </w:rPr>
        <w:t xml:space="preserve"> ser un Pueblo fraterno que celebra su compromiso liberador como signo de su Alianza con Dios (Romanos 12,1).</w:t>
      </w:r>
    </w:p>
    <w:p w:rsidR="009B6E09" w:rsidRPr="009B6E09" w:rsidRDefault="009B6E09" w:rsidP="009B6E09">
      <w:pPr>
        <w:tabs>
          <w:tab w:val="left" w:pos="-720"/>
        </w:tabs>
        <w:suppressAutoHyphens/>
        <w:spacing w:after="0" w:line="240" w:lineRule="auto"/>
        <w:ind w:left="360"/>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r>
      <w:r w:rsidRPr="009B6E09">
        <w:rPr>
          <w:rFonts w:asciiTheme="minorHAnsi" w:eastAsia="Times New Roman" w:hAnsiTheme="minorHAnsi" w:cstheme="minorHAnsi"/>
          <w:lang w:val="es-ES_tradnl" w:eastAsia="es-ES"/>
        </w:rPr>
        <w:t xml:space="preserve">San Pedro nos confirma esta realidad de que </w:t>
      </w:r>
      <w:r w:rsidRPr="009B6E09">
        <w:rPr>
          <w:rFonts w:asciiTheme="minorHAnsi" w:eastAsia="Times New Roman" w:hAnsiTheme="minorHAnsi" w:cstheme="minorHAnsi"/>
          <w:b/>
          <w:lang w:val="es-ES_tradnl" w:eastAsia="es-ES"/>
        </w:rPr>
        <w:t>somos un ‘Pueblo sacerdotal’,</w:t>
      </w:r>
      <w:r w:rsidRPr="009B6E09">
        <w:rPr>
          <w:rFonts w:asciiTheme="minorHAnsi" w:eastAsia="Times New Roman" w:hAnsiTheme="minorHAnsi" w:cstheme="minorHAnsi"/>
          <w:lang w:val="es-ES_tradnl" w:eastAsia="es-ES"/>
        </w:rPr>
        <w:t xml:space="preserve"> por nuestro bautismo, en su primera carta (2,9-10): “Pero ustedes son una raza elegida, un reino de sacerdotes, una nación consagrada, un pueblo que Dios hizo suyo para proclamar sus maravillas; pues él los ha llamado de las tinieblas a su luz admirable. Ustedes antes no eran su pueblo, pero ahora son pueblo de Dios; no habían alcanzado su misericordia, mas ahora les ha sido concedida su misericordia.”</w:t>
      </w:r>
    </w:p>
    <w:p w:rsidR="009B6E09" w:rsidRPr="009B6E09" w:rsidRDefault="009B6E09" w:rsidP="009B6E09">
      <w:pPr>
        <w:tabs>
          <w:tab w:val="left" w:pos="-720"/>
        </w:tabs>
        <w:suppressAutoHyphens/>
        <w:spacing w:after="0" w:line="240" w:lineRule="auto"/>
        <w:rPr>
          <w:rFonts w:asciiTheme="minorHAnsi" w:eastAsia="Times New Roman" w:hAnsiTheme="minorHAnsi" w:cstheme="minorHAnsi"/>
          <w:lang w:val="es-ES_tradnl" w:eastAsia="es-ES"/>
        </w:rPr>
      </w:pPr>
    </w:p>
    <w:p w:rsidR="009B6E09" w:rsidRPr="009B6E09" w:rsidRDefault="009B6E09" w:rsidP="009B6E09">
      <w:pPr>
        <w:tabs>
          <w:tab w:val="left" w:pos="-720"/>
        </w:tabs>
        <w:suppressAutoHyphens/>
        <w:spacing w:after="0" w:line="240" w:lineRule="auto"/>
        <w:rPr>
          <w:rFonts w:asciiTheme="minorHAnsi" w:eastAsia="Times New Roman" w:hAnsiTheme="minorHAnsi" w:cstheme="minorHAnsi"/>
          <w:lang w:val="es-ES_tradnl" w:eastAsia="es-ES"/>
        </w:rPr>
      </w:pPr>
      <w:r>
        <w:rPr>
          <w:rFonts w:asciiTheme="minorHAnsi" w:eastAsia="Times New Roman" w:hAnsiTheme="minorHAnsi" w:cstheme="minorHAnsi"/>
          <w:lang w:val="es-ES_tradnl" w:eastAsia="es-ES"/>
        </w:rPr>
        <w:tab/>
      </w:r>
      <w:r w:rsidRPr="009B6E09">
        <w:rPr>
          <w:rFonts w:asciiTheme="minorHAnsi" w:eastAsia="Times New Roman" w:hAnsiTheme="minorHAnsi" w:cstheme="minorHAnsi"/>
          <w:lang w:val="es-ES_tradnl" w:eastAsia="es-ES"/>
        </w:rPr>
        <w:t>Que esta celebración del Jueves Santo fortalezca nuestra fe, aclare el sentido de la misa y nos comprometa, con Pueblo sacerdotal, en el servicio liberador por el cual Jesús murió y resucitó. Nuestro ‘servicio’ como cristianos en Comunidades es ‘organizar el compartir” en nombre de Dios y de su proyecto, el Reino. Esa es la misión que quiere Jesús para todos nosotros, individual y colectivamente.</w:t>
      </w:r>
    </w:p>
    <w:p w:rsidR="009B6E09" w:rsidRPr="009B6E09" w:rsidRDefault="009B6E09" w:rsidP="009B6E09">
      <w:pPr>
        <w:tabs>
          <w:tab w:val="left" w:pos="-720"/>
        </w:tabs>
        <w:suppressAutoHyphens/>
        <w:spacing w:after="0" w:line="240" w:lineRule="auto"/>
        <w:rPr>
          <w:rFonts w:asciiTheme="minorHAnsi" w:eastAsia="Times New Roman" w:hAnsiTheme="minorHAnsi" w:cstheme="minorHAnsi"/>
          <w:lang w:val="es-ES_tradnl" w:eastAsia="es-ES"/>
        </w:rPr>
      </w:pPr>
    </w:p>
    <w:sectPr w:rsidR="009B6E09" w:rsidRPr="009B6E09" w:rsidSect="00D62915">
      <w:footerReference w:type="default" r:id="rId11"/>
      <w:pgSz w:w="11906" w:h="16838"/>
      <w:pgMar w:top="720" w:right="794" w:bottom="851"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1C01" w:rsidRDefault="00D31C01" w:rsidP="0029003B">
      <w:pPr>
        <w:spacing w:after="0" w:line="240" w:lineRule="auto"/>
      </w:pPr>
      <w:r>
        <w:separator/>
      </w:r>
    </w:p>
  </w:endnote>
  <w:endnote w:type="continuationSeparator" w:id="0">
    <w:p w:rsidR="00D31C01" w:rsidRDefault="00D31C01" w:rsidP="00290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8399467"/>
      <w:docPartObj>
        <w:docPartGallery w:val="Page Numbers (Bottom of Page)"/>
        <w:docPartUnique/>
      </w:docPartObj>
    </w:sdtPr>
    <w:sdtEndPr>
      <w:rPr>
        <w:sz w:val="16"/>
        <w:szCs w:val="16"/>
      </w:rPr>
    </w:sdtEndPr>
    <w:sdtContent>
      <w:p w:rsidR="0029003B" w:rsidRPr="0029003B" w:rsidRDefault="0029003B">
        <w:pPr>
          <w:pStyle w:val="Piedepgina"/>
          <w:jc w:val="center"/>
          <w:rPr>
            <w:sz w:val="16"/>
            <w:szCs w:val="16"/>
          </w:rPr>
        </w:pPr>
        <w:r w:rsidRPr="0029003B">
          <w:rPr>
            <w:sz w:val="16"/>
            <w:szCs w:val="16"/>
          </w:rPr>
          <w:fldChar w:fldCharType="begin"/>
        </w:r>
        <w:r w:rsidRPr="0029003B">
          <w:rPr>
            <w:sz w:val="16"/>
            <w:szCs w:val="16"/>
          </w:rPr>
          <w:instrText>PAGE   \* MERGEFORMAT</w:instrText>
        </w:r>
        <w:r w:rsidRPr="0029003B">
          <w:rPr>
            <w:sz w:val="16"/>
            <w:szCs w:val="16"/>
          </w:rPr>
          <w:fldChar w:fldCharType="separate"/>
        </w:r>
        <w:r w:rsidR="00A33720" w:rsidRPr="00A33720">
          <w:rPr>
            <w:noProof/>
            <w:sz w:val="16"/>
            <w:szCs w:val="16"/>
            <w:lang w:val="es-ES"/>
          </w:rPr>
          <w:t>1</w:t>
        </w:r>
        <w:r w:rsidRPr="0029003B">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1C01" w:rsidRDefault="00D31C01" w:rsidP="0029003B">
      <w:pPr>
        <w:spacing w:after="0" w:line="240" w:lineRule="auto"/>
      </w:pPr>
      <w:r>
        <w:separator/>
      </w:r>
    </w:p>
  </w:footnote>
  <w:footnote w:type="continuationSeparator" w:id="0">
    <w:p w:rsidR="00D31C01" w:rsidRDefault="00D31C01" w:rsidP="002900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E132A"/>
    <w:multiLevelType w:val="hybridMultilevel"/>
    <w:tmpl w:val="5A68AF40"/>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25B833B3"/>
    <w:multiLevelType w:val="hybridMultilevel"/>
    <w:tmpl w:val="2FBCACE6"/>
    <w:lvl w:ilvl="0" w:tplc="B63E0C7C">
      <w:start w:val="1"/>
      <w:numFmt w:val="decimal"/>
      <w:lvlText w:val="%1."/>
      <w:lvlJc w:val="left"/>
      <w:pPr>
        <w:tabs>
          <w:tab w:val="num" w:pos="720"/>
        </w:tabs>
        <w:ind w:left="720" w:hanging="360"/>
      </w:pPr>
      <w:rPr>
        <w:b/>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 w15:restartNumberingAfterBreak="0">
    <w:nsid w:val="285C1C4F"/>
    <w:multiLevelType w:val="hybridMultilevel"/>
    <w:tmpl w:val="F9D62B38"/>
    <w:lvl w:ilvl="0" w:tplc="5594744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2EC909E9"/>
    <w:multiLevelType w:val="hybridMultilevel"/>
    <w:tmpl w:val="EF542B88"/>
    <w:lvl w:ilvl="0" w:tplc="2DB8505A">
      <w:start w:val="1"/>
      <w:numFmt w:val="bullet"/>
      <w:lvlText w:val="-"/>
      <w:lvlJc w:val="left"/>
      <w:pPr>
        <w:ind w:left="1080" w:hanging="360"/>
      </w:pPr>
      <w:rPr>
        <w:rFonts w:ascii="Times New Roman" w:eastAsia="Times New Roman" w:hAnsi="Times New Roman"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 w15:restartNumberingAfterBreak="0">
    <w:nsid w:val="345F60C5"/>
    <w:multiLevelType w:val="hybridMultilevel"/>
    <w:tmpl w:val="877660E2"/>
    <w:lvl w:ilvl="0" w:tplc="3266EE74">
      <w:start w:val="1"/>
      <w:numFmt w:val="decimal"/>
      <w:lvlText w:val="%1."/>
      <w:lvlJc w:val="left"/>
      <w:pPr>
        <w:tabs>
          <w:tab w:val="num" w:pos="720"/>
        </w:tabs>
        <w:ind w:left="720" w:hanging="360"/>
      </w:pPr>
      <w:rPr>
        <w:b/>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 w15:restartNumberingAfterBreak="0">
    <w:nsid w:val="3A551F8E"/>
    <w:multiLevelType w:val="hybridMultilevel"/>
    <w:tmpl w:val="C988189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3D193215"/>
    <w:multiLevelType w:val="hybridMultilevel"/>
    <w:tmpl w:val="16A28626"/>
    <w:lvl w:ilvl="0" w:tplc="828A7668">
      <w:start w:val="1"/>
      <w:numFmt w:val="decimal"/>
      <w:lvlText w:val="%1."/>
      <w:lvlJc w:val="left"/>
      <w:pPr>
        <w:tabs>
          <w:tab w:val="num" w:pos="720"/>
        </w:tabs>
        <w:ind w:left="720" w:hanging="360"/>
      </w:pPr>
      <w:rPr>
        <w:b/>
        <w:i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7" w15:restartNumberingAfterBreak="0">
    <w:nsid w:val="416B7657"/>
    <w:multiLevelType w:val="hybridMultilevel"/>
    <w:tmpl w:val="7318FB2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453377B0"/>
    <w:multiLevelType w:val="hybridMultilevel"/>
    <w:tmpl w:val="6D70EB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56EF49AA"/>
    <w:multiLevelType w:val="hybridMultilevel"/>
    <w:tmpl w:val="5D1EB22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6A6F73F0"/>
    <w:multiLevelType w:val="hybridMultilevel"/>
    <w:tmpl w:val="93163924"/>
    <w:lvl w:ilvl="0" w:tplc="168EB57A">
      <w:start w:val="1"/>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6CC04C66"/>
    <w:multiLevelType w:val="hybridMultilevel"/>
    <w:tmpl w:val="0958AECA"/>
    <w:lvl w:ilvl="0" w:tplc="2C7602B4">
      <w:start w:val="1"/>
      <w:numFmt w:val="decimal"/>
      <w:lvlText w:val="%1."/>
      <w:lvlJc w:val="left"/>
      <w:pPr>
        <w:tabs>
          <w:tab w:val="num" w:pos="720"/>
        </w:tabs>
        <w:ind w:left="720" w:hanging="360"/>
      </w:pPr>
      <w:rPr>
        <w:b/>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2" w15:restartNumberingAfterBreak="0">
    <w:nsid w:val="70B76E0E"/>
    <w:multiLevelType w:val="hybridMultilevel"/>
    <w:tmpl w:val="748A54EE"/>
    <w:lvl w:ilvl="0" w:tplc="9B76964C">
      <w:start w:val="1"/>
      <w:numFmt w:val="decimal"/>
      <w:lvlText w:val="%1."/>
      <w:lvlJc w:val="left"/>
      <w:pPr>
        <w:tabs>
          <w:tab w:val="num" w:pos="720"/>
        </w:tabs>
        <w:ind w:left="720" w:hanging="360"/>
      </w:pPr>
      <w:rPr>
        <w:b/>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3" w15:restartNumberingAfterBreak="0">
    <w:nsid w:val="755D2FBF"/>
    <w:multiLevelType w:val="hybridMultilevel"/>
    <w:tmpl w:val="BC3CC62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78437508"/>
    <w:multiLevelType w:val="hybridMultilevel"/>
    <w:tmpl w:val="7EDC4A38"/>
    <w:lvl w:ilvl="0" w:tplc="D00CD1D0">
      <w:start w:val="1"/>
      <w:numFmt w:val="decimal"/>
      <w:lvlText w:val="%1."/>
      <w:lvlJc w:val="left"/>
      <w:pPr>
        <w:ind w:left="720" w:hanging="360"/>
      </w:pPr>
      <w:rPr>
        <w:rFonts w:ascii="Times New Roman" w:eastAsia="Times New Roman" w:hAnsi="Times New Roman" w:cs="Times New Roman"/>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3"/>
  </w:num>
  <w:num w:numId="8">
    <w:abstractNumId w:val="10"/>
  </w:num>
  <w:num w:numId="9">
    <w:abstractNumId w:val="5"/>
  </w:num>
  <w:num w:numId="10">
    <w:abstractNumId w:val="9"/>
  </w:num>
  <w:num w:numId="11">
    <w:abstractNumId w:val="8"/>
  </w:num>
  <w:num w:numId="12">
    <w:abstractNumId w:val="7"/>
  </w:num>
  <w:num w:numId="13">
    <w:abstractNumId w:val="2"/>
  </w:num>
  <w:num w:numId="14">
    <w:abstractNumId w:val="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F2B"/>
    <w:rsid w:val="00075AE6"/>
    <w:rsid w:val="000A5038"/>
    <w:rsid w:val="000F6807"/>
    <w:rsid w:val="0029003B"/>
    <w:rsid w:val="003114B5"/>
    <w:rsid w:val="003623A0"/>
    <w:rsid w:val="005A0C7A"/>
    <w:rsid w:val="00626457"/>
    <w:rsid w:val="006C4542"/>
    <w:rsid w:val="00700B37"/>
    <w:rsid w:val="0072612B"/>
    <w:rsid w:val="007B21AE"/>
    <w:rsid w:val="007D2037"/>
    <w:rsid w:val="00884C66"/>
    <w:rsid w:val="008926DE"/>
    <w:rsid w:val="008F799A"/>
    <w:rsid w:val="00913259"/>
    <w:rsid w:val="00983A92"/>
    <w:rsid w:val="009B6E09"/>
    <w:rsid w:val="00A02F2B"/>
    <w:rsid w:val="00A16169"/>
    <w:rsid w:val="00A33720"/>
    <w:rsid w:val="00B0541E"/>
    <w:rsid w:val="00B7122B"/>
    <w:rsid w:val="00BE6EB6"/>
    <w:rsid w:val="00D31C01"/>
    <w:rsid w:val="00D62915"/>
    <w:rsid w:val="00EB0603"/>
    <w:rsid w:val="00EE1441"/>
    <w:rsid w:val="00F905B7"/>
    <w:rsid w:val="00FF6A7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D01D32-371B-4F6D-A345-ED9C1CEE7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02F2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02F2B"/>
    <w:pPr>
      <w:spacing w:after="0" w:line="240" w:lineRule="auto"/>
    </w:pPr>
  </w:style>
  <w:style w:type="paragraph" w:styleId="Prrafodelista">
    <w:name w:val="List Paragraph"/>
    <w:basedOn w:val="Normal"/>
    <w:uiPriority w:val="34"/>
    <w:qFormat/>
    <w:rsid w:val="00A02F2B"/>
    <w:pPr>
      <w:ind w:left="720"/>
      <w:contextualSpacing/>
    </w:pPr>
  </w:style>
  <w:style w:type="paragraph" w:styleId="Textodeglobo">
    <w:name w:val="Balloon Text"/>
    <w:basedOn w:val="Normal"/>
    <w:link w:val="TextodegloboCar"/>
    <w:uiPriority w:val="99"/>
    <w:semiHidden/>
    <w:unhideWhenUsed/>
    <w:rsid w:val="009B6E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6E09"/>
    <w:rPr>
      <w:rFonts w:ascii="Tahoma" w:eastAsia="Calibri" w:hAnsi="Tahoma" w:cs="Tahoma"/>
      <w:sz w:val="16"/>
      <w:szCs w:val="16"/>
    </w:rPr>
  </w:style>
  <w:style w:type="paragraph" w:styleId="Encabezado">
    <w:name w:val="header"/>
    <w:basedOn w:val="Normal"/>
    <w:link w:val="EncabezadoCar"/>
    <w:uiPriority w:val="99"/>
    <w:unhideWhenUsed/>
    <w:rsid w:val="0029003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9003B"/>
    <w:rPr>
      <w:rFonts w:ascii="Calibri" w:eastAsia="Calibri" w:hAnsi="Calibri" w:cs="Times New Roman"/>
    </w:rPr>
  </w:style>
  <w:style w:type="paragraph" w:styleId="Piedepgina">
    <w:name w:val="footer"/>
    <w:basedOn w:val="Normal"/>
    <w:link w:val="PiedepginaCar"/>
    <w:uiPriority w:val="99"/>
    <w:unhideWhenUsed/>
    <w:rsid w:val="0029003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9003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896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1.bp.blogspot.com/-uEIPwDiDIKM/UkZclpit-gI/AAAAAAAAB8Y/5zBVhz_78ac/s1600/ricopobre5.jp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2290</Words>
  <Characters>12598</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2020-04-07T21:09:00Z</cp:lastPrinted>
  <dcterms:created xsi:type="dcterms:W3CDTF">2020-04-09T13:53:00Z</dcterms:created>
  <dcterms:modified xsi:type="dcterms:W3CDTF">2020-04-09T13:53:00Z</dcterms:modified>
</cp:coreProperties>
</file>