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ACC" w:rsidRPr="00036ACC" w:rsidRDefault="00036ACC" w:rsidP="00036ACC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proofErr w:type="spellStart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Relacionalidade</w:t>
      </w:r>
      <w:proofErr w:type="spellEnd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: as </w:t>
      </w:r>
      <w:proofErr w:type="spellStart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lições</w:t>
      </w:r>
      <w:proofErr w:type="spellEnd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da pandemia – </w:t>
      </w:r>
      <w:proofErr w:type="spellStart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Maria</w:t>
      </w:r>
      <w:proofErr w:type="spellEnd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036ACC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Bingemer</w:t>
      </w:r>
      <w:proofErr w:type="spellEnd"/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Foi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rápido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sei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De repente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inimigo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solta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China,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estava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longe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atingiu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Ásia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chegou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querida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Itália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começamos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tremer. 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percebemos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estava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instalado no país.  Junto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ele,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apreensão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 medo.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vírus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rosto, é insidioso. Infiltra-se pela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mal lavada,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toque no rosto,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 distraído nos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cabelos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cotidianos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normais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maçaneta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aberta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elevador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pressionado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gestos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afetivos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apertos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abraços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beijos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aproxima, conforta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afaga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corações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humanos.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Diziam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inofensivo que as gripes anteriores,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depois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percebeu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-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verdade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Assaltou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violentamente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inofensivos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desejos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estar juntos, conversar,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partilhar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comida </w:t>
      </w:r>
      <w:proofErr w:type="spellStart"/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spellEnd"/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bebida, divertir-se.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Feriu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é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lazer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festas,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reuniões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eventos. De repente 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inimigo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rosto,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estava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instalado no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alojava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ameaçadoramente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cientistas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governantes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autoridades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começaram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dar-nos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orientações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totalmente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contramão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acreditamos ser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correto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isolar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afastar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-se, fechar-se,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casa.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abandonar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confinamento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nada.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Parecia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monstruoso,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propósito.  Mas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após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vários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quarentena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é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único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caminho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salvação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começamos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aprender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lições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que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antropologia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filosófica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teológica,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psicologia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todas 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ciências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podem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estar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certas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Somos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indubitavelmente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seres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Apenas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interação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sentimos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existindo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plenamente em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nos faz o que somos: seres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dialogais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linguagem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feitos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interagir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conviver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trocar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experiências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Seres que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autocompreendem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partir do rosto do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dos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sinais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ele emite.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segunda é que nunca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ficou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evidente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todos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naquilo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se chama de vida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interligados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Tanto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desequilibrou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natureza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tanto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agrediu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mãe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casa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recursos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naturais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suma tanto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desumanizou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vida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vemos 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forças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emergindo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caos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mesmos criamos. A pandemia apocalíptica que nos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medida do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tamanho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irresponsabilidade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vimos tratando a vida,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do planeta e a de todos os seres vivos.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No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boa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notícia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em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tanta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desolação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tristeza.  O medo e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última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todas as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situações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coerção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dura sobre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relacionalidade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fez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casos surgir –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maravilha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criatividade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nunca vista em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expressão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mesma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relacionalidade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isso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comprova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tese antropológica que apenas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relacionalidade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somos, nos movemos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existimos.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vejamos: moradores confinados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janelas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cantar, aplaudir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profissionais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acenar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vizinhos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mal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cumprimentavam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antes,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freneticamente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correndo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produzir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dinheiro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Jovens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anônimos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oferecem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bilhetes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compras do mercado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que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anciãos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ameaçados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doença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precisem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casa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fiquem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protegidos.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avós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sofrendo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poder ver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abraçar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netos,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recebem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vídeos amorosos,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cheios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carinho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beijos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afeto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Mas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profissionais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arriscam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as vidas até o extremo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deixar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atender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doentes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correndo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cada momento risco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contaminação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Médicos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infectados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linha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frente.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eles,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enfermeiros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agentes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priorizam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alheia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heroico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solidariedade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sucumbiram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carga viral. Médicos e agentes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cruzam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ares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ajudar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países, carentes de recursos. Tenores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emprestam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voz para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encher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ouvidos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temerosos de más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notícias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renovada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combalida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Itália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ensolarada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alegre,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sacerdote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faz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santidade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cedendo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respirador para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doente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perspectiva de vida,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usá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-lo. O Papa Francisco,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boa parte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pulmão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peregrina pelas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ruas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Roma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vazia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rezar pelo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povo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geme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pandemia.</w:t>
      </w:r>
    </w:p>
    <w:p w:rsidR="00036ACC" w:rsidRPr="00036ACC" w:rsidRDefault="00036ACC" w:rsidP="00036A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relação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depende. 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Tomara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humanidade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crise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iluminada por todos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esses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ensinamentos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revigorada por tantos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testemunhos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gram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mesmo em</w:t>
      </w:r>
      <w:proofErr w:type="gram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caos que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alguns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poucos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irresponsáveis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insistem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instalar e estimular.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036ACC" w:rsidRPr="00036ACC" w:rsidRDefault="00036ACC" w:rsidP="00036ACC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36A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Maria</w:t>
      </w:r>
      <w:proofErr w:type="spellEnd"/>
      <w:r w:rsidRPr="00036A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Clara </w:t>
      </w:r>
      <w:proofErr w:type="spellStart"/>
      <w:r w:rsidRPr="00036A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Bingemer</w:t>
      </w:r>
      <w:proofErr w:type="spellEnd"/>
      <w:r w:rsidRPr="00036A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 </w:t>
      </w:r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é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professora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Departamento de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PUC-Rio e autora de “Mística 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Koinonia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(Editora Paulus), entre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36A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</w:p>
    <w:p w:rsidR="002E2F5B" w:rsidRDefault="00036ACC">
      <w:hyperlink r:id="rId4" w:history="1">
        <w:r>
          <w:rPr>
            <w:rStyle w:val="Hipervnculo"/>
          </w:rPr>
          <w:t>http://ceseep.org.br/relacionalidade-as-licoes-da-pandemia-maria-clara-bingemer/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CC"/>
    <w:rsid w:val="00036AC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6CD58-56A4-43EB-8BBC-B1A75850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36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relacionalidade-as-licoes-da-pandemia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4191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Relacionalidade: as lições da pandemia – Maria Clara Bingemer</vt:lpstr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2020-03-30T15:58:00Z</dcterms:created>
  <dcterms:modified xsi:type="dcterms:W3CDTF">2020-03-30T15:59:00Z</dcterms:modified>
</cp:coreProperties>
</file>