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3D8" w:rsidRPr="005113D8" w:rsidRDefault="005113D8" w:rsidP="005113D8">
      <w:pPr>
        <w:shd w:val="clear" w:color="auto" w:fill="FFFFFF"/>
        <w:spacing w:after="150" w:line="825" w:lineRule="atLeast"/>
        <w:jc w:val="center"/>
        <w:outlineLvl w:val="0"/>
        <w:rPr>
          <w:rFonts w:ascii="inherit" w:eastAsia="Times New Roman" w:hAnsi="inherit" w:cs="Times New Roman"/>
          <w:color w:val="333333"/>
          <w:kern w:val="36"/>
          <w:sz w:val="66"/>
          <w:szCs w:val="66"/>
          <w:lang w:val="es-UY" w:eastAsia="es-UY"/>
        </w:rPr>
      </w:pPr>
      <w:r w:rsidRPr="005113D8">
        <w:rPr>
          <w:rFonts w:ascii="inherit" w:eastAsia="Times New Roman" w:hAnsi="inherit" w:cs="Times New Roman"/>
          <w:color w:val="333333"/>
          <w:kern w:val="36"/>
          <w:sz w:val="66"/>
          <w:szCs w:val="66"/>
          <w:lang w:val="es-UY" w:eastAsia="es-UY"/>
        </w:rPr>
        <w:t>El adiós al “cura obrero”</w:t>
      </w:r>
    </w:p>
    <w:p w:rsidR="005113D8" w:rsidRPr="005113D8" w:rsidRDefault="005113D8" w:rsidP="005113D8">
      <w:pPr>
        <w:shd w:val="clear" w:color="auto" w:fill="FFFFFF"/>
        <w:spacing w:after="75" w:line="240" w:lineRule="auto"/>
        <w:jc w:val="center"/>
        <w:rPr>
          <w:rFonts w:ascii="Georgia" w:eastAsia="Times New Roman" w:hAnsi="Georgia" w:cs="Times New Roman"/>
          <w:color w:val="A5A5A5"/>
          <w:sz w:val="21"/>
          <w:szCs w:val="21"/>
          <w:lang w:val="es-UY" w:eastAsia="es-UY"/>
        </w:rPr>
      </w:pPr>
      <w:hyperlink r:id="rId4" w:history="1">
        <w:r w:rsidRPr="005113D8">
          <w:rPr>
            <w:rFonts w:ascii="Roboto Condensed" w:eastAsia="Times New Roman" w:hAnsi="Roboto Condensed" w:cs="Times New Roman"/>
            <w:i/>
            <w:iCs/>
            <w:caps/>
            <w:color w:val="B4B4B4"/>
            <w:sz w:val="24"/>
            <w:szCs w:val="24"/>
            <w:lang w:val="es-UY" w:eastAsia="es-UY"/>
          </w:rPr>
          <w:t>FOTO DEL DÍA</w:t>
        </w:r>
      </w:hyperlink>
      <w:r w:rsidRPr="005113D8">
        <w:rPr>
          <w:rFonts w:ascii="Roboto Condensed" w:eastAsia="Times New Roman" w:hAnsi="Roboto Condensed" w:cs="Times New Roman"/>
          <w:i/>
          <w:iCs/>
          <w:color w:val="B4B4B4"/>
          <w:sz w:val="26"/>
          <w:szCs w:val="26"/>
          <w:lang w:val="es-UY" w:eastAsia="es-UY"/>
        </w:rPr>
        <w:t> | Mar 16, 2020</w:t>
      </w:r>
    </w:p>
    <w:p w:rsidR="005113D8" w:rsidRPr="005113D8" w:rsidRDefault="005113D8" w:rsidP="005113D8">
      <w:pPr>
        <w:shd w:val="clear" w:color="auto" w:fill="FFFFFF"/>
        <w:spacing w:after="0" w:line="240" w:lineRule="auto"/>
        <w:rPr>
          <w:rFonts w:ascii="Georgia" w:eastAsia="Times New Roman" w:hAnsi="Georgia" w:cs="Times New Roman"/>
          <w:color w:val="A5A5A5"/>
          <w:sz w:val="21"/>
          <w:szCs w:val="21"/>
          <w:lang w:val="es-UY" w:eastAsia="es-UY"/>
        </w:rPr>
      </w:pPr>
      <w:r w:rsidRPr="005113D8">
        <w:rPr>
          <w:rFonts w:ascii="Georgia" w:eastAsia="Times New Roman" w:hAnsi="Georgia" w:cs="Times New Roman"/>
          <w:noProof/>
          <w:color w:val="A5A5A5"/>
          <w:sz w:val="21"/>
          <w:szCs w:val="21"/>
          <w:lang w:val="es-UY" w:eastAsia="es-UY"/>
        </w:rPr>
        <w:drawing>
          <wp:inline distT="0" distB="0" distL="0" distR="0" wp14:anchorId="2A7C2D64" wp14:editId="0C7B3682">
            <wp:extent cx="5283200" cy="26416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3200" cy="2641600"/>
                    </a:xfrm>
                    <a:prstGeom prst="rect">
                      <a:avLst/>
                    </a:prstGeom>
                    <a:noFill/>
                    <a:ln>
                      <a:noFill/>
                    </a:ln>
                  </pic:spPr>
                </pic:pic>
              </a:graphicData>
            </a:graphic>
          </wp:inline>
        </w:drawing>
      </w:r>
    </w:p>
    <w:p w:rsidR="005113D8" w:rsidRPr="005113D8" w:rsidRDefault="005113D8" w:rsidP="005113D8">
      <w:pPr>
        <w:shd w:val="clear" w:color="auto" w:fill="FFFFFF"/>
        <w:spacing w:after="0" w:line="240" w:lineRule="auto"/>
        <w:rPr>
          <w:rFonts w:ascii="Georgia" w:eastAsia="Times New Roman" w:hAnsi="Georgia" w:cs="Times New Roman"/>
          <w:color w:val="A5A5A5"/>
          <w:sz w:val="15"/>
          <w:szCs w:val="15"/>
          <w:lang w:val="es-UY" w:eastAsia="es-UY"/>
        </w:rPr>
      </w:pPr>
      <w:hyperlink r:id="rId6" w:tgtFrame="_blank" w:history="1">
        <w:r w:rsidRPr="005113D8">
          <w:rPr>
            <w:rFonts w:ascii="Georgia" w:eastAsia="Times New Roman" w:hAnsi="Georgia" w:cs="Times New Roman"/>
            <w:color w:val="A5A5A5"/>
            <w:sz w:val="15"/>
            <w:szCs w:val="15"/>
            <w:lang w:val="es-UY" w:eastAsia="es-UY"/>
          </w:rPr>
          <w:t>Camila González | Iglesia de Santiago</w:t>
        </w:r>
      </w:hyperlink>
    </w:p>
    <w:p w:rsidR="005113D8" w:rsidRPr="005113D8" w:rsidRDefault="005113D8" w:rsidP="005113D8">
      <w:pPr>
        <w:shd w:val="clear" w:color="auto" w:fill="FFFFFF"/>
        <w:spacing w:after="0" w:line="285" w:lineRule="atLeast"/>
        <w:jc w:val="center"/>
        <w:textAlignment w:val="top"/>
        <w:rPr>
          <w:rFonts w:ascii="Roboto Condensed" w:eastAsia="Times New Roman" w:hAnsi="Roboto Condensed" w:cs="Times New Roman"/>
          <w:color w:val="001F4D"/>
          <w:sz w:val="21"/>
          <w:szCs w:val="21"/>
          <w:lang w:val="es-UY" w:eastAsia="es-UY"/>
        </w:rPr>
      </w:pPr>
      <w:r w:rsidRPr="005113D8">
        <w:rPr>
          <w:rFonts w:ascii="Roboto Condensed" w:eastAsia="Times New Roman" w:hAnsi="Roboto Condensed" w:cs="Times New Roman"/>
          <w:color w:val="001F4D"/>
          <w:sz w:val="21"/>
          <w:szCs w:val="21"/>
          <w:lang w:val="es-UY" w:eastAsia="es-UY"/>
        </w:rPr>
        <w:t>Comparte</w:t>
      </w:r>
    </w:p>
    <w:p w:rsidR="005113D8" w:rsidRPr="005113D8" w:rsidRDefault="005113D8" w:rsidP="005113D8">
      <w:pPr>
        <w:shd w:val="clear" w:color="auto" w:fill="FFFFFF"/>
        <w:spacing w:line="285" w:lineRule="atLeast"/>
        <w:jc w:val="center"/>
        <w:textAlignment w:val="top"/>
        <w:rPr>
          <w:rFonts w:ascii="Roboto Condensed" w:eastAsia="Times New Roman" w:hAnsi="Roboto Condensed" w:cs="Times New Roman"/>
          <w:b/>
          <w:bCs/>
          <w:color w:val="001F4D"/>
          <w:sz w:val="21"/>
          <w:szCs w:val="21"/>
          <w:lang w:val="es-UY" w:eastAsia="es-UY"/>
        </w:rPr>
      </w:pPr>
      <w:r w:rsidRPr="005113D8">
        <w:rPr>
          <w:rFonts w:ascii="Roboto Condensed" w:eastAsia="Times New Roman" w:hAnsi="Roboto Condensed" w:cs="Times New Roman"/>
          <w:b/>
          <w:bCs/>
          <w:color w:val="001F4D"/>
          <w:sz w:val="21"/>
          <w:szCs w:val="21"/>
          <w:lang w:val="es-UY" w:eastAsia="es-UY"/>
        </w:rPr>
        <w:t>1k</w:t>
      </w:r>
    </w:p>
    <w:p w:rsidR="005113D8" w:rsidRPr="005113D8" w:rsidRDefault="005113D8" w:rsidP="005113D8">
      <w:pPr>
        <w:shd w:val="clear" w:color="auto" w:fill="FFFFFF"/>
        <w:spacing w:before="300" w:after="450" w:line="495" w:lineRule="atLeast"/>
        <w:jc w:val="both"/>
        <w:outlineLvl w:val="1"/>
        <w:rPr>
          <w:rFonts w:ascii="inherit" w:eastAsia="Times New Roman" w:hAnsi="inherit" w:cs="Times New Roman"/>
          <w:i/>
          <w:iCs/>
          <w:color w:val="000000"/>
          <w:sz w:val="24"/>
          <w:szCs w:val="24"/>
          <w:lang w:val="es-UY" w:eastAsia="es-UY"/>
        </w:rPr>
      </w:pPr>
      <w:r w:rsidRPr="005113D8">
        <w:rPr>
          <w:rFonts w:ascii="inherit" w:eastAsia="Times New Roman" w:hAnsi="inherit" w:cs="Times New Roman"/>
          <w:i/>
          <w:iCs/>
          <w:color w:val="000000"/>
          <w:sz w:val="24"/>
          <w:szCs w:val="24"/>
          <w:lang w:val="es-UY" w:eastAsia="es-UY"/>
        </w:rPr>
        <w:t>Chile despide los restos del famoso sacerdote Mariano Puga, fallecido el sábado 14 de marzo a los 88 años</w:t>
      </w:r>
    </w:p>
    <w:p w:rsidR="005113D8" w:rsidRPr="005113D8" w:rsidRDefault="005113D8" w:rsidP="005113D8">
      <w:pPr>
        <w:shd w:val="clear" w:color="auto" w:fill="FFFFFF"/>
        <w:spacing w:after="0"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color w:val="000000"/>
          <w:sz w:val="24"/>
          <w:szCs w:val="24"/>
          <w:lang w:val="es-UY" w:eastAsia="es-UY"/>
        </w:rPr>
        <w:t>La Iglesia de San Francisco (Santiago de Chile) fue el lugar elegido para despedir a Mariano Puga este domingo 15 de marzo, el reconocido “cura obrero”, un hombre muy comprometido con la defensa de los Derechos Humanos, en especial durante la dictadura de Augusto Pinochet (1973-1990).</w:t>
      </w:r>
    </w:p>
    <w:p w:rsidR="005113D8" w:rsidRPr="005113D8" w:rsidRDefault="005113D8" w:rsidP="005113D8">
      <w:pPr>
        <w:shd w:val="clear" w:color="auto" w:fill="FFFFFF"/>
        <w:spacing w:after="150"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color w:val="000000"/>
          <w:sz w:val="24"/>
          <w:szCs w:val="24"/>
          <w:lang w:val="es-UY" w:eastAsia="es-UY"/>
        </w:rPr>
        <w:t>El fallecimiento de Puga (88) sucedió el</w:t>
      </w:r>
      <w:r w:rsidRPr="005113D8">
        <w:rPr>
          <w:rFonts w:ascii="Georgia" w:eastAsia="Times New Roman" w:hAnsi="Georgia" w:cs="Times New Roman"/>
          <w:b/>
          <w:bCs/>
          <w:color w:val="000000"/>
          <w:sz w:val="24"/>
          <w:szCs w:val="24"/>
          <w:lang w:val="es-UY" w:eastAsia="es-UY"/>
        </w:rPr>
        <w:t> 14 de marzo</w:t>
      </w:r>
      <w:r w:rsidRPr="005113D8">
        <w:rPr>
          <w:rFonts w:ascii="Georgia" w:eastAsia="Times New Roman" w:hAnsi="Georgia" w:cs="Times New Roman"/>
          <w:color w:val="000000"/>
          <w:sz w:val="24"/>
          <w:szCs w:val="24"/>
          <w:lang w:val="es-UY" w:eastAsia="es-UY"/>
        </w:rPr>
        <w:t> en su comunidad “La Minga”, Villa Francia y durante este domingo –en medio de la crisis mundial del coronavirus-  </w:t>
      </w:r>
      <w:r w:rsidRPr="005113D8">
        <w:rPr>
          <w:rFonts w:ascii="Georgia" w:eastAsia="Times New Roman" w:hAnsi="Georgia" w:cs="Times New Roman"/>
          <w:b/>
          <w:bCs/>
          <w:color w:val="000000"/>
          <w:sz w:val="24"/>
          <w:szCs w:val="24"/>
          <w:lang w:val="es-UY" w:eastAsia="es-UY"/>
        </w:rPr>
        <w:t>muchas personas se acercaron para cantar, aplaudir y rezar.</w:t>
      </w:r>
    </w:p>
    <w:p w:rsidR="005113D8" w:rsidRPr="005113D8" w:rsidRDefault="005113D8" w:rsidP="005113D8">
      <w:pPr>
        <w:shd w:val="clear" w:color="auto" w:fill="FFFFFF"/>
        <w:spacing w:after="150"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b/>
          <w:bCs/>
          <w:color w:val="000000"/>
          <w:sz w:val="24"/>
          <w:szCs w:val="24"/>
          <w:lang w:val="es-UY" w:eastAsia="es-UY"/>
        </w:rPr>
        <w:t xml:space="preserve">Celestino </w:t>
      </w:r>
      <w:proofErr w:type="spellStart"/>
      <w:r w:rsidRPr="005113D8">
        <w:rPr>
          <w:rFonts w:ascii="Georgia" w:eastAsia="Times New Roman" w:hAnsi="Georgia" w:cs="Times New Roman"/>
          <w:b/>
          <w:bCs/>
          <w:color w:val="000000"/>
          <w:sz w:val="24"/>
          <w:szCs w:val="24"/>
          <w:lang w:val="es-UY" w:eastAsia="es-UY"/>
        </w:rPr>
        <w:t>Aós</w:t>
      </w:r>
      <w:proofErr w:type="spellEnd"/>
      <w:r w:rsidRPr="005113D8">
        <w:rPr>
          <w:rFonts w:ascii="Georgia" w:eastAsia="Times New Roman" w:hAnsi="Georgia" w:cs="Times New Roman"/>
          <w:color w:val="000000"/>
          <w:sz w:val="24"/>
          <w:szCs w:val="24"/>
          <w:lang w:val="es-UY" w:eastAsia="es-UY"/>
        </w:rPr>
        <w:t>, arzobispo de Santiago, fue el encargado del responso fúnebre:</w:t>
      </w:r>
    </w:p>
    <w:p w:rsidR="005113D8" w:rsidRPr="005113D8" w:rsidRDefault="005113D8" w:rsidP="005113D8">
      <w:pPr>
        <w:shd w:val="clear" w:color="auto" w:fill="FFFFFF"/>
        <w:spacing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i/>
          <w:iCs/>
          <w:color w:val="000000"/>
          <w:sz w:val="24"/>
          <w:szCs w:val="24"/>
          <w:lang w:val="es-UY" w:eastAsia="es-UY"/>
        </w:rPr>
        <w:t xml:space="preserve">“Hay muchas personas que han influido en nosotros y nosotros influimos en muchas otras. Cuando hay hermanos sacerdotes, obispos o políticos que han ocupado cargos públicos o que han tenido mucha relevancia social, vemos estas manifestaciones. Es impresionante constatar en este caso, como tantas </w:t>
      </w:r>
      <w:r w:rsidRPr="005113D8">
        <w:rPr>
          <w:rFonts w:ascii="Georgia" w:eastAsia="Times New Roman" w:hAnsi="Georgia" w:cs="Times New Roman"/>
          <w:i/>
          <w:iCs/>
          <w:color w:val="000000"/>
          <w:sz w:val="24"/>
          <w:szCs w:val="24"/>
          <w:lang w:val="es-UY" w:eastAsia="es-UY"/>
        </w:rPr>
        <w:lastRenderedPageBreak/>
        <w:t>personas de diferentes sensibilidades políticas y hasta de diversos credos religiosos, han sintonizado con el padre Mariano Puga, precisamente porque Mariano los unió, los atrajo y los llevó hasta Jesucristo y en Jesucristo encontramos la unión, buscando la justicia, la verdad, el respeto. Ahí nos encontramos todos unidos y eso es lo que se ve, cómo su obra no fue una obra de división, sino que fue una obra de unión, no fue una obra de violencia, sino de buscar la paz”</w:t>
      </w:r>
      <w:r w:rsidRPr="005113D8">
        <w:rPr>
          <w:rFonts w:ascii="Georgia" w:eastAsia="Times New Roman" w:hAnsi="Georgia" w:cs="Times New Roman"/>
          <w:color w:val="000000"/>
          <w:sz w:val="24"/>
          <w:szCs w:val="24"/>
          <w:lang w:val="es-UY" w:eastAsia="es-UY"/>
        </w:rPr>
        <w:t>, señaló el pastor de Santiago, reproduce la Conferencia Episcopal Chilena en su</w:t>
      </w:r>
      <w:hyperlink r:id="rId7" w:tgtFrame="_blank" w:history="1">
        <w:r w:rsidRPr="005113D8">
          <w:rPr>
            <w:rFonts w:ascii="Georgia" w:eastAsia="Times New Roman" w:hAnsi="Georgia" w:cs="Times New Roman"/>
            <w:color w:val="333333"/>
            <w:sz w:val="24"/>
            <w:szCs w:val="24"/>
            <w:u w:val="single"/>
            <w:lang w:val="es-UY" w:eastAsia="es-UY"/>
          </w:rPr>
          <w:t> sitio web.</w:t>
        </w:r>
      </w:hyperlink>
    </w:p>
    <w:p w:rsidR="005113D8" w:rsidRPr="005113D8" w:rsidRDefault="005113D8" w:rsidP="005113D8">
      <w:pPr>
        <w:shd w:val="clear" w:color="auto" w:fill="FFFFFF"/>
        <w:spacing w:after="150"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color w:val="000000"/>
          <w:sz w:val="24"/>
          <w:szCs w:val="24"/>
          <w:lang w:val="es-UY" w:eastAsia="es-UY"/>
        </w:rPr>
        <w:t xml:space="preserve">A </w:t>
      </w:r>
      <w:proofErr w:type="gramStart"/>
      <w:r w:rsidRPr="005113D8">
        <w:rPr>
          <w:rFonts w:ascii="Georgia" w:eastAsia="Times New Roman" w:hAnsi="Georgia" w:cs="Times New Roman"/>
          <w:color w:val="000000"/>
          <w:sz w:val="24"/>
          <w:szCs w:val="24"/>
          <w:lang w:val="es-UY" w:eastAsia="es-UY"/>
        </w:rPr>
        <w:t>continuación</w:t>
      </w:r>
      <w:proofErr w:type="gramEnd"/>
      <w:r w:rsidRPr="005113D8">
        <w:rPr>
          <w:rFonts w:ascii="Georgia" w:eastAsia="Times New Roman" w:hAnsi="Georgia" w:cs="Times New Roman"/>
          <w:color w:val="000000"/>
          <w:sz w:val="24"/>
          <w:szCs w:val="24"/>
          <w:lang w:val="es-UY" w:eastAsia="es-UY"/>
        </w:rPr>
        <w:t xml:space="preserve"> las imágenes del último adiós (hacer </w:t>
      </w:r>
      <w:proofErr w:type="spellStart"/>
      <w:r w:rsidRPr="005113D8">
        <w:rPr>
          <w:rFonts w:ascii="Georgia" w:eastAsia="Times New Roman" w:hAnsi="Georgia" w:cs="Times New Roman"/>
          <w:color w:val="000000"/>
          <w:sz w:val="24"/>
          <w:szCs w:val="24"/>
          <w:lang w:val="es-UY" w:eastAsia="es-UY"/>
        </w:rPr>
        <w:t>click</w:t>
      </w:r>
      <w:proofErr w:type="spellEnd"/>
      <w:r w:rsidRPr="005113D8">
        <w:rPr>
          <w:rFonts w:ascii="Georgia" w:eastAsia="Times New Roman" w:hAnsi="Georgia" w:cs="Times New Roman"/>
          <w:color w:val="000000"/>
          <w:sz w:val="24"/>
          <w:szCs w:val="24"/>
          <w:lang w:val="es-UY" w:eastAsia="es-UY"/>
        </w:rPr>
        <w:t xml:space="preserve"> en galería):</w:t>
      </w:r>
    </w:p>
    <w:p w:rsidR="005113D8" w:rsidRPr="005113D8" w:rsidRDefault="005113D8" w:rsidP="005113D8">
      <w:pPr>
        <w:shd w:val="clear" w:color="auto" w:fill="FFFFFF"/>
        <w:spacing w:line="420" w:lineRule="atLeast"/>
        <w:jc w:val="both"/>
        <w:rPr>
          <w:rFonts w:ascii="Georgia" w:eastAsia="Times New Roman" w:hAnsi="Georgia" w:cs="Times New Roman"/>
          <w:color w:val="000000"/>
          <w:sz w:val="24"/>
          <w:szCs w:val="24"/>
          <w:lang w:val="es-UY" w:eastAsia="es-UY"/>
        </w:rPr>
      </w:pPr>
      <w:r w:rsidRPr="005113D8">
        <w:rPr>
          <w:rFonts w:ascii="Georgia" w:eastAsia="Times New Roman" w:hAnsi="Georgia" w:cs="Times New Roman"/>
          <w:noProof/>
          <w:color w:val="000000"/>
          <w:sz w:val="24"/>
          <w:szCs w:val="24"/>
          <w:lang w:val="es-UY" w:eastAsia="es-UY"/>
        </w:rPr>
        <w:drawing>
          <wp:inline distT="0" distB="0" distL="0" distR="0" wp14:anchorId="78E624AD" wp14:editId="77B008A7">
            <wp:extent cx="5314950" cy="3543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8273" cy="3545515"/>
                    </a:xfrm>
                    <a:prstGeom prst="rect">
                      <a:avLst/>
                    </a:prstGeom>
                    <a:noFill/>
                    <a:ln>
                      <a:noFill/>
                    </a:ln>
                  </pic:spPr>
                </pic:pic>
              </a:graphicData>
            </a:graphic>
          </wp:inline>
        </w:drawing>
      </w:r>
    </w:p>
    <w:p w:rsidR="002E2F5B" w:rsidRDefault="00633450">
      <w:hyperlink r:id="rId9" w:history="1">
        <w:r>
          <w:rPr>
            <w:rStyle w:val="Hipervnculo"/>
          </w:rPr>
          <w:t>https://es.aleteia.org/2020/03/16/el-adios-al-cura-obrero/</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Roboto Condensed">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3D8"/>
    <w:rsid w:val="002E2F5B"/>
    <w:rsid w:val="005113D8"/>
    <w:rsid w:val="0063345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E6D82B-3301-41CA-A6A5-E4BB23BFC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334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257008">
      <w:bodyDiv w:val="1"/>
      <w:marLeft w:val="0"/>
      <w:marRight w:val="0"/>
      <w:marTop w:val="0"/>
      <w:marBottom w:val="0"/>
      <w:divBdr>
        <w:top w:val="none" w:sz="0" w:space="0" w:color="auto"/>
        <w:left w:val="none" w:sz="0" w:space="0" w:color="auto"/>
        <w:bottom w:val="none" w:sz="0" w:space="0" w:color="auto"/>
        <w:right w:val="none" w:sz="0" w:space="0" w:color="auto"/>
      </w:divBdr>
      <w:divsChild>
        <w:div w:id="1923903007">
          <w:marLeft w:val="0"/>
          <w:marRight w:val="0"/>
          <w:marTop w:val="0"/>
          <w:marBottom w:val="0"/>
          <w:divBdr>
            <w:top w:val="none" w:sz="0" w:space="0" w:color="auto"/>
            <w:left w:val="none" w:sz="0" w:space="0" w:color="auto"/>
            <w:bottom w:val="none" w:sz="0" w:space="0" w:color="auto"/>
            <w:right w:val="none" w:sz="0" w:space="0" w:color="auto"/>
          </w:divBdr>
          <w:divsChild>
            <w:div w:id="1025793850">
              <w:marLeft w:val="0"/>
              <w:marRight w:val="0"/>
              <w:marTop w:val="0"/>
              <w:marBottom w:val="75"/>
              <w:divBdr>
                <w:top w:val="none" w:sz="0" w:space="0" w:color="auto"/>
                <w:left w:val="none" w:sz="0" w:space="0" w:color="auto"/>
                <w:bottom w:val="none" w:sz="0" w:space="0" w:color="auto"/>
                <w:right w:val="none" w:sz="0" w:space="0" w:color="auto"/>
              </w:divBdr>
            </w:div>
            <w:div w:id="1555774127">
              <w:marLeft w:val="0"/>
              <w:marRight w:val="0"/>
              <w:marTop w:val="0"/>
              <w:marBottom w:val="0"/>
              <w:divBdr>
                <w:top w:val="none" w:sz="0" w:space="0" w:color="auto"/>
                <w:left w:val="none" w:sz="0" w:space="0" w:color="auto"/>
                <w:bottom w:val="none" w:sz="0" w:space="0" w:color="auto"/>
                <w:right w:val="none" w:sz="0" w:space="0" w:color="auto"/>
              </w:divBdr>
            </w:div>
          </w:divsChild>
        </w:div>
        <w:div w:id="2103144000">
          <w:marLeft w:val="0"/>
          <w:marRight w:val="0"/>
          <w:marTop w:val="0"/>
          <w:marBottom w:val="0"/>
          <w:divBdr>
            <w:top w:val="none" w:sz="0" w:space="0" w:color="auto"/>
            <w:left w:val="none" w:sz="0" w:space="0" w:color="auto"/>
            <w:bottom w:val="none" w:sz="0" w:space="0" w:color="auto"/>
            <w:right w:val="none" w:sz="0" w:space="0" w:color="auto"/>
          </w:divBdr>
          <w:divsChild>
            <w:div w:id="478302801">
              <w:marLeft w:val="0"/>
              <w:marRight w:val="0"/>
              <w:marTop w:val="300"/>
              <w:marBottom w:val="240"/>
              <w:divBdr>
                <w:top w:val="none" w:sz="0" w:space="0" w:color="auto"/>
                <w:left w:val="none" w:sz="0" w:space="0" w:color="auto"/>
                <w:bottom w:val="none" w:sz="0" w:space="0" w:color="auto"/>
                <w:right w:val="none" w:sz="0" w:space="0" w:color="auto"/>
              </w:divBdr>
              <w:divsChild>
                <w:div w:id="1733308794">
                  <w:marLeft w:val="0"/>
                  <w:marRight w:val="0"/>
                  <w:marTop w:val="0"/>
                  <w:marBottom w:val="0"/>
                  <w:divBdr>
                    <w:top w:val="single" w:sz="6" w:space="8" w:color="CCCCCC"/>
                    <w:left w:val="single" w:sz="6" w:space="8" w:color="CCCCCC"/>
                    <w:bottom w:val="single" w:sz="6" w:space="8" w:color="CCCCCC"/>
                    <w:right w:val="single" w:sz="2" w:space="8" w:color="CCCCCC"/>
                  </w:divBdr>
                  <w:divsChild>
                    <w:div w:id="88691322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72589924">
              <w:marLeft w:val="0"/>
              <w:marRight w:val="0"/>
              <w:marTop w:val="150"/>
              <w:marBottom w:val="0"/>
              <w:divBdr>
                <w:top w:val="none" w:sz="0" w:space="0" w:color="auto"/>
                <w:left w:val="none" w:sz="0" w:space="0" w:color="auto"/>
                <w:bottom w:val="none" w:sz="0" w:space="0" w:color="auto"/>
                <w:right w:val="none" w:sz="0" w:space="0" w:color="auto"/>
              </w:divBdr>
              <w:divsChild>
                <w:div w:id="453181993">
                  <w:marLeft w:val="0"/>
                  <w:marRight w:val="0"/>
                  <w:marTop w:val="0"/>
                  <w:marBottom w:val="0"/>
                  <w:divBdr>
                    <w:top w:val="none" w:sz="0" w:space="0" w:color="auto"/>
                    <w:left w:val="none" w:sz="0" w:space="0" w:color="auto"/>
                    <w:bottom w:val="none" w:sz="0" w:space="0" w:color="auto"/>
                    <w:right w:val="none" w:sz="0" w:space="0" w:color="auto"/>
                  </w:divBdr>
                  <w:divsChild>
                    <w:div w:id="1351446137">
                      <w:marLeft w:val="0"/>
                      <w:marRight w:val="0"/>
                      <w:marTop w:val="0"/>
                      <w:marBottom w:val="300"/>
                      <w:divBdr>
                        <w:top w:val="none" w:sz="0" w:space="0" w:color="auto"/>
                        <w:left w:val="none" w:sz="0" w:space="0" w:color="auto"/>
                        <w:bottom w:val="none" w:sz="0" w:space="0" w:color="auto"/>
                        <w:right w:val="none" w:sz="0" w:space="0" w:color="auto"/>
                      </w:divBdr>
                    </w:div>
                    <w:div w:id="174196974">
                      <w:marLeft w:val="0"/>
                      <w:marRight w:val="0"/>
                      <w:marTop w:val="0"/>
                      <w:marBottom w:val="0"/>
                      <w:divBdr>
                        <w:top w:val="none" w:sz="0" w:space="0" w:color="auto"/>
                        <w:left w:val="none" w:sz="0" w:space="0" w:color="auto"/>
                        <w:bottom w:val="none" w:sz="0" w:space="0" w:color="auto"/>
                        <w:right w:val="none" w:sz="0" w:space="0" w:color="auto"/>
                      </w:divBdr>
                      <w:divsChild>
                        <w:div w:id="1163661378">
                          <w:blockQuote w:val="1"/>
                          <w:marLeft w:val="0"/>
                          <w:marRight w:val="0"/>
                          <w:marTop w:val="0"/>
                          <w:marBottom w:val="300"/>
                          <w:divBdr>
                            <w:top w:val="none" w:sz="0" w:space="0" w:color="auto"/>
                            <w:left w:val="single" w:sz="36" w:space="15" w:color="F0F0F0"/>
                            <w:bottom w:val="none" w:sz="0" w:space="0" w:color="auto"/>
                            <w:right w:val="none" w:sz="0" w:space="0" w:color="auto"/>
                          </w:divBdr>
                        </w:div>
                        <w:div w:id="880096253">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www.iglesia.cl/40098-el-pueblo-chileno-despide-a-mariano-pug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glesia.cl/40098-el-pueblo-chileno-despide-a-mariano-puga.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es.aleteia.org/category/foto-del-dia/" TargetMode="External"/><Relationship Id="rId9" Type="http://schemas.openxmlformats.org/officeDocument/2006/relationships/hyperlink" Target="https://es.aleteia.org/2020/03/16/el-adios-al-cura-obre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328</Words>
  <Characters>1808</Characters>
  <Application>Microsoft Office Word</Application>
  <DocSecurity>0</DocSecurity>
  <Lines>15</Lines>
  <Paragraphs>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El adiós al “cura obrero”</vt:lpstr>
      <vt:lpstr>    Chile despide los restos del famoso sacerdote Mariano Puga, fallecido el sábado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2020-03-17T20:03:00Z</dcterms:created>
  <dcterms:modified xsi:type="dcterms:W3CDTF">2020-03-17T20:25:00Z</dcterms:modified>
</cp:coreProperties>
</file>