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641" w:type="dxa"/>
        <w:tblInd w:w="-1701" w:type="dxa"/>
        <w:tblCellMar>
          <w:left w:w="0" w:type="dxa"/>
          <w:right w:w="0" w:type="dxa"/>
        </w:tblCellMar>
        <w:tblLook w:val="04A0" w:firstRow="1" w:lastRow="0" w:firstColumn="1" w:lastColumn="0" w:noHBand="0" w:noVBand="1"/>
      </w:tblPr>
      <w:tblGrid>
        <w:gridCol w:w="15537"/>
      </w:tblGrid>
      <w:tr w:rsidR="0031576B" w:rsidRPr="0031576B" w:rsidTr="0031576B">
        <w:tc>
          <w:tcPr>
            <w:tcW w:w="11641" w:type="dxa"/>
            <w:shd w:val="clear" w:color="auto" w:fill="FFFFFF"/>
            <w:hideMark/>
          </w:tcPr>
          <w:p w:rsidR="0031576B" w:rsidRPr="0031576B" w:rsidRDefault="0031576B" w:rsidP="0031576B">
            <w:pPr>
              <w:shd w:val="clear" w:color="auto" w:fill="FFFFFF"/>
              <w:spacing w:before="100" w:beforeAutospacing="1" w:after="100" w:afterAutospacing="1" w:line="240" w:lineRule="auto"/>
              <w:ind w:left="1133" w:right="5056"/>
              <w:jc w:val="center"/>
              <w:rPr>
                <w:rFonts w:ascii="Arial" w:eastAsia="Times New Roman" w:hAnsi="Arial" w:cs="Arial"/>
                <w:color w:val="000000"/>
                <w:sz w:val="36"/>
                <w:szCs w:val="36"/>
                <w:lang w:val="es-UY" w:eastAsia="es-UY"/>
              </w:rPr>
            </w:pPr>
            <w:proofErr w:type="spellStart"/>
            <w:r w:rsidRPr="0031576B">
              <w:rPr>
                <w:rFonts w:ascii="Times New Roman" w:eastAsia="Times New Roman" w:hAnsi="Times New Roman" w:cs="Times New Roman"/>
                <w:b/>
                <w:bCs/>
                <w:color w:val="000000"/>
                <w:sz w:val="36"/>
                <w:szCs w:val="36"/>
                <w:lang w:val="es-ES" w:eastAsia="es-UY"/>
              </w:rPr>
              <w:t>Ahoricidad</w:t>
            </w:r>
            <w:proofErr w:type="spellEnd"/>
          </w:p>
          <w:p w:rsidR="0031576B" w:rsidRPr="0031576B" w:rsidRDefault="0031576B" w:rsidP="0031576B">
            <w:pPr>
              <w:shd w:val="clear" w:color="auto" w:fill="FFFFFF"/>
              <w:spacing w:before="100" w:beforeAutospacing="1" w:after="100" w:afterAutospacing="1" w:line="240" w:lineRule="auto"/>
              <w:ind w:left="1133" w:right="5056"/>
              <w:jc w:val="center"/>
              <w:rPr>
                <w:rFonts w:ascii="Arial" w:eastAsia="Times New Roman" w:hAnsi="Arial" w:cs="Arial"/>
                <w:color w:val="000000"/>
                <w:sz w:val="28"/>
                <w:szCs w:val="28"/>
                <w:lang w:val="es-UY" w:eastAsia="es-UY"/>
              </w:rPr>
            </w:pPr>
            <w:r w:rsidRPr="0031576B">
              <w:rPr>
                <w:rFonts w:ascii="Times New Roman" w:eastAsia="Times New Roman" w:hAnsi="Times New Roman" w:cs="Times New Roman"/>
                <w:color w:val="000000"/>
                <w:sz w:val="28"/>
                <w:szCs w:val="28"/>
                <w:lang w:val="es-ES" w:eastAsia="es-UY"/>
              </w:rPr>
              <w:t xml:space="preserve">Frei </w:t>
            </w:r>
            <w:proofErr w:type="spellStart"/>
            <w:r w:rsidRPr="0031576B">
              <w:rPr>
                <w:rFonts w:ascii="Times New Roman" w:eastAsia="Times New Roman" w:hAnsi="Times New Roman" w:cs="Times New Roman"/>
                <w:color w:val="000000"/>
                <w:sz w:val="28"/>
                <w:szCs w:val="28"/>
                <w:lang w:val="es-ES" w:eastAsia="es-UY"/>
              </w:rPr>
              <w:t>Betto</w:t>
            </w:r>
            <w:bookmarkStart w:id="0" w:name="_GoBack"/>
            <w:bookmarkEnd w:id="0"/>
            <w:proofErr w:type="spellEnd"/>
          </w:p>
          <w:p w:rsidR="0031576B" w:rsidRPr="0031576B" w:rsidRDefault="0031576B" w:rsidP="0031576B">
            <w:pPr>
              <w:shd w:val="clear" w:color="auto" w:fill="FFFFFF"/>
              <w:spacing w:after="0" w:line="240" w:lineRule="auto"/>
              <w:ind w:left="1133" w:right="5056"/>
              <w:jc w:val="center"/>
              <w:rPr>
                <w:rFonts w:ascii="Arial" w:eastAsia="Times New Roman" w:hAnsi="Arial" w:cs="Arial"/>
                <w:color w:val="000000"/>
                <w:lang w:val="es-UY" w:eastAsia="es-UY"/>
              </w:rPr>
            </w:pPr>
            <w:r w:rsidRPr="0031576B">
              <w:rPr>
                <w:rFonts w:ascii="Times New Roman" w:eastAsia="Times New Roman" w:hAnsi="Times New Roman" w:cs="Times New Roman"/>
                <w:color w:val="000000"/>
                <w:lang w:val="es-ES" w:eastAsia="es-UY"/>
              </w:rPr>
              <w:t> </w:t>
            </w:r>
          </w:p>
          <w:p w:rsidR="0031576B" w:rsidRPr="0031576B" w:rsidRDefault="0031576B" w:rsidP="0031576B">
            <w:pPr>
              <w:shd w:val="clear" w:color="auto" w:fill="FFFFFF"/>
              <w:spacing w:before="100" w:beforeAutospacing="1" w:after="100" w:afterAutospacing="1" w:line="240" w:lineRule="auto"/>
              <w:ind w:left="1133" w:right="5056"/>
              <w:jc w:val="both"/>
              <w:rPr>
                <w:rFonts w:ascii="Arial" w:eastAsia="Times New Roman" w:hAnsi="Arial" w:cs="Arial"/>
                <w:color w:val="000000"/>
                <w:lang w:val="es-UY" w:eastAsia="es-UY"/>
              </w:rPr>
            </w:pPr>
            <w:r w:rsidRPr="0031576B">
              <w:rPr>
                <w:rFonts w:ascii="Times New Roman" w:eastAsia="Times New Roman" w:hAnsi="Times New Roman" w:cs="Times New Roman"/>
                <w:color w:val="000000"/>
                <w:lang w:val="es-ES" w:eastAsia="es-UY"/>
              </w:rPr>
              <w:t xml:space="preserve">       Con sus nuevas tecnologías, la posmodernidad contrae el tiempo histórico y fragmenta los espacios sociales, ahora atomizada en tribus y grupos. Al destronar los grandes relatos, la </w:t>
            </w:r>
            <w:proofErr w:type="spellStart"/>
            <w:r w:rsidRPr="0031576B">
              <w:rPr>
                <w:rFonts w:ascii="Times New Roman" w:eastAsia="Times New Roman" w:hAnsi="Times New Roman" w:cs="Times New Roman"/>
                <w:color w:val="000000"/>
                <w:lang w:val="es-ES" w:eastAsia="es-UY"/>
              </w:rPr>
              <w:t>globocolonización</w:t>
            </w:r>
            <w:proofErr w:type="spellEnd"/>
            <w:r w:rsidRPr="0031576B">
              <w:rPr>
                <w:rFonts w:ascii="Times New Roman" w:eastAsia="Times New Roman" w:hAnsi="Times New Roman" w:cs="Times New Roman"/>
                <w:color w:val="000000"/>
                <w:lang w:val="es-ES" w:eastAsia="es-UY"/>
              </w:rPr>
              <w:t xml:space="preserve"> nos comprime en la </w:t>
            </w:r>
            <w:proofErr w:type="spellStart"/>
            <w:r w:rsidRPr="0031576B">
              <w:rPr>
                <w:rFonts w:ascii="Times New Roman" w:eastAsia="Times New Roman" w:hAnsi="Times New Roman" w:cs="Times New Roman"/>
                <w:color w:val="000000"/>
                <w:lang w:val="es-ES" w:eastAsia="es-UY"/>
              </w:rPr>
              <w:t>ahoricidad</w:t>
            </w:r>
            <w:proofErr w:type="spellEnd"/>
            <w:r w:rsidRPr="0031576B">
              <w:rPr>
                <w:rFonts w:ascii="Times New Roman" w:eastAsia="Times New Roman" w:hAnsi="Times New Roman" w:cs="Times New Roman"/>
                <w:color w:val="000000"/>
                <w:lang w:val="es-ES" w:eastAsia="es-UY"/>
              </w:rPr>
              <w:t>, la plenitud del ahora. Ya no importan el antes y el después.</w:t>
            </w:r>
          </w:p>
          <w:p w:rsidR="0031576B" w:rsidRPr="0031576B" w:rsidRDefault="0031576B" w:rsidP="0031576B">
            <w:pPr>
              <w:shd w:val="clear" w:color="auto" w:fill="FFFFFF"/>
              <w:spacing w:before="100" w:beforeAutospacing="1" w:after="100" w:afterAutospacing="1" w:line="240" w:lineRule="auto"/>
              <w:ind w:left="1133" w:right="5056"/>
              <w:jc w:val="both"/>
              <w:rPr>
                <w:rFonts w:ascii="Arial" w:eastAsia="Times New Roman" w:hAnsi="Arial" w:cs="Arial"/>
                <w:color w:val="000000"/>
                <w:lang w:val="es-UY" w:eastAsia="es-UY"/>
              </w:rPr>
            </w:pPr>
            <w:r w:rsidRPr="0031576B">
              <w:rPr>
                <w:rFonts w:ascii="Times New Roman" w:eastAsia="Times New Roman" w:hAnsi="Times New Roman" w:cs="Times New Roman"/>
                <w:color w:val="000000"/>
                <w:lang w:val="es-ES" w:eastAsia="es-UY"/>
              </w:rPr>
              <w:t xml:space="preserve">       Desde la caída del Muro de Berlín, el sistema nos puso orejeras que no nos dejan otra alternativa que mirar el presente infinito. Nos impiden mirar hacia atrás, como hace el ángel de Walter </w:t>
            </w:r>
            <w:proofErr w:type="spellStart"/>
            <w:r w:rsidRPr="0031576B">
              <w:rPr>
                <w:rFonts w:ascii="Times New Roman" w:eastAsia="Times New Roman" w:hAnsi="Times New Roman" w:cs="Times New Roman"/>
                <w:color w:val="000000"/>
                <w:lang w:val="es-ES" w:eastAsia="es-UY"/>
              </w:rPr>
              <w:t>Benjamin</w:t>
            </w:r>
            <w:proofErr w:type="spellEnd"/>
            <w:r w:rsidRPr="0031576B">
              <w:rPr>
                <w:rFonts w:ascii="Times New Roman" w:eastAsia="Times New Roman" w:hAnsi="Times New Roman" w:cs="Times New Roman"/>
                <w:color w:val="000000"/>
                <w:lang w:val="es-ES" w:eastAsia="es-UY"/>
              </w:rPr>
              <w:t>, y contemplar, indignados, la asombrosa cantidad de víctimas de la opresión y las tiranías.</w:t>
            </w:r>
          </w:p>
          <w:p w:rsidR="0031576B" w:rsidRPr="0031576B" w:rsidRDefault="0031576B" w:rsidP="0031576B">
            <w:pPr>
              <w:shd w:val="clear" w:color="auto" w:fill="FFFFFF"/>
              <w:spacing w:before="100" w:beforeAutospacing="1" w:after="100" w:afterAutospacing="1" w:line="240" w:lineRule="auto"/>
              <w:ind w:left="1133" w:right="5056"/>
              <w:jc w:val="both"/>
              <w:rPr>
                <w:rFonts w:ascii="Arial" w:eastAsia="Times New Roman" w:hAnsi="Arial" w:cs="Arial"/>
                <w:color w:val="000000"/>
                <w:lang w:val="es-UY" w:eastAsia="es-UY"/>
              </w:rPr>
            </w:pPr>
            <w:r w:rsidRPr="0031576B">
              <w:rPr>
                <w:rFonts w:ascii="Times New Roman" w:eastAsia="Times New Roman" w:hAnsi="Times New Roman" w:cs="Times New Roman"/>
                <w:color w:val="000000"/>
                <w:lang w:val="es-ES" w:eastAsia="es-UY"/>
              </w:rPr>
              <w:t xml:space="preserve">       Estamos condenados al </w:t>
            </w:r>
            <w:proofErr w:type="spellStart"/>
            <w:r w:rsidRPr="0031576B">
              <w:rPr>
                <w:rFonts w:ascii="Times New Roman" w:eastAsia="Times New Roman" w:hAnsi="Times New Roman" w:cs="Times New Roman"/>
                <w:color w:val="000000"/>
                <w:lang w:val="es-ES" w:eastAsia="es-UY"/>
              </w:rPr>
              <w:t>memoricidio</w:t>
            </w:r>
            <w:proofErr w:type="spellEnd"/>
            <w:r w:rsidRPr="0031576B">
              <w:rPr>
                <w:rFonts w:ascii="Times New Roman" w:eastAsia="Times New Roman" w:hAnsi="Times New Roman" w:cs="Times New Roman"/>
                <w:color w:val="000000"/>
                <w:lang w:val="es-ES" w:eastAsia="es-UY"/>
              </w:rPr>
              <w:t>, a la muerte de la memoria. Sin ella no hay historia ni, mucho menos, historicidad. Y tampoco identidad y, por tanto, vínculo atávico al género, la clase o la nación. Las orejeras también nos impiden mirar hacia los lados para reconocer la otredad, la presencia del otro, tenderle las manos y practicar la solidaridad.</w:t>
            </w:r>
          </w:p>
          <w:p w:rsidR="0031576B" w:rsidRPr="0031576B" w:rsidRDefault="0031576B" w:rsidP="0031576B">
            <w:pPr>
              <w:shd w:val="clear" w:color="auto" w:fill="FFFFFF"/>
              <w:spacing w:before="100" w:beforeAutospacing="1" w:after="100" w:afterAutospacing="1" w:line="240" w:lineRule="auto"/>
              <w:ind w:left="1133" w:right="5056"/>
              <w:jc w:val="both"/>
              <w:rPr>
                <w:rFonts w:ascii="Arial" w:eastAsia="Times New Roman" w:hAnsi="Arial" w:cs="Arial"/>
                <w:color w:val="000000"/>
                <w:lang w:val="es-UY" w:eastAsia="es-UY"/>
              </w:rPr>
            </w:pPr>
            <w:r w:rsidRPr="0031576B">
              <w:rPr>
                <w:rFonts w:ascii="Times New Roman" w:eastAsia="Times New Roman" w:hAnsi="Times New Roman" w:cs="Times New Roman"/>
                <w:color w:val="000000"/>
                <w:lang w:val="es-ES" w:eastAsia="es-UY"/>
              </w:rPr>
              <w:t xml:space="preserve">       ¡Tiempos nefastos y oscuros! Solo se nos permite mirar el presente, el aquí y ahora, sin posibilidad de vislumbrar el horizonte de expectativas. Las utopías se volatilizaron. El futuro se hizo contemporáneo en la </w:t>
            </w:r>
            <w:proofErr w:type="spellStart"/>
            <w:r w:rsidRPr="0031576B">
              <w:rPr>
                <w:rFonts w:ascii="Times New Roman" w:eastAsia="Times New Roman" w:hAnsi="Times New Roman" w:cs="Times New Roman"/>
                <w:color w:val="000000"/>
                <w:lang w:val="es-ES" w:eastAsia="es-UY"/>
              </w:rPr>
              <w:t>ahoricidad</w:t>
            </w:r>
            <w:proofErr w:type="spellEnd"/>
            <w:r w:rsidRPr="0031576B">
              <w:rPr>
                <w:rFonts w:ascii="Times New Roman" w:eastAsia="Times New Roman" w:hAnsi="Times New Roman" w:cs="Times New Roman"/>
                <w:color w:val="000000"/>
                <w:lang w:val="es-ES" w:eastAsia="es-UY"/>
              </w:rPr>
              <w:t>, sin puertas ni ventanas abiertas a la esperanza. El tiempo histórico retorna a la condición de tiempo cíclico. Como en el reloj: las agujas se mueven, los segundos, los minutos y las horas se suceden, pero permanecen presos de un círculo hermético. Todas las posiciones de las agujas se repiten.</w:t>
            </w:r>
          </w:p>
          <w:p w:rsidR="0031576B" w:rsidRPr="0031576B" w:rsidRDefault="0031576B" w:rsidP="0031576B">
            <w:pPr>
              <w:shd w:val="clear" w:color="auto" w:fill="FFFFFF"/>
              <w:spacing w:before="100" w:beforeAutospacing="1" w:after="100" w:afterAutospacing="1" w:line="240" w:lineRule="auto"/>
              <w:ind w:left="1133" w:right="5056"/>
              <w:jc w:val="both"/>
              <w:rPr>
                <w:rFonts w:ascii="Arial" w:eastAsia="Times New Roman" w:hAnsi="Arial" w:cs="Arial"/>
                <w:color w:val="000000"/>
                <w:lang w:val="es-UY" w:eastAsia="es-UY"/>
              </w:rPr>
            </w:pPr>
            <w:r w:rsidRPr="0031576B">
              <w:rPr>
                <w:rFonts w:ascii="Times New Roman" w:eastAsia="Times New Roman" w:hAnsi="Times New Roman" w:cs="Times New Roman"/>
                <w:color w:val="000000"/>
                <w:lang w:val="es-ES" w:eastAsia="es-UY"/>
              </w:rPr>
              <w:t>       Así, encerrados en nuestras burbujas virtuales, se nos impregnan los sentimientos (¿pensar? ¡Ni pensarlo!) de que las guerras  son inevitables, la desigualdad social es una mera entropía del progreso, y la miseria es la amarga recompensa de quien no ha sabido aprovechar las múltiples oportunidades que ofrece la vida.</w:t>
            </w:r>
          </w:p>
          <w:p w:rsidR="0031576B" w:rsidRPr="0031576B" w:rsidRDefault="0031576B" w:rsidP="0031576B">
            <w:pPr>
              <w:shd w:val="clear" w:color="auto" w:fill="FFFFFF"/>
              <w:spacing w:before="100" w:beforeAutospacing="1" w:after="100" w:afterAutospacing="1" w:line="240" w:lineRule="auto"/>
              <w:ind w:left="1133" w:right="5056"/>
              <w:jc w:val="both"/>
              <w:rPr>
                <w:rFonts w:ascii="Arial" w:eastAsia="Times New Roman" w:hAnsi="Arial" w:cs="Arial"/>
                <w:color w:val="000000"/>
                <w:lang w:val="es-UY" w:eastAsia="es-UY"/>
              </w:rPr>
            </w:pPr>
            <w:r w:rsidRPr="0031576B">
              <w:rPr>
                <w:rFonts w:ascii="Times New Roman" w:eastAsia="Times New Roman" w:hAnsi="Times New Roman" w:cs="Times New Roman"/>
                <w:color w:val="000000"/>
                <w:lang w:val="es-ES" w:eastAsia="es-UY"/>
              </w:rPr>
              <w:t xml:space="preserve">       La pluralidad de ideas, lo contradictorio, la diversidad de opiniones son falacias que retardan el progreso. ¿Por qué preocuparse por tener opinión propia si hay quien se ocupa de pensar por mí? Sobre </w:t>
            </w:r>
            <w:proofErr w:type="gramStart"/>
            <w:r w:rsidRPr="0031576B">
              <w:rPr>
                <w:rFonts w:ascii="Times New Roman" w:eastAsia="Times New Roman" w:hAnsi="Times New Roman" w:cs="Times New Roman"/>
                <w:color w:val="000000"/>
                <w:lang w:val="es-ES" w:eastAsia="es-UY"/>
              </w:rPr>
              <w:t>todo</w:t>
            </w:r>
            <w:proofErr w:type="gramEnd"/>
            <w:r w:rsidRPr="0031576B">
              <w:rPr>
                <w:rFonts w:ascii="Times New Roman" w:eastAsia="Times New Roman" w:hAnsi="Times New Roman" w:cs="Times New Roman"/>
                <w:color w:val="000000"/>
                <w:lang w:val="es-ES" w:eastAsia="es-UY"/>
              </w:rPr>
              <w:t xml:space="preserve"> porque ese alguien tiene el poder de ordenar el caos, uniformizar las ideas, hegemonizar las opiniones y erradicar toda discordancia que siembran la cizaña de la confusión y el pensamiento crítico.</w:t>
            </w:r>
          </w:p>
          <w:p w:rsidR="0031576B" w:rsidRPr="0031576B" w:rsidRDefault="0031576B" w:rsidP="0031576B">
            <w:pPr>
              <w:shd w:val="clear" w:color="auto" w:fill="FFFFFF"/>
              <w:spacing w:before="100" w:beforeAutospacing="1" w:after="100" w:afterAutospacing="1" w:line="240" w:lineRule="auto"/>
              <w:ind w:left="1133" w:right="5056"/>
              <w:jc w:val="both"/>
              <w:rPr>
                <w:rFonts w:ascii="Arial" w:eastAsia="Times New Roman" w:hAnsi="Arial" w:cs="Arial"/>
                <w:color w:val="000000"/>
                <w:lang w:val="es-UY" w:eastAsia="es-UY"/>
              </w:rPr>
            </w:pPr>
            <w:r w:rsidRPr="0031576B">
              <w:rPr>
                <w:rFonts w:ascii="Times New Roman" w:eastAsia="Times New Roman" w:hAnsi="Times New Roman" w:cs="Times New Roman"/>
                <w:color w:val="000000"/>
                <w:lang w:val="es-ES" w:eastAsia="es-UY"/>
              </w:rPr>
              <w:t xml:space="preserve">       Admítalo: usted ya no tiene libre albedrió, aunque crea que sí, porque ahora su libertad está sometida a la </w:t>
            </w:r>
            <w:proofErr w:type="spellStart"/>
            <w:r w:rsidRPr="0031576B">
              <w:rPr>
                <w:rFonts w:ascii="Times New Roman" w:eastAsia="Times New Roman" w:hAnsi="Times New Roman" w:cs="Times New Roman"/>
                <w:color w:val="000000"/>
                <w:lang w:val="es-ES" w:eastAsia="es-UY"/>
              </w:rPr>
              <w:t>algoritmización</w:t>
            </w:r>
            <w:proofErr w:type="spellEnd"/>
            <w:r w:rsidRPr="0031576B">
              <w:rPr>
                <w:rFonts w:ascii="Times New Roman" w:eastAsia="Times New Roman" w:hAnsi="Times New Roman" w:cs="Times New Roman"/>
                <w:color w:val="000000"/>
                <w:lang w:val="es-ES" w:eastAsia="es-UY"/>
              </w:rPr>
              <w:t>. Son los algoritmos los que, tras captar y sistematizar su base de datos en internet, escogen por usted, determinan sus preferencias, deciden sus opciones.</w:t>
            </w:r>
          </w:p>
          <w:p w:rsidR="0031576B" w:rsidRPr="0031576B" w:rsidRDefault="0031576B" w:rsidP="0031576B">
            <w:pPr>
              <w:shd w:val="clear" w:color="auto" w:fill="FFFFFF"/>
              <w:spacing w:before="100" w:beforeAutospacing="1" w:after="100" w:afterAutospacing="1" w:line="240" w:lineRule="auto"/>
              <w:ind w:left="1133" w:right="5056"/>
              <w:jc w:val="both"/>
              <w:rPr>
                <w:rFonts w:ascii="Arial" w:eastAsia="Times New Roman" w:hAnsi="Arial" w:cs="Arial"/>
                <w:color w:val="000000"/>
                <w:lang w:val="es-UY" w:eastAsia="es-UY"/>
              </w:rPr>
            </w:pPr>
            <w:r w:rsidRPr="0031576B">
              <w:rPr>
                <w:rFonts w:ascii="Times New Roman" w:eastAsia="Times New Roman" w:hAnsi="Times New Roman" w:cs="Times New Roman"/>
                <w:color w:val="000000"/>
                <w:lang w:val="es-ES" w:eastAsia="es-UY"/>
              </w:rPr>
              <w:t>       Usted puede reírse cuando afirman que la Tierra es plana; que la humanidad desciende directamente de Adán y Eva; que las vacunas son nocivas; que la cultura es el caldo en el que germinan los embriones del marxismo, el globalismo y el ambientalismo.</w:t>
            </w:r>
          </w:p>
          <w:p w:rsidR="0031576B" w:rsidRPr="0031576B" w:rsidRDefault="0031576B" w:rsidP="0031576B">
            <w:pPr>
              <w:shd w:val="clear" w:color="auto" w:fill="FFFFFF"/>
              <w:spacing w:before="100" w:beforeAutospacing="1" w:after="100" w:afterAutospacing="1" w:line="240" w:lineRule="auto"/>
              <w:ind w:left="1133" w:right="5056"/>
              <w:jc w:val="both"/>
              <w:rPr>
                <w:rFonts w:ascii="Arial" w:eastAsia="Times New Roman" w:hAnsi="Arial" w:cs="Arial"/>
                <w:color w:val="000000"/>
                <w:lang w:val="es-UY" w:eastAsia="es-UY"/>
              </w:rPr>
            </w:pPr>
            <w:r w:rsidRPr="0031576B">
              <w:rPr>
                <w:rFonts w:ascii="Times New Roman" w:eastAsia="Times New Roman" w:hAnsi="Times New Roman" w:cs="Times New Roman"/>
                <w:color w:val="000000"/>
                <w:lang w:val="es-ES" w:eastAsia="es-UY"/>
              </w:rPr>
              <w:t xml:space="preserve">       ¿A quién le importa su sonrisa irónica? La verdad, huérfana del tiempo, ahora es hija del poder. El clamor indignado de la ciencia ante tales afirmaciones es recibido con desdén. El poder siempre tiene la razón. Y su único </w:t>
            </w:r>
            <w:proofErr w:type="gramStart"/>
            <w:r w:rsidRPr="0031576B">
              <w:rPr>
                <w:rFonts w:ascii="Times New Roman" w:eastAsia="Times New Roman" w:hAnsi="Times New Roman" w:cs="Times New Roman"/>
                <w:color w:val="000000"/>
                <w:lang w:val="es-ES" w:eastAsia="es-UY"/>
              </w:rPr>
              <w:t>proyecto de futuro</w:t>
            </w:r>
            <w:proofErr w:type="gramEnd"/>
            <w:r w:rsidRPr="0031576B">
              <w:rPr>
                <w:rFonts w:ascii="Times New Roman" w:eastAsia="Times New Roman" w:hAnsi="Times New Roman" w:cs="Times New Roman"/>
                <w:color w:val="000000"/>
                <w:lang w:val="es-ES" w:eastAsia="es-UY"/>
              </w:rPr>
              <w:t xml:space="preserve"> es perpetuar el presente.</w:t>
            </w:r>
          </w:p>
          <w:p w:rsidR="0031576B" w:rsidRPr="0031576B" w:rsidRDefault="0031576B" w:rsidP="0031576B">
            <w:pPr>
              <w:shd w:val="clear" w:color="auto" w:fill="FFFFFF"/>
              <w:spacing w:before="100" w:beforeAutospacing="1" w:after="100" w:afterAutospacing="1" w:line="240" w:lineRule="auto"/>
              <w:ind w:left="1133" w:right="5056"/>
              <w:jc w:val="both"/>
              <w:rPr>
                <w:rFonts w:ascii="Arial" w:eastAsia="Times New Roman" w:hAnsi="Arial" w:cs="Arial"/>
                <w:color w:val="000000"/>
                <w:lang w:val="es-UY" w:eastAsia="es-UY"/>
              </w:rPr>
            </w:pPr>
            <w:r w:rsidRPr="0031576B">
              <w:rPr>
                <w:rFonts w:ascii="Times New Roman" w:eastAsia="Times New Roman" w:hAnsi="Times New Roman" w:cs="Times New Roman"/>
                <w:color w:val="000000"/>
                <w:lang w:val="es-ES" w:eastAsia="es-UY"/>
              </w:rPr>
              <w:t xml:space="preserve">       Ahora está prohibido soñar. O mejor, podemos soñar, siempre que abdiquemos del deseo de que el sueño se convierta en realidad. Si alguien insiste, lo rodearán muchos que ya se han hundido en el pantano viscoso de la </w:t>
            </w:r>
            <w:proofErr w:type="spellStart"/>
            <w:r w:rsidRPr="0031576B">
              <w:rPr>
                <w:rFonts w:ascii="Times New Roman" w:eastAsia="Times New Roman" w:hAnsi="Times New Roman" w:cs="Times New Roman"/>
                <w:color w:val="000000"/>
                <w:lang w:val="es-ES" w:eastAsia="es-UY"/>
              </w:rPr>
              <w:t>ahoricidad</w:t>
            </w:r>
            <w:proofErr w:type="spellEnd"/>
            <w:r w:rsidRPr="0031576B">
              <w:rPr>
                <w:rFonts w:ascii="Times New Roman" w:eastAsia="Times New Roman" w:hAnsi="Times New Roman" w:cs="Times New Roman"/>
                <w:color w:val="000000"/>
                <w:lang w:val="es-ES" w:eastAsia="es-UY"/>
              </w:rPr>
              <w:t>. Y esos siempre insisten en que el pasado pasó, es inútil revisitarlo, y el futuro es solo una quimera, pues “no hay nada nuevo bajo el sol”, como dice el texto bíblico, ni lo habrá.</w:t>
            </w:r>
          </w:p>
          <w:p w:rsidR="0031576B" w:rsidRPr="0031576B" w:rsidRDefault="0031576B" w:rsidP="0031576B">
            <w:pPr>
              <w:shd w:val="clear" w:color="auto" w:fill="FFFFFF"/>
              <w:spacing w:before="100" w:beforeAutospacing="1" w:after="100" w:afterAutospacing="1" w:line="240" w:lineRule="auto"/>
              <w:ind w:left="1133" w:right="5056"/>
              <w:jc w:val="both"/>
              <w:rPr>
                <w:rFonts w:ascii="Arial" w:eastAsia="Times New Roman" w:hAnsi="Arial" w:cs="Arial"/>
                <w:color w:val="000000"/>
                <w:lang w:val="es-UY" w:eastAsia="es-UY"/>
              </w:rPr>
            </w:pPr>
            <w:r w:rsidRPr="0031576B">
              <w:rPr>
                <w:rFonts w:ascii="Times New Roman" w:eastAsia="Times New Roman" w:hAnsi="Times New Roman" w:cs="Times New Roman"/>
                <w:color w:val="000000"/>
                <w:lang w:val="es-ES" w:eastAsia="es-UY"/>
              </w:rPr>
              <w:lastRenderedPageBreak/>
              <w:t>       Urge que transitemos de la virtualidad a la realidad. Que extendamos el hilo que une esas dos puntas para no quedarnos inmovilizados en el interior de las burbujas virtuales que nos confinan al reino de la distopía. Sin conciencia histórica nuestra identidad se iguala a la de la mónada, y sin asumirnos como género, clase y nación nuestra existencia se resume a un mero fenómeno biológico, sin la trascendencia de una vida capaz de emerger en el proceso histórico como fenómeno biográfico.</w:t>
            </w:r>
          </w:p>
          <w:p w:rsidR="0031576B" w:rsidRPr="0031576B" w:rsidRDefault="0031576B" w:rsidP="0031576B">
            <w:pPr>
              <w:shd w:val="clear" w:color="auto" w:fill="FFFFFF"/>
              <w:spacing w:after="0" w:line="240" w:lineRule="auto"/>
              <w:ind w:left="1133" w:right="5056"/>
              <w:jc w:val="both"/>
              <w:rPr>
                <w:rFonts w:ascii="Arial" w:eastAsia="Times New Roman" w:hAnsi="Arial" w:cs="Arial"/>
                <w:color w:val="000000"/>
                <w:lang w:val="es-UY" w:eastAsia="es-UY"/>
              </w:rPr>
            </w:pPr>
            <w:r w:rsidRPr="0031576B">
              <w:rPr>
                <w:rFonts w:ascii="Times New Roman" w:eastAsia="Times New Roman" w:hAnsi="Times New Roman" w:cs="Times New Roman"/>
                <w:color w:val="000000"/>
                <w:lang w:val="es-ES" w:eastAsia="es-UY"/>
              </w:rPr>
              <w:t> </w:t>
            </w:r>
          </w:p>
          <w:p w:rsidR="0031576B" w:rsidRPr="0031576B" w:rsidRDefault="0031576B" w:rsidP="0031576B">
            <w:pPr>
              <w:shd w:val="clear" w:color="auto" w:fill="FFFFFF"/>
              <w:spacing w:before="100" w:beforeAutospacing="1" w:after="100" w:afterAutospacing="1" w:line="240" w:lineRule="auto"/>
              <w:ind w:left="1133" w:right="5056"/>
              <w:jc w:val="both"/>
              <w:rPr>
                <w:rFonts w:ascii="Arial" w:eastAsia="Times New Roman" w:hAnsi="Arial" w:cs="Arial"/>
                <w:color w:val="000000"/>
                <w:lang w:val="es-UY" w:eastAsia="es-UY"/>
              </w:rPr>
            </w:pPr>
            <w:r w:rsidRPr="0031576B">
              <w:rPr>
                <w:rFonts w:ascii="Times New Roman" w:eastAsia="Times New Roman" w:hAnsi="Times New Roman" w:cs="Times New Roman"/>
                <w:color w:val="000000"/>
                <w:lang w:val="es-ES" w:eastAsia="es-UY"/>
              </w:rPr>
              <w:t xml:space="preserve">Frei </w:t>
            </w:r>
            <w:proofErr w:type="spellStart"/>
            <w:r w:rsidRPr="0031576B">
              <w:rPr>
                <w:rFonts w:ascii="Times New Roman" w:eastAsia="Times New Roman" w:hAnsi="Times New Roman" w:cs="Times New Roman"/>
                <w:color w:val="000000"/>
                <w:lang w:val="es-ES" w:eastAsia="es-UY"/>
              </w:rPr>
              <w:t>Betto</w:t>
            </w:r>
            <w:proofErr w:type="spellEnd"/>
            <w:r w:rsidRPr="0031576B">
              <w:rPr>
                <w:rFonts w:ascii="Times New Roman" w:eastAsia="Times New Roman" w:hAnsi="Times New Roman" w:cs="Times New Roman"/>
                <w:color w:val="000000"/>
                <w:lang w:val="es-ES" w:eastAsia="es-UY"/>
              </w:rPr>
              <w:t xml:space="preserve"> es autor, entre otros libros, de la novela histórica </w:t>
            </w:r>
            <w:r w:rsidRPr="0031576B">
              <w:rPr>
                <w:rFonts w:ascii="Times New Roman" w:eastAsia="Times New Roman" w:hAnsi="Times New Roman" w:cs="Times New Roman"/>
                <w:i/>
                <w:iCs/>
                <w:color w:val="000000"/>
                <w:lang w:val="es-ES" w:eastAsia="es-UY"/>
              </w:rPr>
              <w:t xml:space="preserve">Minas de </w:t>
            </w:r>
            <w:proofErr w:type="spellStart"/>
            <w:r w:rsidRPr="0031576B">
              <w:rPr>
                <w:rFonts w:ascii="Times New Roman" w:eastAsia="Times New Roman" w:hAnsi="Times New Roman" w:cs="Times New Roman"/>
                <w:i/>
                <w:iCs/>
                <w:color w:val="000000"/>
                <w:lang w:val="es-ES" w:eastAsia="es-UY"/>
              </w:rPr>
              <w:t>ouro</w:t>
            </w:r>
            <w:proofErr w:type="spellEnd"/>
            <w:r w:rsidRPr="0031576B">
              <w:rPr>
                <w:rFonts w:ascii="Times New Roman" w:eastAsia="Times New Roman" w:hAnsi="Times New Roman" w:cs="Times New Roman"/>
                <w:i/>
                <w:iCs/>
                <w:color w:val="000000"/>
                <w:lang w:val="es-ES" w:eastAsia="es-UY"/>
              </w:rPr>
              <w:t> </w:t>
            </w:r>
            <w:r w:rsidRPr="0031576B">
              <w:rPr>
                <w:rFonts w:ascii="Times New Roman" w:eastAsia="Times New Roman" w:hAnsi="Times New Roman" w:cs="Times New Roman"/>
                <w:color w:val="000000"/>
                <w:lang w:val="es-ES" w:eastAsia="es-UY"/>
              </w:rPr>
              <w:t>(Rocco).</w:t>
            </w:r>
          </w:p>
          <w:p w:rsidR="0031576B" w:rsidRPr="0031576B" w:rsidRDefault="0031576B" w:rsidP="0031576B">
            <w:pPr>
              <w:shd w:val="clear" w:color="auto" w:fill="FFFFFF"/>
              <w:spacing w:before="100" w:beforeAutospacing="1" w:after="100" w:afterAutospacing="1" w:line="240" w:lineRule="auto"/>
              <w:ind w:left="1133" w:right="5056"/>
              <w:rPr>
                <w:rFonts w:ascii="Arial" w:eastAsia="Times New Roman" w:hAnsi="Arial" w:cs="Arial"/>
                <w:color w:val="000000"/>
                <w:lang w:val="es-UY" w:eastAsia="es-UY"/>
              </w:rPr>
            </w:pPr>
          </w:p>
          <w:p w:rsidR="0031576B" w:rsidRPr="0031576B" w:rsidRDefault="0031576B" w:rsidP="0031576B">
            <w:pPr>
              <w:shd w:val="clear" w:color="auto" w:fill="FFFFFF"/>
              <w:spacing w:after="0" w:line="440" w:lineRule="atLeast"/>
              <w:ind w:left="1133" w:right="5056"/>
              <w:rPr>
                <w:rFonts w:ascii="Arial" w:eastAsia="Times New Roman" w:hAnsi="Arial" w:cs="Arial"/>
                <w:color w:val="000000"/>
                <w:lang w:val="es-UY" w:eastAsia="es-UY"/>
              </w:rPr>
            </w:pPr>
            <w:r w:rsidRPr="0031576B">
              <w:rPr>
                <w:rFonts w:ascii="Calibri" w:eastAsia="Times New Roman" w:hAnsi="Calibri" w:cs="Calibri"/>
                <w:color w:val="000000"/>
                <w:lang w:val="en-US" w:eastAsia="es-UY"/>
              </w:rPr>
              <w:t> </w:t>
            </w:r>
            <w:hyperlink r:id="rId4" w:tgtFrame="_blank" w:history="1">
              <w:r w:rsidRPr="0031576B">
                <w:rPr>
                  <w:rFonts w:ascii="Arial" w:eastAsia="Times New Roman" w:hAnsi="Arial" w:cs="Arial"/>
                  <w:i/>
                  <w:iCs/>
                  <w:color w:val="0551AE"/>
                  <w:u w:val="single"/>
                  <w:lang w:val="en-US" w:eastAsia="es-UY"/>
                </w:rPr>
                <w:t>www.freibetto.org/</w:t>
              </w:r>
            </w:hyperlink>
            <w:r w:rsidRPr="0031576B">
              <w:rPr>
                <w:rFonts w:ascii="Arial" w:eastAsia="Times New Roman" w:hAnsi="Arial" w:cs="Arial"/>
                <w:i/>
                <w:iCs/>
                <w:color w:val="0018C7"/>
                <w:lang w:val="en-US" w:eastAsia="es-UY"/>
              </w:rPr>
              <w:t>&gt;    </w:t>
            </w:r>
            <w:proofErr w:type="gramStart"/>
            <w:r w:rsidRPr="0031576B">
              <w:rPr>
                <w:rFonts w:ascii="Arial" w:eastAsia="Times New Roman" w:hAnsi="Arial" w:cs="Arial"/>
                <w:i/>
                <w:iCs/>
                <w:color w:val="0018C7"/>
                <w:lang w:val="en-US" w:eastAsia="es-UY"/>
              </w:rPr>
              <w:t>twitter:@</w:t>
            </w:r>
            <w:proofErr w:type="spellStart"/>
            <w:proofErr w:type="gramEnd"/>
            <w:r w:rsidRPr="0031576B">
              <w:rPr>
                <w:rFonts w:ascii="Arial" w:eastAsia="Times New Roman" w:hAnsi="Arial" w:cs="Arial"/>
                <w:i/>
                <w:iCs/>
                <w:color w:val="0018C7"/>
                <w:lang w:val="en-US" w:eastAsia="es-UY"/>
              </w:rPr>
              <w:t>freibetto</w:t>
            </w:r>
            <w:proofErr w:type="spellEnd"/>
            <w:r w:rsidRPr="0031576B">
              <w:rPr>
                <w:rFonts w:ascii="Arial" w:eastAsia="Times New Roman" w:hAnsi="Arial" w:cs="Arial"/>
                <w:i/>
                <w:iCs/>
                <w:color w:val="0018C7"/>
                <w:lang w:val="en-US" w:eastAsia="es-UY"/>
              </w:rPr>
              <w:t>.</w:t>
            </w:r>
          </w:p>
          <w:p w:rsidR="0031576B" w:rsidRPr="0031576B" w:rsidRDefault="0031576B" w:rsidP="0031576B">
            <w:pPr>
              <w:shd w:val="clear" w:color="auto" w:fill="FFFFFF"/>
              <w:spacing w:after="0" w:line="440" w:lineRule="atLeast"/>
              <w:ind w:left="1133" w:right="5056"/>
              <w:rPr>
                <w:rFonts w:ascii="Arial" w:eastAsia="Times New Roman" w:hAnsi="Arial" w:cs="Arial"/>
                <w:color w:val="000000"/>
                <w:lang w:val="es-UY" w:eastAsia="es-UY"/>
              </w:rPr>
            </w:pPr>
            <w:r w:rsidRPr="0031576B">
              <w:rPr>
                <w:rFonts w:ascii="Calibri" w:eastAsia="Times New Roman" w:hAnsi="Calibri" w:cs="Calibri"/>
                <w:color w:val="000000"/>
                <w:lang w:val="en-US" w:eastAsia="es-UY"/>
              </w:rPr>
              <w:t> </w:t>
            </w:r>
          </w:p>
          <w:p w:rsidR="0031576B" w:rsidRPr="0031576B" w:rsidRDefault="0031576B" w:rsidP="0031576B">
            <w:pPr>
              <w:shd w:val="clear" w:color="auto" w:fill="FFFFFF"/>
              <w:spacing w:after="0" w:line="240" w:lineRule="auto"/>
              <w:ind w:left="1133" w:right="5056"/>
              <w:rPr>
                <w:rFonts w:ascii="Arial" w:eastAsia="Times New Roman" w:hAnsi="Arial" w:cs="Arial"/>
                <w:color w:val="000000"/>
                <w:lang w:val="es-UY" w:eastAsia="es-UY"/>
              </w:rPr>
            </w:pPr>
            <w:proofErr w:type="spellStart"/>
            <w:r w:rsidRPr="0031576B">
              <w:rPr>
                <w:rFonts w:ascii="Arial" w:eastAsia="Times New Roman" w:hAnsi="Arial" w:cs="Arial"/>
                <w:b/>
                <w:bCs/>
                <w:i/>
                <w:iCs/>
                <w:color w:val="0551AE"/>
                <w:lang w:val="en-US" w:eastAsia="es-UY"/>
              </w:rPr>
              <w:t>Traducción</w:t>
            </w:r>
            <w:proofErr w:type="spellEnd"/>
            <w:r w:rsidRPr="0031576B">
              <w:rPr>
                <w:rFonts w:ascii="Arial" w:eastAsia="Times New Roman" w:hAnsi="Arial" w:cs="Arial"/>
                <w:b/>
                <w:bCs/>
                <w:i/>
                <w:iCs/>
                <w:color w:val="0551AE"/>
                <w:lang w:val="en-US" w:eastAsia="es-UY"/>
              </w:rPr>
              <w:t xml:space="preserve"> de Esther Perez</w:t>
            </w:r>
          </w:p>
          <w:p w:rsidR="0031576B" w:rsidRPr="0031576B" w:rsidRDefault="0031576B" w:rsidP="0031576B">
            <w:pPr>
              <w:shd w:val="clear" w:color="auto" w:fill="FFFFFF"/>
              <w:spacing w:after="0" w:line="240" w:lineRule="auto"/>
              <w:ind w:left="1133" w:right="5056"/>
              <w:rPr>
                <w:rFonts w:ascii="Arial" w:eastAsia="Times New Roman" w:hAnsi="Arial" w:cs="Arial"/>
                <w:color w:val="000000"/>
                <w:lang w:val="es-UY" w:eastAsia="es-UY"/>
              </w:rPr>
            </w:pPr>
            <w:r w:rsidRPr="0031576B">
              <w:rPr>
                <w:rFonts w:ascii="Arial" w:eastAsia="Times New Roman" w:hAnsi="Arial" w:cs="Arial"/>
                <w:color w:val="0018C7"/>
                <w:lang w:val="en-US" w:eastAsia="es-UY"/>
              </w:rPr>
              <w:t> </w:t>
            </w:r>
          </w:p>
          <w:p w:rsidR="0031576B" w:rsidRPr="0031576B" w:rsidRDefault="0031576B" w:rsidP="0031576B">
            <w:pPr>
              <w:shd w:val="clear" w:color="auto" w:fill="FFFFFF"/>
              <w:spacing w:after="0" w:line="240" w:lineRule="auto"/>
              <w:ind w:left="1133" w:right="5056"/>
              <w:rPr>
                <w:rFonts w:ascii="Arial" w:eastAsia="Times New Roman" w:hAnsi="Arial" w:cs="Arial"/>
                <w:color w:val="000000"/>
                <w:lang w:val="es-UY" w:eastAsia="es-UY"/>
              </w:rPr>
            </w:pPr>
            <w:r w:rsidRPr="0031576B">
              <w:rPr>
                <w:rFonts w:ascii="Arial" w:eastAsia="Times New Roman" w:hAnsi="Arial" w:cs="Arial"/>
                <w:i/>
                <w:iCs/>
                <w:color w:val="0F6115"/>
                <w:lang w:val="en-US" w:eastAsia="es-UY"/>
              </w:rPr>
              <w:t> </w:t>
            </w:r>
          </w:p>
          <w:p w:rsidR="0031576B" w:rsidRPr="0031576B" w:rsidRDefault="0031576B" w:rsidP="0031576B">
            <w:pPr>
              <w:shd w:val="clear" w:color="auto" w:fill="FFFFFF"/>
              <w:spacing w:after="0" w:line="240" w:lineRule="auto"/>
              <w:ind w:left="1133" w:right="5056"/>
              <w:rPr>
                <w:rFonts w:ascii="Arial" w:eastAsia="Times New Roman" w:hAnsi="Arial" w:cs="Arial"/>
                <w:color w:val="000000"/>
                <w:lang w:val="es-UY" w:eastAsia="es-UY"/>
              </w:rPr>
            </w:pPr>
            <w:r w:rsidRPr="0031576B">
              <w:rPr>
                <w:rFonts w:ascii="Arial" w:eastAsia="Times New Roman" w:hAnsi="Arial" w:cs="Arial"/>
                <w:b/>
                <w:bCs/>
                <w:color w:val="0000FF"/>
                <w:lang w:val="en-US" w:eastAsia="es-UY"/>
              </w:rPr>
              <w:t xml:space="preserve">Copyright 2020 – Frei </w:t>
            </w:r>
            <w:proofErr w:type="spellStart"/>
            <w:r w:rsidRPr="0031576B">
              <w:rPr>
                <w:rFonts w:ascii="Arial" w:eastAsia="Times New Roman" w:hAnsi="Arial" w:cs="Arial"/>
                <w:b/>
                <w:bCs/>
                <w:color w:val="0000FF"/>
                <w:lang w:val="en-US" w:eastAsia="es-UY"/>
              </w:rPr>
              <w:t>Betto</w:t>
            </w:r>
            <w:proofErr w:type="spellEnd"/>
            <w:r w:rsidRPr="0031576B">
              <w:rPr>
                <w:rFonts w:ascii="Arial" w:eastAsia="Times New Roman" w:hAnsi="Arial" w:cs="Arial"/>
                <w:b/>
                <w:bCs/>
                <w:color w:val="0000FF"/>
                <w:lang w:val="en-US" w:eastAsia="es-UY"/>
              </w:rPr>
              <w:t xml:space="preserve"> - </w:t>
            </w:r>
          </w:p>
          <w:p w:rsidR="0031576B" w:rsidRPr="0031576B" w:rsidRDefault="0031576B" w:rsidP="0031576B">
            <w:pPr>
              <w:shd w:val="clear" w:color="auto" w:fill="FFFFFF"/>
              <w:spacing w:after="0" w:line="240" w:lineRule="auto"/>
              <w:ind w:left="1133" w:right="5056"/>
              <w:rPr>
                <w:rFonts w:ascii="Arial" w:eastAsia="Times New Roman" w:hAnsi="Arial" w:cs="Arial"/>
                <w:color w:val="000000"/>
                <w:lang w:val="es-UY" w:eastAsia="es-UY"/>
              </w:rPr>
            </w:pPr>
            <w:r w:rsidRPr="0031576B">
              <w:rPr>
                <w:rFonts w:ascii="Arial" w:eastAsia="Times New Roman" w:hAnsi="Arial" w:cs="Arial"/>
                <w:color w:val="0000FF"/>
                <w:lang w:val="en-US" w:eastAsia="es-UY"/>
              </w:rPr>
              <w:t> </w:t>
            </w:r>
          </w:p>
          <w:p w:rsidR="0031576B" w:rsidRPr="0031576B" w:rsidRDefault="0031576B" w:rsidP="0031576B">
            <w:pPr>
              <w:shd w:val="clear" w:color="auto" w:fill="FFFFFF"/>
              <w:spacing w:after="0" w:line="240" w:lineRule="auto"/>
              <w:ind w:left="1133" w:right="5056"/>
              <w:rPr>
                <w:rFonts w:ascii="Arial" w:eastAsia="Times New Roman" w:hAnsi="Arial" w:cs="Arial"/>
                <w:color w:val="000000"/>
                <w:lang w:val="es-UY" w:eastAsia="es-UY"/>
              </w:rPr>
            </w:pPr>
            <w:r w:rsidRPr="0031576B">
              <w:rPr>
                <w:rFonts w:ascii="Arial" w:eastAsia="Times New Roman" w:hAnsi="Arial" w:cs="Arial"/>
                <w:b/>
                <w:bCs/>
                <w:color w:val="0F6115"/>
                <w:lang w:val="en-US" w:eastAsia="es-UY"/>
              </w:rPr>
              <w:t>QUIÉN ES FREI BETTO</w:t>
            </w:r>
          </w:p>
          <w:p w:rsidR="0031576B" w:rsidRPr="0031576B" w:rsidRDefault="0031576B" w:rsidP="0031576B">
            <w:pPr>
              <w:shd w:val="clear" w:color="auto" w:fill="FFFFFF"/>
              <w:spacing w:after="0" w:line="240" w:lineRule="auto"/>
              <w:ind w:left="1133" w:right="5056"/>
              <w:rPr>
                <w:rFonts w:ascii="Arial" w:eastAsia="Times New Roman" w:hAnsi="Arial" w:cs="Arial"/>
                <w:color w:val="000000"/>
                <w:lang w:val="es-UY" w:eastAsia="es-UY"/>
              </w:rPr>
            </w:pPr>
            <w:r w:rsidRPr="0031576B">
              <w:rPr>
                <w:rFonts w:ascii="Arial" w:eastAsia="Times New Roman" w:hAnsi="Arial" w:cs="Arial"/>
                <w:b/>
                <w:bCs/>
                <w:color w:val="0F6115"/>
                <w:lang w:val="en-US" w:eastAsia="es-UY"/>
              </w:rPr>
              <w:t> </w:t>
            </w:r>
          </w:p>
          <w:p w:rsidR="0031576B" w:rsidRPr="0031576B" w:rsidRDefault="0031576B" w:rsidP="0031576B">
            <w:pPr>
              <w:shd w:val="clear" w:color="auto" w:fill="FFFFFF"/>
              <w:spacing w:after="0" w:line="240" w:lineRule="auto"/>
              <w:ind w:left="1133" w:right="5056"/>
              <w:rPr>
                <w:rFonts w:ascii="Arial" w:eastAsia="Times New Roman" w:hAnsi="Arial" w:cs="Arial"/>
                <w:color w:val="000000"/>
                <w:lang w:val="es-UY" w:eastAsia="es-UY"/>
              </w:rPr>
            </w:pPr>
            <w:r w:rsidRPr="0031576B">
              <w:rPr>
                <w:rFonts w:ascii="Arial" w:eastAsia="Times New Roman" w:hAnsi="Arial" w:cs="Arial"/>
                <w:b/>
                <w:bCs/>
                <w:color w:val="0F6115"/>
                <w:lang w:val="en-US" w:eastAsia="es-UY"/>
              </w:rPr>
              <w:t xml:space="preserve">El </w:t>
            </w:r>
            <w:proofErr w:type="spellStart"/>
            <w:r w:rsidRPr="0031576B">
              <w:rPr>
                <w:rFonts w:ascii="Arial" w:eastAsia="Times New Roman" w:hAnsi="Arial" w:cs="Arial"/>
                <w:b/>
                <w:bCs/>
                <w:color w:val="0F6115"/>
                <w:lang w:val="en-US" w:eastAsia="es-UY"/>
              </w:rPr>
              <w:t>escritor</w:t>
            </w:r>
            <w:proofErr w:type="spellEnd"/>
            <w:r w:rsidRPr="0031576B">
              <w:rPr>
                <w:rFonts w:ascii="Arial" w:eastAsia="Times New Roman" w:hAnsi="Arial" w:cs="Arial"/>
                <w:b/>
                <w:bCs/>
                <w:color w:val="0F6115"/>
                <w:lang w:val="en-US" w:eastAsia="es-UY"/>
              </w:rPr>
              <w:t xml:space="preserve"> </w:t>
            </w:r>
            <w:proofErr w:type="spellStart"/>
            <w:r w:rsidRPr="0031576B">
              <w:rPr>
                <w:rFonts w:ascii="Arial" w:eastAsia="Times New Roman" w:hAnsi="Arial" w:cs="Arial"/>
                <w:b/>
                <w:bCs/>
                <w:color w:val="0F6115"/>
                <w:lang w:val="en-US" w:eastAsia="es-UY"/>
              </w:rPr>
              <w:t>brasileño</w:t>
            </w:r>
            <w:proofErr w:type="spellEnd"/>
            <w:r w:rsidRPr="0031576B">
              <w:rPr>
                <w:rFonts w:ascii="Arial" w:eastAsia="Times New Roman" w:hAnsi="Arial" w:cs="Arial"/>
                <w:b/>
                <w:bCs/>
                <w:color w:val="0F6115"/>
                <w:lang w:val="en-US" w:eastAsia="es-UY"/>
              </w:rPr>
              <w:t xml:space="preserve"> Frei </w:t>
            </w:r>
            <w:proofErr w:type="spellStart"/>
            <w:r w:rsidRPr="0031576B">
              <w:rPr>
                <w:rFonts w:ascii="Arial" w:eastAsia="Times New Roman" w:hAnsi="Arial" w:cs="Arial"/>
                <w:b/>
                <w:bCs/>
                <w:color w:val="0F6115"/>
                <w:lang w:val="en-US" w:eastAsia="es-UY"/>
              </w:rPr>
              <w:t>Betto</w:t>
            </w:r>
            <w:proofErr w:type="spellEnd"/>
            <w:r w:rsidRPr="0031576B">
              <w:rPr>
                <w:rFonts w:ascii="Arial" w:eastAsia="Times New Roman" w:hAnsi="Arial" w:cs="Arial"/>
                <w:b/>
                <w:bCs/>
                <w:color w:val="0F6115"/>
                <w:lang w:val="en-US" w:eastAsia="es-UY"/>
              </w:rPr>
              <w:t xml:space="preserve"> es un </w:t>
            </w:r>
            <w:proofErr w:type="spellStart"/>
            <w:r w:rsidRPr="0031576B">
              <w:rPr>
                <w:rFonts w:ascii="Arial" w:eastAsia="Times New Roman" w:hAnsi="Arial" w:cs="Arial"/>
                <w:b/>
                <w:bCs/>
                <w:color w:val="0F6115"/>
                <w:lang w:val="en-US" w:eastAsia="es-UY"/>
              </w:rPr>
              <w:t>fraile</w:t>
            </w:r>
            <w:proofErr w:type="spellEnd"/>
            <w:r w:rsidRPr="0031576B">
              <w:rPr>
                <w:rFonts w:ascii="Arial" w:eastAsia="Times New Roman" w:hAnsi="Arial" w:cs="Arial"/>
                <w:b/>
                <w:bCs/>
                <w:color w:val="0F6115"/>
                <w:lang w:val="en-US" w:eastAsia="es-UY"/>
              </w:rPr>
              <w:t xml:space="preserve"> </w:t>
            </w:r>
            <w:proofErr w:type="spellStart"/>
            <w:r w:rsidRPr="0031576B">
              <w:rPr>
                <w:rFonts w:ascii="Arial" w:eastAsia="Times New Roman" w:hAnsi="Arial" w:cs="Arial"/>
                <w:b/>
                <w:bCs/>
                <w:color w:val="0F6115"/>
                <w:lang w:val="en-US" w:eastAsia="es-UY"/>
              </w:rPr>
              <w:t>dominico</w:t>
            </w:r>
            <w:proofErr w:type="spellEnd"/>
            <w:r w:rsidRPr="0031576B">
              <w:rPr>
                <w:rFonts w:ascii="Arial" w:eastAsia="Times New Roman" w:hAnsi="Arial" w:cs="Arial"/>
                <w:b/>
                <w:bCs/>
                <w:color w:val="0F6115"/>
                <w:lang w:val="en-US" w:eastAsia="es-UY"/>
              </w:rPr>
              <w:t xml:space="preserve">. </w:t>
            </w:r>
            <w:proofErr w:type="spellStart"/>
            <w:r w:rsidRPr="0031576B">
              <w:rPr>
                <w:rFonts w:ascii="Arial" w:eastAsia="Times New Roman" w:hAnsi="Arial" w:cs="Arial"/>
                <w:b/>
                <w:bCs/>
                <w:color w:val="0F6115"/>
                <w:lang w:val="en-US" w:eastAsia="es-UY"/>
              </w:rPr>
              <w:t>conocido</w:t>
            </w:r>
            <w:proofErr w:type="spellEnd"/>
            <w:r w:rsidRPr="0031576B">
              <w:rPr>
                <w:rFonts w:ascii="Arial" w:eastAsia="Times New Roman" w:hAnsi="Arial" w:cs="Arial"/>
                <w:b/>
                <w:bCs/>
                <w:color w:val="0F6115"/>
                <w:lang w:val="en-US" w:eastAsia="es-UY"/>
              </w:rPr>
              <w:t xml:space="preserve"> </w:t>
            </w:r>
            <w:proofErr w:type="spellStart"/>
            <w:r w:rsidRPr="0031576B">
              <w:rPr>
                <w:rFonts w:ascii="Arial" w:eastAsia="Times New Roman" w:hAnsi="Arial" w:cs="Arial"/>
                <w:b/>
                <w:bCs/>
                <w:color w:val="0F6115"/>
                <w:lang w:val="en-US" w:eastAsia="es-UY"/>
              </w:rPr>
              <w:t>internacionalmente</w:t>
            </w:r>
            <w:proofErr w:type="spellEnd"/>
            <w:r w:rsidRPr="0031576B">
              <w:rPr>
                <w:rFonts w:ascii="Arial" w:eastAsia="Times New Roman" w:hAnsi="Arial" w:cs="Arial"/>
                <w:b/>
                <w:bCs/>
                <w:color w:val="0F6115"/>
                <w:lang w:val="en-US" w:eastAsia="es-UY"/>
              </w:rPr>
              <w:t xml:space="preserve"> </w:t>
            </w:r>
            <w:proofErr w:type="spellStart"/>
            <w:r w:rsidRPr="0031576B">
              <w:rPr>
                <w:rFonts w:ascii="Arial" w:eastAsia="Times New Roman" w:hAnsi="Arial" w:cs="Arial"/>
                <w:b/>
                <w:bCs/>
                <w:color w:val="0F6115"/>
                <w:lang w:val="en-US" w:eastAsia="es-UY"/>
              </w:rPr>
              <w:t>como</w:t>
            </w:r>
            <w:proofErr w:type="spellEnd"/>
            <w:r w:rsidRPr="0031576B">
              <w:rPr>
                <w:rFonts w:ascii="Arial" w:eastAsia="Times New Roman" w:hAnsi="Arial" w:cs="Arial"/>
                <w:b/>
                <w:bCs/>
                <w:color w:val="0F6115"/>
                <w:lang w:val="en-US" w:eastAsia="es-UY"/>
              </w:rPr>
              <w:t xml:space="preserve"> </w:t>
            </w:r>
            <w:proofErr w:type="spellStart"/>
            <w:r w:rsidRPr="0031576B">
              <w:rPr>
                <w:rFonts w:ascii="Arial" w:eastAsia="Times New Roman" w:hAnsi="Arial" w:cs="Arial"/>
                <w:b/>
                <w:bCs/>
                <w:color w:val="0F6115"/>
                <w:lang w:val="en-US" w:eastAsia="es-UY"/>
              </w:rPr>
              <w:t>teólogo</w:t>
            </w:r>
            <w:proofErr w:type="spellEnd"/>
            <w:r w:rsidRPr="0031576B">
              <w:rPr>
                <w:rFonts w:ascii="Arial" w:eastAsia="Times New Roman" w:hAnsi="Arial" w:cs="Arial"/>
                <w:b/>
                <w:bCs/>
                <w:color w:val="0F6115"/>
                <w:lang w:val="en-US" w:eastAsia="es-UY"/>
              </w:rPr>
              <w:t xml:space="preserve"> de la </w:t>
            </w:r>
            <w:proofErr w:type="spellStart"/>
            <w:r w:rsidRPr="0031576B">
              <w:rPr>
                <w:rFonts w:ascii="Arial" w:eastAsia="Times New Roman" w:hAnsi="Arial" w:cs="Arial"/>
                <w:b/>
                <w:bCs/>
                <w:color w:val="0F6115"/>
                <w:lang w:val="en-US" w:eastAsia="es-UY"/>
              </w:rPr>
              <w:t>liberación</w:t>
            </w:r>
            <w:proofErr w:type="spellEnd"/>
            <w:r w:rsidRPr="0031576B">
              <w:rPr>
                <w:rFonts w:ascii="Arial" w:eastAsia="Times New Roman" w:hAnsi="Arial" w:cs="Arial"/>
                <w:b/>
                <w:bCs/>
                <w:color w:val="0F6115"/>
                <w:lang w:val="en-US" w:eastAsia="es-UY"/>
              </w:rPr>
              <w:t xml:space="preserve">. Autor de 60 </w:t>
            </w:r>
            <w:proofErr w:type="spellStart"/>
            <w:r w:rsidRPr="0031576B">
              <w:rPr>
                <w:rFonts w:ascii="Arial" w:eastAsia="Times New Roman" w:hAnsi="Arial" w:cs="Arial"/>
                <w:b/>
                <w:bCs/>
                <w:color w:val="0F6115"/>
                <w:lang w:val="en-US" w:eastAsia="es-UY"/>
              </w:rPr>
              <w:t>libros</w:t>
            </w:r>
            <w:proofErr w:type="spellEnd"/>
            <w:r w:rsidRPr="0031576B">
              <w:rPr>
                <w:rFonts w:ascii="Arial" w:eastAsia="Times New Roman" w:hAnsi="Arial" w:cs="Arial"/>
                <w:b/>
                <w:bCs/>
                <w:color w:val="0F6115"/>
                <w:lang w:val="en-US" w:eastAsia="es-UY"/>
              </w:rPr>
              <w:t xml:space="preserve"> de </w:t>
            </w:r>
            <w:proofErr w:type="spellStart"/>
            <w:r w:rsidRPr="0031576B">
              <w:rPr>
                <w:rFonts w:ascii="Arial" w:eastAsia="Times New Roman" w:hAnsi="Arial" w:cs="Arial"/>
                <w:b/>
                <w:bCs/>
                <w:color w:val="0F6115"/>
                <w:lang w:val="en-US" w:eastAsia="es-UY"/>
              </w:rPr>
              <w:t>diversos</w:t>
            </w:r>
            <w:proofErr w:type="spellEnd"/>
            <w:r w:rsidRPr="0031576B">
              <w:rPr>
                <w:rFonts w:ascii="Arial" w:eastAsia="Times New Roman" w:hAnsi="Arial" w:cs="Arial"/>
                <w:b/>
                <w:bCs/>
                <w:color w:val="0F6115"/>
                <w:lang w:val="en-US" w:eastAsia="es-UY"/>
              </w:rPr>
              <w:t xml:space="preserve"> </w:t>
            </w:r>
            <w:proofErr w:type="spellStart"/>
            <w:r w:rsidRPr="0031576B">
              <w:rPr>
                <w:rFonts w:ascii="Arial" w:eastAsia="Times New Roman" w:hAnsi="Arial" w:cs="Arial"/>
                <w:b/>
                <w:bCs/>
                <w:color w:val="0F6115"/>
                <w:lang w:val="en-US" w:eastAsia="es-UY"/>
              </w:rPr>
              <w:t>géneros</w:t>
            </w:r>
            <w:proofErr w:type="spellEnd"/>
            <w:r w:rsidRPr="0031576B">
              <w:rPr>
                <w:rFonts w:ascii="Arial" w:eastAsia="Times New Roman" w:hAnsi="Arial" w:cs="Arial"/>
                <w:b/>
                <w:bCs/>
                <w:color w:val="0F6115"/>
                <w:lang w:val="en-US" w:eastAsia="es-UY"/>
              </w:rPr>
              <w:t xml:space="preserve"> </w:t>
            </w:r>
            <w:proofErr w:type="spellStart"/>
            <w:r w:rsidRPr="0031576B">
              <w:rPr>
                <w:rFonts w:ascii="Arial" w:eastAsia="Times New Roman" w:hAnsi="Arial" w:cs="Arial"/>
                <w:b/>
                <w:bCs/>
                <w:color w:val="0F6115"/>
                <w:lang w:val="en-US" w:eastAsia="es-UY"/>
              </w:rPr>
              <w:t>literarios</w:t>
            </w:r>
            <w:proofErr w:type="spellEnd"/>
            <w:r w:rsidRPr="0031576B">
              <w:rPr>
                <w:rFonts w:ascii="Arial" w:eastAsia="Times New Roman" w:hAnsi="Arial" w:cs="Arial"/>
                <w:b/>
                <w:bCs/>
                <w:color w:val="0F6115"/>
                <w:lang w:val="en-US" w:eastAsia="es-UY"/>
              </w:rPr>
              <w:t xml:space="preserve"> -</w:t>
            </w:r>
            <w:proofErr w:type="spellStart"/>
            <w:r w:rsidRPr="0031576B">
              <w:rPr>
                <w:rFonts w:ascii="Arial" w:eastAsia="Times New Roman" w:hAnsi="Arial" w:cs="Arial"/>
                <w:b/>
                <w:bCs/>
                <w:color w:val="0F6115"/>
                <w:lang w:val="en-US" w:eastAsia="es-UY"/>
              </w:rPr>
              <w:t>novela</w:t>
            </w:r>
            <w:proofErr w:type="spellEnd"/>
            <w:r w:rsidRPr="0031576B">
              <w:rPr>
                <w:rFonts w:ascii="Arial" w:eastAsia="Times New Roman" w:hAnsi="Arial" w:cs="Arial"/>
                <w:b/>
                <w:bCs/>
                <w:color w:val="0F6115"/>
                <w:lang w:val="en-US" w:eastAsia="es-UY"/>
              </w:rPr>
              <w:t xml:space="preserve">, </w:t>
            </w:r>
            <w:proofErr w:type="spellStart"/>
            <w:r w:rsidRPr="0031576B">
              <w:rPr>
                <w:rFonts w:ascii="Arial" w:eastAsia="Times New Roman" w:hAnsi="Arial" w:cs="Arial"/>
                <w:b/>
                <w:bCs/>
                <w:color w:val="0F6115"/>
                <w:lang w:val="en-US" w:eastAsia="es-UY"/>
              </w:rPr>
              <w:t>ensayo</w:t>
            </w:r>
            <w:proofErr w:type="spellEnd"/>
            <w:r w:rsidRPr="0031576B">
              <w:rPr>
                <w:rFonts w:ascii="Arial" w:eastAsia="Times New Roman" w:hAnsi="Arial" w:cs="Arial"/>
                <w:b/>
                <w:bCs/>
                <w:color w:val="0F6115"/>
                <w:lang w:val="en-US" w:eastAsia="es-UY"/>
              </w:rPr>
              <w:t xml:space="preserve">, </w:t>
            </w:r>
            <w:proofErr w:type="spellStart"/>
            <w:proofErr w:type="gramStart"/>
            <w:r w:rsidRPr="0031576B">
              <w:rPr>
                <w:rFonts w:ascii="Arial" w:eastAsia="Times New Roman" w:hAnsi="Arial" w:cs="Arial"/>
                <w:b/>
                <w:bCs/>
                <w:color w:val="0F6115"/>
                <w:lang w:val="en-US" w:eastAsia="es-UY"/>
              </w:rPr>
              <w:t>policíaco</w:t>
            </w:r>
            <w:proofErr w:type="spellEnd"/>
            <w:r w:rsidRPr="0031576B">
              <w:rPr>
                <w:rFonts w:ascii="Arial" w:eastAsia="Times New Roman" w:hAnsi="Arial" w:cs="Arial"/>
                <w:b/>
                <w:bCs/>
                <w:color w:val="0F6115"/>
                <w:lang w:val="en-US" w:eastAsia="es-UY"/>
              </w:rPr>
              <w:t>,  </w:t>
            </w:r>
            <w:proofErr w:type="spellStart"/>
            <w:r w:rsidRPr="0031576B">
              <w:rPr>
                <w:rFonts w:ascii="Arial" w:eastAsia="Times New Roman" w:hAnsi="Arial" w:cs="Arial"/>
                <w:b/>
                <w:bCs/>
                <w:color w:val="0F6115"/>
                <w:lang w:val="en-US" w:eastAsia="es-UY"/>
              </w:rPr>
              <w:t>memorias</w:t>
            </w:r>
            <w:proofErr w:type="spellEnd"/>
            <w:proofErr w:type="gramEnd"/>
            <w:r w:rsidRPr="0031576B">
              <w:rPr>
                <w:rFonts w:ascii="Arial" w:eastAsia="Times New Roman" w:hAnsi="Arial" w:cs="Arial"/>
                <w:b/>
                <w:bCs/>
                <w:color w:val="0F6115"/>
                <w:lang w:val="en-US" w:eastAsia="es-UY"/>
              </w:rPr>
              <w:t xml:space="preserve">, </w:t>
            </w:r>
            <w:proofErr w:type="spellStart"/>
            <w:r w:rsidRPr="0031576B">
              <w:rPr>
                <w:rFonts w:ascii="Arial" w:eastAsia="Times New Roman" w:hAnsi="Arial" w:cs="Arial"/>
                <w:b/>
                <w:bCs/>
                <w:color w:val="0F6115"/>
                <w:lang w:val="en-US" w:eastAsia="es-UY"/>
              </w:rPr>
              <w:t>infantiles</w:t>
            </w:r>
            <w:proofErr w:type="spellEnd"/>
            <w:r w:rsidRPr="0031576B">
              <w:rPr>
                <w:rFonts w:ascii="Arial" w:eastAsia="Times New Roman" w:hAnsi="Arial" w:cs="Arial"/>
                <w:b/>
                <w:bCs/>
                <w:color w:val="0F6115"/>
                <w:lang w:val="en-US" w:eastAsia="es-UY"/>
              </w:rPr>
              <w:t xml:space="preserve"> y juveniles, y de </w:t>
            </w:r>
            <w:proofErr w:type="spellStart"/>
            <w:r w:rsidRPr="0031576B">
              <w:rPr>
                <w:rFonts w:ascii="Arial" w:eastAsia="Times New Roman" w:hAnsi="Arial" w:cs="Arial"/>
                <w:b/>
                <w:bCs/>
                <w:color w:val="0F6115"/>
                <w:lang w:val="en-US" w:eastAsia="es-UY"/>
              </w:rPr>
              <w:t>tema</w:t>
            </w:r>
            <w:proofErr w:type="spellEnd"/>
            <w:r w:rsidRPr="0031576B">
              <w:rPr>
                <w:rFonts w:ascii="Arial" w:eastAsia="Times New Roman" w:hAnsi="Arial" w:cs="Arial"/>
                <w:b/>
                <w:bCs/>
                <w:color w:val="0F6115"/>
                <w:lang w:val="en-US" w:eastAsia="es-UY"/>
              </w:rPr>
              <w:t xml:space="preserve"> religioso </w:t>
            </w:r>
            <w:proofErr w:type="spellStart"/>
            <w:r w:rsidRPr="0031576B">
              <w:rPr>
                <w:rFonts w:ascii="Arial" w:eastAsia="Times New Roman" w:hAnsi="Arial" w:cs="Arial"/>
                <w:b/>
                <w:bCs/>
                <w:color w:val="0F6115"/>
                <w:lang w:val="en-US" w:eastAsia="es-UY"/>
              </w:rPr>
              <w:t>en</w:t>
            </w:r>
            <w:proofErr w:type="spellEnd"/>
            <w:r w:rsidRPr="0031576B">
              <w:rPr>
                <w:rFonts w:ascii="Arial" w:eastAsia="Times New Roman" w:hAnsi="Arial" w:cs="Arial"/>
                <w:b/>
                <w:bCs/>
                <w:color w:val="0F6115"/>
                <w:lang w:val="en-US" w:eastAsia="es-UY"/>
              </w:rPr>
              <w:t xml:space="preserve"> dos </w:t>
            </w:r>
            <w:proofErr w:type="spellStart"/>
            <w:r w:rsidRPr="0031576B">
              <w:rPr>
                <w:rFonts w:ascii="Arial" w:eastAsia="Times New Roman" w:hAnsi="Arial" w:cs="Arial"/>
                <w:b/>
                <w:bCs/>
                <w:color w:val="0F6115"/>
                <w:lang w:val="en-US" w:eastAsia="es-UY"/>
              </w:rPr>
              <w:t>acasiones</w:t>
            </w:r>
            <w:proofErr w:type="spellEnd"/>
            <w:r w:rsidRPr="0031576B">
              <w:rPr>
                <w:rFonts w:ascii="Arial" w:eastAsia="Times New Roman" w:hAnsi="Arial" w:cs="Arial"/>
                <w:b/>
                <w:bCs/>
                <w:color w:val="0F6115"/>
                <w:lang w:val="en-US" w:eastAsia="es-UY"/>
              </w:rPr>
              <w:t xml:space="preserve">- </w:t>
            </w:r>
            <w:proofErr w:type="spellStart"/>
            <w:r w:rsidRPr="0031576B">
              <w:rPr>
                <w:rFonts w:ascii="Arial" w:eastAsia="Times New Roman" w:hAnsi="Arial" w:cs="Arial"/>
                <w:b/>
                <w:bCs/>
                <w:color w:val="0F6115"/>
                <w:lang w:val="en-US" w:eastAsia="es-UY"/>
              </w:rPr>
              <w:t>en</w:t>
            </w:r>
            <w:proofErr w:type="spellEnd"/>
            <w:r w:rsidRPr="0031576B">
              <w:rPr>
                <w:rFonts w:ascii="Arial" w:eastAsia="Times New Roman" w:hAnsi="Arial" w:cs="Arial"/>
                <w:b/>
                <w:bCs/>
                <w:color w:val="0F6115"/>
                <w:lang w:val="en-US" w:eastAsia="es-UY"/>
              </w:rPr>
              <w:t xml:space="preserve"> 1985 y </w:t>
            </w:r>
            <w:proofErr w:type="spellStart"/>
            <w:r w:rsidRPr="0031576B">
              <w:rPr>
                <w:rFonts w:ascii="Arial" w:eastAsia="Times New Roman" w:hAnsi="Arial" w:cs="Arial"/>
                <w:b/>
                <w:bCs/>
                <w:color w:val="0F6115"/>
                <w:lang w:val="en-US" w:eastAsia="es-UY"/>
              </w:rPr>
              <w:t>en</w:t>
            </w:r>
            <w:proofErr w:type="spellEnd"/>
            <w:r w:rsidRPr="0031576B">
              <w:rPr>
                <w:rFonts w:ascii="Arial" w:eastAsia="Times New Roman" w:hAnsi="Arial" w:cs="Arial"/>
                <w:b/>
                <w:bCs/>
                <w:color w:val="0F6115"/>
                <w:lang w:val="en-US" w:eastAsia="es-UY"/>
              </w:rPr>
              <w:t xml:space="preserve"> el 2005 </w:t>
            </w:r>
            <w:proofErr w:type="spellStart"/>
            <w:r w:rsidRPr="0031576B">
              <w:rPr>
                <w:rFonts w:ascii="Arial" w:eastAsia="Times New Roman" w:hAnsi="Arial" w:cs="Arial"/>
                <w:b/>
                <w:bCs/>
                <w:color w:val="0F6115"/>
                <w:lang w:val="en-US" w:eastAsia="es-UY"/>
              </w:rPr>
              <w:t>fue</w:t>
            </w:r>
            <w:proofErr w:type="spellEnd"/>
            <w:r w:rsidRPr="0031576B">
              <w:rPr>
                <w:rFonts w:ascii="Arial" w:eastAsia="Times New Roman" w:hAnsi="Arial" w:cs="Arial"/>
                <w:b/>
                <w:bCs/>
                <w:color w:val="0F6115"/>
                <w:lang w:val="en-US" w:eastAsia="es-UY"/>
              </w:rPr>
              <w:t xml:space="preserve"> </w:t>
            </w:r>
            <w:proofErr w:type="spellStart"/>
            <w:r w:rsidRPr="0031576B">
              <w:rPr>
                <w:rFonts w:ascii="Arial" w:eastAsia="Times New Roman" w:hAnsi="Arial" w:cs="Arial"/>
                <w:b/>
                <w:bCs/>
                <w:color w:val="0F6115"/>
                <w:lang w:val="en-US" w:eastAsia="es-UY"/>
              </w:rPr>
              <w:t>premiado</w:t>
            </w:r>
            <w:proofErr w:type="spellEnd"/>
            <w:r w:rsidRPr="0031576B">
              <w:rPr>
                <w:rFonts w:ascii="Arial" w:eastAsia="Times New Roman" w:hAnsi="Arial" w:cs="Arial"/>
                <w:b/>
                <w:bCs/>
                <w:color w:val="0F6115"/>
                <w:lang w:val="en-US" w:eastAsia="es-UY"/>
              </w:rPr>
              <w:t xml:space="preserve"> con el </w:t>
            </w:r>
            <w:proofErr w:type="spellStart"/>
            <w:r w:rsidRPr="0031576B">
              <w:rPr>
                <w:rFonts w:ascii="Arial" w:eastAsia="Times New Roman" w:hAnsi="Arial" w:cs="Arial"/>
                <w:b/>
                <w:bCs/>
                <w:color w:val="0F6115"/>
                <w:lang w:val="en-US" w:eastAsia="es-UY"/>
              </w:rPr>
              <w:t>Jabuti</w:t>
            </w:r>
            <w:proofErr w:type="spellEnd"/>
            <w:r w:rsidRPr="0031576B">
              <w:rPr>
                <w:rFonts w:ascii="Arial" w:eastAsia="Times New Roman" w:hAnsi="Arial" w:cs="Arial"/>
                <w:b/>
                <w:bCs/>
                <w:color w:val="0F6115"/>
                <w:lang w:val="en-US" w:eastAsia="es-UY"/>
              </w:rPr>
              <w:t xml:space="preserve">, el </w:t>
            </w:r>
            <w:proofErr w:type="spellStart"/>
            <w:r w:rsidRPr="0031576B">
              <w:rPr>
                <w:rFonts w:ascii="Arial" w:eastAsia="Times New Roman" w:hAnsi="Arial" w:cs="Arial"/>
                <w:b/>
                <w:bCs/>
                <w:color w:val="0F6115"/>
                <w:lang w:val="en-US" w:eastAsia="es-UY"/>
              </w:rPr>
              <w:t>premio</w:t>
            </w:r>
            <w:proofErr w:type="spellEnd"/>
            <w:r w:rsidRPr="0031576B">
              <w:rPr>
                <w:rFonts w:ascii="Arial" w:eastAsia="Times New Roman" w:hAnsi="Arial" w:cs="Arial"/>
                <w:b/>
                <w:bCs/>
                <w:color w:val="0F6115"/>
                <w:lang w:val="en-US" w:eastAsia="es-UY"/>
              </w:rPr>
              <w:t xml:space="preserve"> </w:t>
            </w:r>
            <w:proofErr w:type="spellStart"/>
            <w:r w:rsidRPr="0031576B">
              <w:rPr>
                <w:rFonts w:ascii="Arial" w:eastAsia="Times New Roman" w:hAnsi="Arial" w:cs="Arial"/>
                <w:b/>
                <w:bCs/>
                <w:color w:val="0F6115"/>
                <w:lang w:val="en-US" w:eastAsia="es-UY"/>
              </w:rPr>
              <w:t>literario</w:t>
            </w:r>
            <w:proofErr w:type="spellEnd"/>
            <w:r w:rsidRPr="0031576B">
              <w:rPr>
                <w:rFonts w:ascii="Arial" w:eastAsia="Times New Roman" w:hAnsi="Arial" w:cs="Arial"/>
                <w:b/>
                <w:bCs/>
                <w:color w:val="0F6115"/>
                <w:lang w:val="en-US" w:eastAsia="es-UY"/>
              </w:rPr>
              <w:t xml:space="preserve"> </w:t>
            </w:r>
            <w:proofErr w:type="spellStart"/>
            <w:r w:rsidRPr="0031576B">
              <w:rPr>
                <w:rFonts w:ascii="Arial" w:eastAsia="Times New Roman" w:hAnsi="Arial" w:cs="Arial"/>
                <w:b/>
                <w:bCs/>
                <w:color w:val="0F6115"/>
                <w:lang w:val="en-US" w:eastAsia="es-UY"/>
              </w:rPr>
              <w:t>más</w:t>
            </w:r>
            <w:proofErr w:type="spellEnd"/>
            <w:r w:rsidRPr="0031576B">
              <w:rPr>
                <w:rFonts w:ascii="Arial" w:eastAsia="Times New Roman" w:hAnsi="Arial" w:cs="Arial"/>
                <w:b/>
                <w:bCs/>
                <w:color w:val="0F6115"/>
                <w:lang w:val="en-US" w:eastAsia="es-UY"/>
              </w:rPr>
              <w:t xml:space="preserve"> </w:t>
            </w:r>
            <w:proofErr w:type="spellStart"/>
            <w:r w:rsidRPr="0031576B">
              <w:rPr>
                <w:rFonts w:ascii="Arial" w:eastAsia="Times New Roman" w:hAnsi="Arial" w:cs="Arial"/>
                <w:b/>
                <w:bCs/>
                <w:color w:val="0F6115"/>
                <w:lang w:val="en-US" w:eastAsia="es-UY"/>
              </w:rPr>
              <w:t>importante</w:t>
            </w:r>
            <w:proofErr w:type="spellEnd"/>
            <w:r w:rsidRPr="0031576B">
              <w:rPr>
                <w:rFonts w:ascii="Arial" w:eastAsia="Times New Roman" w:hAnsi="Arial" w:cs="Arial"/>
                <w:b/>
                <w:bCs/>
                <w:color w:val="0F6115"/>
                <w:lang w:val="en-US" w:eastAsia="es-UY"/>
              </w:rPr>
              <w:t xml:space="preserve"> del </w:t>
            </w:r>
            <w:proofErr w:type="spellStart"/>
            <w:r w:rsidRPr="0031576B">
              <w:rPr>
                <w:rFonts w:ascii="Arial" w:eastAsia="Times New Roman" w:hAnsi="Arial" w:cs="Arial"/>
                <w:b/>
                <w:bCs/>
                <w:color w:val="0F6115"/>
                <w:lang w:val="en-US" w:eastAsia="es-UY"/>
              </w:rPr>
              <w:t>país</w:t>
            </w:r>
            <w:proofErr w:type="spellEnd"/>
            <w:r w:rsidRPr="0031576B">
              <w:rPr>
                <w:rFonts w:ascii="Arial" w:eastAsia="Times New Roman" w:hAnsi="Arial" w:cs="Arial"/>
                <w:b/>
                <w:bCs/>
                <w:color w:val="0F6115"/>
                <w:lang w:val="en-US" w:eastAsia="es-UY"/>
              </w:rPr>
              <w:t xml:space="preserve">. </w:t>
            </w:r>
            <w:proofErr w:type="spellStart"/>
            <w:r w:rsidRPr="0031576B">
              <w:rPr>
                <w:rFonts w:ascii="Arial" w:eastAsia="Times New Roman" w:hAnsi="Arial" w:cs="Arial"/>
                <w:b/>
                <w:bCs/>
                <w:color w:val="0F6115"/>
                <w:lang w:val="en-US" w:eastAsia="es-UY"/>
              </w:rPr>
              <w:t>En</w:t>
            </w:r>
            <w:proofErr w:type="spellEnd"/>
            <w:r w:rsidRPr="0031576B">
              <w:rPr>
                <w:rFonts w:ascii="Arial" w:eastAsia="Times New Roman" w:hAnsi="Arial" w:cs="Arial"/>
                <w:b/>
                <w:bCs/>
                <w:color w:val="0F6115"/>
                <w:lang w:val="en-US" w:eastAsia="es-UY"/>
              </w:rPr>
              <w:t xml:space="preserve"> 1986 </w:t>
            </w:r>
            <w:proofErr w:type="spellStart"/>
            <w:r w:rsidRPr="0031576B">
              <w:rPr>
                <w:rFonts w:ascii="Arial" w:eastAsia="Times New Roman" w:hAnsi="Arial" w:cs="Arial"/>
                <w:b/>
                <w:bCs/>
                <w:color w:val="0F6115"/>
                <w:lang w:val="en-US" w:eastAsia="es-UY"/>
              </w:rPr>
              <w:t>fue</w:t>
            </w:r>
            <w:proofErr w:type="spellEnd"/>
            <w:r w:rsidRPr="0031576B">
              <w:rPr>
                <w:rFonts w:ascii="Arial" w:eastAsia="Times New Roman" w:hAnsi="Arial" w:cs="Arial"/>
                <w:b/>
                <w:bCs/>
                <w:color w:val="0F6115"/>
                <w:lang w:val="en-US" w:eastAsia="es-UY"/>
              </w:rPr>
              <w:t xml:space="preserve"> </w:t>
            </w:r>
            <w:proofErr w:type="spellStart"/>
            <w:r w:rsidRPr="0031576B">
              <w:rPr>
                <w:rFonts w:ascii="Arial" w:eastAsia="Times New Roman" w:hAnsi="Arial" w:cs="Arial"/>
                <w:b/>
                <w:bCs/>
                <w:color w:val="0F6115"/>
                <w:lang w:val="en-US" w:eastAsia="es-UY"/>
              </w:rPr>
              <w:t>elegido</w:t>
            </w:r>
            <w:proofErr w:type="spellEnd"/>
            <w:r w:rsidRPr="0031576B">
              <w:rPr>
                <w:rFonts w:ascii="Arial" w:eastAsia="Times New Roman" w:hAnsi="Arial" w:cs="Arial"/>
                <w:b/>
                <w:bCs/>
                <w:color w:val="0F6115"/>
                <w:lang w:val="en-US" w:eastAsia="es-UY"/>
              </w:rPr>
              <w:t xml:space="preserve"> </w:t>
            </w:r>
            <w:proofErr w:type="spellStart"/>
            <w:r w:rsidRPr="0031576B">
              <w:rPr>
                <w:rFonts w:ascii="Arial" w:eastAsia="Times New Roman" w:hAnsi="Arial" w:cs="Arial"/>
                <w:b/>
                <w:bCs/>
                <w:color w:val="0F6115"/>
                <w:lang w:val="en-US" w:eastAsia="es-UY"/>
              </w:rPr>
              <w:t>Intelectual</w:t>
            </w:r>
            <w:proofErr w:type="spellEnd"/>
            <w:r w:rsidRPr="0031576B">
              <w:rPr>
                <w:rFonts w:ascii="Arial" w:eastAsia="Times New Roman" w:hAnsi="Arial" w:cs="Arial"/>
                <w:b/>
                <w:bCs/>
                <w:color w:val="0F6115"/>
                <w:lang w:val="en-US" w:eastAsia="es-UY"/>
              </w:rPr>
              <w:t xml:space="preserve"> del </w:t>
            </w:r>
            <w:proofErr w:type="spellStart"/>
            <w:r w:rsidRPr="0031576B">
              <w:rPr>
                <w:rFonts w:ascii="Arial" w:eastAsia="Times New Roman" w:hAnsi="Arial" w:cs="Arial"/>
                <w:b/>
                <w:bCs/>
                <w:color w:val="0F6115"/>
                <w:lang w:val="en-US" w:eastAsia="es-UY"/>
              </w:rPr>
              <w:t>Año</w:t>
            </w:r>
            <w:proofErr w:type="spellEnd"/>
            <w:r w:rsidRPr="0031576B">
              <w:rPr>
                <w:rFonts w:ascii="Arial" w:eastAsia="Times New Roman" w:hAnsi="Arial" w:cs="Arial"/>
                <w:b/>
                <w:bCs/>
                <w:color w:val="0F6115"/>
                <w:lang w:val="en-US" w:eastAsia="es-UY"/>
              </w:rPr>
              <w:t xml:space="preserve"> por la Unión </w:t>
            </w:r>
            <w:proofErr w:type="spellStart"/>
            <w:r w:rsidRPr="0031576B">
              <w:rPr>
                <w:rFonts w:ascii="Arial" w:eastAsia="Times New Roman" w:hAnsi="Arial" w:cs="Arial"/>
                <w:b/>
                <w:bCs/>
                <w:color w:val="0F6115"/>
                <w:lang w:val="en-US" w:eastAsia="es-UY"/>
              </w:rPr>
              <w:t>Brasileña</w:t>
            </w:r>
            <w:proofErr w:type="spellEnd"/>
            <w:r w:rsidRPr="0031576B">
              <w:rPr>
                <w:rFonts w:ascii="Arial" w:eastAsia="Times New Roman" w:hAnsi="Arial" w:cs="Arial"/>
                <w:b/>
                <w:bCs/>
                <w:color w:val="0F6115"/>
                <w:lang w:val="en-US" w:eastAsia="es-UY"/>
              </w:rPr>
              <w:t xml:space="preserve"> de </w:t>
            </w:r>
            <w:proofErr w:type="spellStart"/>
            <w:r w:rsidRPr="0031576B">
              <w:rPr>
                <w:rFonts w:ascii="Arial" w:eastAsia="Times New Roman" w:hAnsi="Arial" w:cs="Arial"/>
                <w:b/>
                <w:bCs/>
                <w:color w:val="0F6115"/>
                <w:lang w:val="en-US" w:eastAsia="es-UY"/>
              </w:rPr>
              <w:t>Escritores</w:t>
            </w:r>
            <w:proofErr w:type="spellEnd"/>
            <w:r w:rsidRPr="0031576B">
              <w:rPr>
                <w:rFonts w:ascii="Arial" w:eastAsia="Times New Roman" w:hAnsi="Arial" w:cs="Arial"/>
                <w:b/>
                <w:bCs/>
                <w:color w:val="0F6115"/>
                <w:lang w:val="en-US" w:eastAsia="es-UY"/>
              </w:rPr>
              <w:t>. </w:t>
            </w:r>
          </w:p>
          <w:p w:rsidR="0031576B" w:rsidRPr="0031576B" w:rsidRDefault="0031576B" w:rsidP="0031576B">
            <w:pPr>
              <w:shd w:val="clear" w:color="auto" w:fill="FFFFFF"/>
              <w:spacing w:after="0" w:line="240" w:lineRule="auto"/>
              <w:ind w:left="1133" w:right="5056"/>
              <w:rPr>
                <w:rFonts w:ascii="Arial" w:eastAsia="Times New Roman" w:hAnsi="Arial" w:cs="Arial"/>
                <w:color w:val="000000"/>
                <w:lang w:val="es-UY" w:eastAsia="es-UY"/>
              </w:rPr>
            </w:pPr>
            <w:r w:rsidRPr="0031576B">
              <w:rPr>
                <w:rFonts w:ascii="Arial" w:eastAsia="Times New Roman" w:hAnsi="Arial" w:cs="Arial"/>
                <w:b/>
                <w:bCs/>
                <w:color w:val="0F6115"/>
                <w:lang w:val="en-US" w:eastAsia="es-UY"/>
              </w:rPr>
              <w:t> </w:t>
            </w:r>
          </w:p>
          <w:p w:rsidR="0031576B" w:rsidRPr="0031576B" w:rsidRDefault="0031576B" w:rsidP="0031576B">
            <w:pPr>
              <w:shd w:val="clear" w:color="auto" w:fill="FFFFFF"/>
              <w:spacing w:after="100" w:line="240" w:lineRule="auto"/>
              <w:ind w:left="1133" w:right="5056"/>
              <w:rPr>
                <w:rFonts w:ascii="Arial" w:eastAsia="Times New Roman" w:hAnsi="Arial" w:cs="Arial"/>
                <w:color w:val="000000"/>
                <w:lang w:val="es-UY" w:eastAsia="es-UY"/>
              </w:rPr>
            </w:pPr>
            <w:proofErr w:type="spellStart"/>
            <w:r w:rsidRPr="0031576B">
              <w:rPr>
                <w:rFonts w:ascii="Arial" w:eastAsia="Times New Roman" w:hAnsi="Arial" w:cs="Arial"/>
                <w:b/>
                <w:bCs/>
                <w:color w:val="0F6115"/>
                <w:lang w:val="en-US" w:eastAsia="es-UY"/>
              </w:rPr>
              <w:t>Asesor</w:t>
            </w:r>
            <w:proofErr w:type="spellEnd"/>
            <w:r w:rsidRPr="0031576B">
              <w:rPr>
                <w:rFonts w:ascii="Arial" w:eastAsia="Times New Roman" w:hAnsi="Arial" w:cs="Arial"/>
                <w:b/>
                <w:bCs/>
                <w:color w:val="0F6115"/>
                <w:lang w:val="en-US" w:eastAsia="es-UY"/>
              </w:rPr>
              <w:t xml:space="preserve"> de </w:t>
            </w:r>
            <w:proofErr w:type="spellStart"/>
            <w:r w:rsidRPr="0031576B">
              <w:rPr>
                <w:rFonts w:ascii="Arial" w:eastAsia="Times New Roman" w:hAnsi="Arial" w:cs="Arial"/>
                <w:b/>
                <w:bCs/>
                <w:color w:val="0F6115"/>
                <w:lang w:val="en-US" w:eastAsia="es-UY"/>
              </w:rPr>
              <w:t>movimientos</w:t>
            </w:r>
            <w:proofErr w:type="spellEnd"/>
            <w:r w:rsidRPr="0031576B">
              <w:rPr>
                <w:rFonts w:ascii="Arial" w:eastAsia="Times New Roman" w:hAnsi="Arial" w:cs="Arial"/>
                <w:b/>
                <w:bCs/>
                <w:color w:val="0F6115"/>
                <w:lang w:val="en-US" w:eastAsia="es-UY"/>
              </w:rPr>
              <w:t xml:space="preserve"> </w:t>
            </w:r>
            <w:proofErr w:type="spellStart"/>
            <w:r w:rsidRPr="0031576B">
              <w:rPr>
                <w:rFonts w:ascii="Arial" w:eastAsia="Times New Roman" w:hAnsi="Arial" w:cs="Arial"/>
                <w:b/>
                <w:bCs/>
                <w:color w:val="0F6115"/>
                <w:lang w:val="en-US" w:eastAsia="es-UY"/>
              </w:rPr>
              <w:t>sociales</w:t>
            </w:r>
            <w:proofErr w:type="spellEnd"/>
            <w:r w:rsidRPr="0031576B">
              <w:rPr>
                <w:rFonts w:ascii="Arial" w:eastAsia="Times New Roman" w:hAnsi="Arial" w:cs="Arial"/>
                <w:b/>
                <w:bCs/>
                <w:color w:val="0F6115"/>
                <w:lang w:val="en-US" w:eastAsia="es-UY"/>
              </w:rPr>
              <w:t xml:space="preserve">, de las </w:t>
            </w:r>
            <w:proofErr w:type="spellStart"/>
            <w:r w:rsidRPr="0031576B">
              <w:rPr>
                <w:rFonts w:ascii="Arial" w:eastAsia="Times New Roman" w:hAnsi="Arial" w:cs="Arial"/>
                <w:b/>
                <w:bCs/>
                <w:color w:val="0F6115"/>
                <w:lang w:val="en-US" w:eastAsia="es-UY"/>
              </w:rPr>
              <w:t>Comunidades</w:t>
            </w:r>
            <w:proofErr w:type="spellEnd"/>
            <w:r w:rsidRPr="0031576B">
              <w:rPr>
                <w:rFonts w:ascii="Arial" w:eastAsia="Times New Roman" w:hAnsi="Arial" w:cs="Arial"/>
                <w:b/>
                <w:bCs/>
                <w:color w:val="0F6115"/>
                <w:lang w:val="en-US" w:eastAsia="es-UY"/>
              </w:rPr>
              <w:t xml:space="preserve"> </w:t>
            </w:r>
            <w:proofErr w:type="spellStart"/>
            <w:r w:rsidRPr="0031576B">
              <w:rPr>
                <w:rFonts w:ascii="Arial" w:eastAsia="Times New Roman" w:hAnsi="Arial" w:cs="Arial"/>
                <w:b/>
                <w:bCs/>
                <w:color w:val="0F6115"/>
                <w:lang w:val="en-US" w:eastAsia="es-UY"/>
              </w:rPr>
              <w:t>Eclesiales</w:t>
            </w:r>
            <w:proofErr w:type="spellEnd"/>
            <w:r w:rsidRPr="0031576B">
              <w:rPr>
                <w:rFonts w:ascii="Arial" w:eastAsia="Times New Roman" w:hAnsi="Arial" w:cs="Arial"/>
                <w:b/>
                <w:bCs/>
                <w:color w:val="0F6115"/>
                <w:lang w:val="en-US" w:eastAsia="es-UY"/>
              </w:rPr>
              <w:t xml:space="preserve"> de Base y el </w:t>
            </w:r>
            <w:proofErr w:type="spellStart"/>
            <w:r w:rsidRPr="0031576B">
              <w:rPr>
                <w:rFonts w:ascii="Arial" w:eastAsia="Times New Roman" w:hAnsi="Arial" w:cs="Arial"/>
                <w:b/>
                <w:bCs/>
                <w:color w:val="0F6115"/>
                <w:lang w:val="en-US" w:eastAsia="es-UY"/>
              </w:rPr>
              <w:t>Movimiento</w:t>
            </w:r>
            <w:proofErr w:type="spellEnd"/>
            <w:r w:rsidRPr="0031576B">
              <w:rPr>
                <w:rFonts w:ascii="Arial" w:eastAsia="Times New Roman" w:hAnsi="Arial" w:cs="Arial"/>
                <w:b/>
                <w:bCs/>
                <w:color w:val="0F6115"/>
                <w:lang w:val="en-US" w:eastAsia="es-UY"/>
              </w:rPr>
              <w:t xml:space="preserve"> de </w:t>
            </w:r>
            <w:proofErr w:type="spellStart"/>
            <w:r w:rsidRPr="0031576B">
              <w:rPr>
                <w:rFonts w:ascii="Arial" w:eastAsia="Times New Roman" w:hAnsi="Arial" w:cs="Arial"/>
                <w:b/>
                <w:bCs/>
                <w:color w:val="0F6115"/>
                <w:lang w:val="en-US" w:eastAsia="es-UY"/>
              </w:rPr>
              <w:t>Trabajadores</w:t>
            </w:r>
            <w:proofErr w:type="spellEnd"/>
            <w:r w:rsidRPr="0031576B">
              <w:rPr>
                <w:rFonts w:ascii="Arial" w:eastAsia="Times New Roman" w:hAnsi="Arial" w:cs="Arial"/>
                <w:b/>
                <w:bCs/>
                <w:color w:val="0F6115"/>
                <w:lang w:val="en-US" w:eastAsia="es-UY"/>
              </w:rPr>
              <w:t xml:space="preserve"> Rurales sin Tierra, </w:t>
            </w:r>
            <w:proofErr w:type="spellStart"/>
            <w:r w:rsidRPr="0031576B">
              <w:rPr>
                <w:rFonts w:ascii="Arial" w:eastAsia="Times New Roman" w:hAnsi="Arial" w:cs="Arial"/>
                <w:b/>
                <w:bCs/>
                <w:color w:val="0F6115"/>
                <w:lang w:val="en-US" w:eastAsia="es-UY"/>
              </w:rPr>
              <w:t>participa</w:t>
            </w:r>
            <w:proofErr w:type="spellEnd"/>
            <w:r w:rsidRPr="0031576B">
              <w:rPr>
                <w:rFonts w:ascii="Arial" w:eastAsia="Times New Roman" w:hAnsi="Arial" w:cs="Arial"/>
                <w:b/>
                <w:bCs/>
                <w:color w:val="0F6115"/>
                <w:lang w:val="en-US" w:eastAsia="es-UY"/>
              </w:rPr>
              <w:t xml:space="preserve"> </w:t>
            </w:r>
            <w:proofErr w:type="spellStart"/>
            <w:r w:rsidRPr="0031576B">
              <w:rPr>
                <w:rFonts w:ascii="Arial" w:eastAsia="Times New Roman" w:hAnsi="Arial" w:cs="Arial"/>
                <w:b/>
                <w:bCs/>
                <w:color w:val="0F6115"/>
                <w:lang w:val="en-US" w:eastAsia="es-UY"/>
              </w:rPr>
              <w:t>activamente</w:t>
            </w:r>
            <w:proofErr w:type="spellEnd"/>
            <w:r w:rsidRPr="0031576B">
              <w:rPr>
                <w:rFonts w:ascii="Arial" w:eastAsia="Times New Roman" w:hAnsi="Arial" w:cs="Arial"/>
                <w:b/>
                <w:bCs/>
                <w:color w:val="0F6115"/>
                <w:lang w:val="en-US" w:eastAsia="es-UY"/>
              </w:rPr>
              <w:t xml:space="preserve"> </w:t>
            </w:r>
            <w:proofErr w:type="spellStart"/>
            <w:r w:rsidRPr="0031576B">
              <w:rPr>
                <w:rFonts w:ascii="Arial" w:eastAsia="Times New Roman" w:hAnsi="Arial" w:cs="Arial"/>
                <w:b/>
                <w:bCs/>
                <w:color w:val="0F6115"/>
                <w:lang w:val="en-US" w:eastAsia="es-UY"/>
              </w:rPr>
              <w:t>en</w:t>
            </w:r>
            <w:proofErr w:type="spellEnd"/>
            <w:r w:rsidRPr="0031576B">
              <w:rPr>
                <w:rFonts w:ascii="Arial" w:eastAsia="Times New Roman" w:hAnsi="Arial" w:cs="Arial"/>
                <w:b/>
                <w:bCs/>
                <w:color w:val="0F6115"/>
                <w:lang w:val="en-US" w:eastAsia="es-UY"/>
              </w:rPr>
              <w:t xml:space="preserve"> la </w:t>
            </w:r>
            <w:proofErr w:type="spellStart"/>
            <w:r w:rsidRPr="0031576B">
              <w:rPr>
                <w:rFonts w:ascii="Arial" w:eastAsia="Times New Roman" w:hAnsi="Arial" w:cs="Arial"/>
                <w:b/>
                <w:bCs/>
                <w:color w:val="0F6115"/>
                <w:lang w:val="en-US" w:eastAsia="es-UY"/>
              </w:rPr>
              <w:t>vida</w:t>
            </w:r>
            <w:proofErr w:type="spellEnd"/>
            <w:r w:rsidRPr="0031576B">
              <w:rPr>
                <w:rFonts w:ascii="Arial" w:eastAsia="Times New Roman" w:hAnsi="Arial" w:cs="Arial"/>
                <w:b/>
                <w:bCs/>
                <w:color w:val="0F6115"/>
                <w:lang w:val="en-US" w:eastAsia="es-UY"/>
              </w:rPr>
              <w:t xml:space="preserve"> </w:t>
            </w:r>
            <w:proofErr w:type="spellStart"/>
            <w:r w:rsidRPr="0031576B">
              <w:rPr>
                <w:rFonts w:ascii="Arial" w:eastAsia="Times New Roman" w:hAnsi="Arial" w:cs="Arial"/>
                <w:b/>
                <w:bCs/>
                <w:color w:val="0F6115"/>
                <w:lang w:val="en-US" w:eastAsia="es-UY"/>
              </w:rPr>
              <w:t>política</w:t>
            </w:r>
            <w:proofErr w:type="spellEnd"/>
            <w:r w:rsidRPr="0031576B">
              <w:rPr>
                <w:rFonts w:ascii="Arial" w:eastAsia="Times New Roman" w:hAnsi="Arial" w:cs="Arial"/>
                <w:b/>
                <w:bCs/>
                <w:color w:val="0F6115"/>
                <w:lang w:val="en-US" w:eastAsia="es-UY"/>
              </w:rPr>
              <w:t xml:space="preserve"> del </w:t>
            </w:r>
            <w:proofErr w:type="spellStart"/>
            <w:r w:rsidRPr="0031576B">
              <w:rPr>
                <w:rFonts w:ascii="Arial" w:eastAsia="Times New Roman" w:hAnsi="Arial" w:cs="Arial"/>
                <w:b/>
                <w:bCs/>
                <w:color w:val="0F6115"/>
                <w:lang w:val="en-US" w:eastAsia="es-UY"/>
              </w:rPr>
              <w:t>Brasil</w:t>
            </w:r>
            <w:proofErr w:type="spellEnd"/>
            <w:r w:rsidRPr="0031576B">
              <w:rPr>
                <w:rFonts w:ascii="Arial" w:eastAsia="Times New Roman" w:hAnsi="Arial" w:cs="Arial"/>
                <w:b/>
                <w:bCs/>
                <w:color w:val="0F6115"/>
                <w:lang w:val="en-US" w:eastAsia="es-UY"/>
              </w:rPr>
              <w:t xml:space="preserve"> </w:t>
            </w:r>
            <w:proofErr w:type="spellStart"/>
            <w:r w:rsidRPr="0031576B">
              <w:rPr>
                <w:rFonts w:ascii="Arial" w:eastAsia="Times New Roman" w:hAnsi="Arial" w:cs="Arial"/>
                <w:b/>
                <w:bCs/>
                <w:color w:val="0F6115"/>
                <w:lang w:val="en-US" w:eastAsia="es-UY"/>
              </w:rPr>
              <w:t>en</w:t>
            </w:r>
            <w:proofErr w:type="spellEnd"/>
            <w:r w:rsidRPr="0031576B">
              <w:rPr>
                <w:rFonts w:ascii="Arial" w:eastAsia="Times New Roman" w:hAnsi="Arial" w:cs="Arial"/>
                <w:b/>
                <w:bCs/>
                <w:color w:val="0F6115"/>
                <w:lang w:val="en-US" w:eastAsia="es-UY"/>
              </w:rPr>
              <w:t xml:space="preserve"> los </w:t>
            </w:r>
            <w:proofErr w:type="spellStart"/>
            <w:r w:rsidRPr="0031576B">
              <w:rPr>
                <w:rFonts w:ascii="Arial" w:eastAsia="Times New Roman" w:hAnsi="Arial" w:cs="Arial"/>
                <w:b/>
                <w:bCs/>
                <w:color w:val="0F6115"/>
                <w:lang w:val="en-US" w:eastAsia="es-UY"/>
              </w:rPr>
              <w:t>últimos</w:t>
            </w:r>
            <w:proofErr w:type="spellEnd"/>
            <w:r w:rsidRPr="0031576B">
              <w:rPr>
                <w:rFonts w:ascii="Arial" w:eastAsia="Times New Roman" w:hAnsi="Arial" w:cs="Arial"/>
                <w:b/>
                <w:bCs/>
                <w:color w:val="0F6115"/>
                <w:lang w:val="en-US" w:eastAsia="es-UY"/>
              </w:rPr>
              <w:t xml:space="preserve"> 50 </w:t>
            </w:r>
            <w:proofErr w:type="spellStart"/>
            <w:r w:rsidRPr="0031576B">
              <w:rPr>
                <w:rFonts w:ascii="Arial" w:eastAsia="Times New Roman" w:hAnsi="Arial" w:cs="Arial"/>
                <w:b/>
                <w:bCs/>
                <w:color w:val="0F6115"/>
                <w:lang w:val="en-US" w:eastAsia="es-UY"/>
              </w:rPr>
              <w:t>años</w:t>
            </w:r>
            <w:proofErr w:type="spellEnd"/>
            <w:r w:rsidRPr="0031576B">
              <w:rPr>
                <w:rFonts w:ascii="Arial" w:eastAsia="Times New Roman" w:hAnsi="Arial" w:cs="Arial"/>
                <w:b/>
                <w:bCs/>
                <w:color w:val="0F6115"/>
                <w:lang w:val="en-US" w:eastAsia="es-UY"/>
              </w:rPr>
              <w:t>.</w:t>
            </w:r>
          </w:p>
          <w:tbl>
            <w:tblPr>
              <w:tblW w:w="15537" w:type="dxa"/>
              <w:tblCellMar>
                <w:top w:w="15" w:type="dxa"/>
                <w:left w:w="15" w:type="dxa"/>
                <w:bottom w:w="15" w:type="dxa"/>
                <w:right w:w="15" w:type="dxa"/>
              </w:tblCellMar>
              <w:tblLook w:val="04A0" w:firstRow="1" w:lastRow="0" w:firstColumn="1" w:lastColumn="0" w:noHBand="0" w:noVBand="1"/>
            </w:tblPr>
            <w:tblGrid>
              <w:gridCol w:w="11765"/>
              <w:gridCol w:w="3772"/>
            </w:tblGrid>
            <w:tr w:rsidR="0031576B" w:rsidRPr="0031576B" w:rsidTr="0031576B">
              <w:tc>
                <w:tcPr>
                  <w:tcW w:w="11765" w:type="dxa"/>
                  <w:tcMar>
                    <w:top w:w="0" w:type="dxa"/>
                    <w:left w:w="240" w:type="dxa"/>
                    <w:bottom w:w="0" w:type="dxa"/>
                    <w:right w:w="240" w:type="dxa"/>
                  </w:tcMar>
                  <w:hideMark/>
                </w:tcPr>
                <w:p w:rsidR="0031576B" w:rsidRPr="0031576B" w:rsidRDefault="0031576B" w:rsidP="0031576B">
                  <w:pPr>
                    <w:spacing w:after="0" w:line="240" w:lineRule="auto"/>
                    <w:ind w:left="1133" w:right="5056"/>
                    <w:rPr>
                      <w:rFonts w:ascii="Helvetica" w:eastAsia="Times New Roman" w:hAnsi="Helvetica" w:cs="Helvetica"/>
                      <w:lang w:val="es-UY" w:eastAsia="es-UY"/>
                    </w:rPr>
                  </w:pPr>
                </w:p>
              </w:tc>
              <w:tc>
                <w:tcPr>
                  <w:tcW w:w="3772" w:type="dxa"/>
                  <w:tcMar>
                    <w:top w:w="0" w:type="dxa"/>
                    <w:left w:w="0" w:type="dxa"/>
                    <w:bottom w:w="0" w:type="dxa"/>
                    <w:right w:w="0" w:type="dxa"/>
                  </w:tcMar>
                  <w:vAlign w:val="center"/>
                  <w:hideMark/>
                </w:tcPr>
                <w:p w:rsidR="0031576B" w:rsidRPr="0031576B" w:rsidRDefault="0031576B" w:rsidP="0031576B">
                  <w:pPr>
                    <w:shd w:val="clear" w:color="auto" w:fill="FFFFFF"/>
                    <w:spacing w:after="0" w:line="300" w:lineRule="atLeast"/>
                    <w:ind w:left="1133" w:right="5056"/>
                    <w:rPr>
                      <w:rFonts w:ascii="Helvetica" w:eastAsia="Times New Roman" w:hAnsi="Helvetica" w:cs="Helvetica"/>
                      <w:color w:val="222222"/>
                      <w:lang w:val="es-UY" w:eastAsia="es-UY"/>
                    </w:rPr>
                  </w:pPr>
                </w:p>
              </w:tc>
            </w:tr>
          </w:tbl>
          <w:p w:rsidR="0031576B" w:rsidRPr="0031576B" w:rsidRDefault="0031576B" w:rsidP="0031576B">
            <w:pPr>
              <w:spacing w:after="0" w:line="240" w:lineRule="auto"/>
              <w:ind w:left="1133" w:right="5056"/>
              <w:rPr>
                <w:rFonts w:ascii="Helvetica" w:eastAsia="Times New Roman" w:hAnsi="Helvetica" w:cs="Helvetica"/>
                <w:color w:val="222222"/>
                <w:lang w:val="es-UY" w:eastAsia="es-UY"/>
              </w:rPr>
            </w:pPr>
          </w:p>
        </w:tc>
      </w:tr>
    </w:tbl>
    <w:p w:rsidR="002E2F5B" w:rsidRDefault="002E2F5B"/>
    <w:sectPr w:rsidR="002E2F5B" w:rsidSect="0031576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576B"/>
    <w:rsid w:val="002E2F5B"/>
    <w:rsid w:val="0031576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0FDF38"/>
  <w15:chartTrackingRefBased/>
  <w15:docId w15:val="{0003E6F0-09D5-4AF2-A717-C6E5883C42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1400384">
      <w:bodyDiv w:val="1"/>
      <w:marLeft w:val="0"/>
      <w:marRight w:val="0"/>
      <w:marTop w:val="0"/>
      <w:marBottom w:val="0"/>
      <w:divBdr>
        <w:top w:val="none" w:sz="0" w:space="0" w:color="auto"/>
        <w:left w:val="none" w:sz="0" w:space="0" w:color="auto"/>
        <w:bottom w:val="none" w:sz="0" w:space="0" w:color="auto"/>
        <w:right w:val="none" w:sz="0" w:space="0" w:color="auto"/>
      </w:divBdr>
      <w:divsChild>
        <w:div w:id="1264337455">
          <w:marLeft w:val="0"/>
          <w:marRight w:val="0"/>
          <w:marTop w:val="0"/>
          <w:marBottom w:val="0"/>
          <w:divBdr>
            <w:top w:val="none" w:sz="0" w:space="0" w:color="auto"/>
            <w:left w:val="none" w:sz="0" w:space="0" w:color="auto"/>
            <w:bottom w:val="none" w:sz="0" w:space="0" w:color="auto"/>
            <w:right w:val="none" w:sz="0" w:space="0" w:color="auto"/>
          </w:divBdr>
          <w:divsChild>
            <w:div w:id="1948656294">
              <w:marLeft w:val="0"/>
              <w:marRight w:val="0"/>
              <w:marTop w:val="0"/>
              <w:marBottom w:val="0"/>
              <w:divBdr>
                <w:top w:val="none" w:sz="0" w:space="0" w:color="auto"/>
                <w:left w:val="none" w:sz="0" w:space="0" w:color="auto"/>
                <w:bottom w:val="none" w:sz="0" w:space="0" w:color="auto"/>
                <w:right w:val="none" w:sz="0" w:space="0" w:color="auto"/>
              </w:divBdr>
              <w:divsChild>
                <w:div w:id="70467214">
                  <w:marLeft w:val="0"/>
                  <w:marRight w:val="0"/>
                  <w:marTop w:val="0"/>
                  <w:marBottom w:val="0"/>
                  <w:divBdr>
                    <w:top w:val="none" w:sz="0" w:space="0" w:color="auto"/>
                    <w:left w:val="none" w:sz="0" w:space="0" w:color="auto"/>
                    <w:bottom w:val="none" w:sz="0" w:space="0" w:color="auto"/>
                    <w:right w:val="none" w:sz="0" w:space="0" w:color="auto"/>
                  </w:divBdr>
                  <w:divsChild>
                    <w:div w:id="415715027">
                      <w:marLeft w:val="0"/>
                      <w:marRight w:val="0"/>
                      <w:marTop w:val="0"/>
                      <w:marBottom w:val="0"/>
                      <w:divBdr>
                        <w:top w:val="none" w:sz="0" w:space="0" w:color="auto"/>
                        <w:left w:val="none" w:sz="0" w:space="0" w:color="auto"/>
                        <w:bottom w:val="none" w:sz="0" w:space="0" w:color="auto"/>
                        <w:right w:val="none" w:sz="0" w:space="0" w:color="auto"/>
                      </w:divBdr>
                      <w:divsChild>
                        <w:div w:id="1573075579">
                          <w:marLeft w:val="0"/>
                          <w:marRight w:val="0"/>
                          <w:marTop w:val="0"/>
                          <w:marBottom w:val="0"/>
                          <w:divBdr>
                            <w:top w:val="none" w:sz="0" w:space="0" w:color="auto"/>
                            <w:left w:val="none" w:sz="0" w:space="0" w:color="auto"/>
                            <w:bottom w:val="none" w:sz="0" w:space="0" w:color="auto"/>
                            <w:right w:val="none" w:sz="0" w:space="0" w:color="auto"/>
                          </w:divBdr>
                          <w:divsChild>
                            <w:div w:id="1854373536">
                              <w:marLeft w:val="0"/>
                              <w:marRight w:val="0"/>
                              <w:marTop w:val="0"/>
                              <w:marBottom w:val="0"/>
                              <w:divBdr>
                                <w:top w:val="none" w:sz="0" w:space="0" w:color="auto"/>
                                <w:left w:val="none" w:sz="0" w:space="0" w:color="auto"/>
                                <w:bottom w:val="none" w:sz="0" w:space="0" w:color="auto"/>
                                <w:right w:val="none" w:sz="0" w:space="0" w:color="auto"/>
                              </w:divBdr>
                              <w:divsChild>
                                <w:div w:id="1416442066">
                                  <w:marLeft w:val="0"/>
                                  <w:marRight w:val="0"/>
                                  <w:marTop w:val="0"/>
                                  <w:marBottom w:val="0"/>
                                  <w:divBdr>
                                    <w:top w:val="none" w:sz="0" w:space="0" w:color="auto"/>
                                    <w:left w:val="none" w:sz="0" w:space="0" w:color="auto"/>
                                    <w:bottom w:val="none" w:sz="0" w:space="0" w:color="auto"/>
                                    <w:right w:val="none" w:sz="0" w:space="0" w:color="auto"/>
                                  </w:divBdr>
                                  <w:divsChild>
                                    <w:div w:id="985167285">
                                      <w:marLeft w:val="0"/>
                                      <w:marRight w:val="0"/>
                                      <w:marTop w:val="0"/>
                                      <w:marBottom w:val="0"/>
                                      <w:divBdr>
                                        <w:top w:val="none" w:sz="0" w:space="0" w:color="auto"/>
                                        <w:left w:val="none" w:sz="0" w:space="0" w:color="auto"/>
                                        <w:bottom w:val="none" w:sz="0" w:space="0" w:color="auto"/>
                                        <w:right w:val="none" w:sz="0" w:space="0" w:color="auto"/>
                                      </w:divBdr>
                                      <w:divsChild>
                                        <w:div w:id="1593663926">
                                          <w:marLeft w:val="0"/>
                                          <w:marRight w:val="0"/>
                                          <w:marTop w:val="0"/>
                                          <w:marBottom w:val="0"/>
                                          <w:divBdr>
                                            <w:top w:val="none" w:sz="0" w:space="0" w:color="auto"/>
                                            <w:left w:val="none" w:sz="0" w:space="0" w:color="auto"/>
                                            <w:bottom w:val="none" w:sz="0" w:space="0" w:color="auto"/>
                                            <w:right w:val="none" w:sz="0" w:space="0" w:color="auto"/>
                                          </w:divBdr>
                                          <w:divsChild>
                                            <w:div w:id="1840459828">
                                              <w:marLeft w:val="0"/>
                                              <w:marRight w:val="0"/>
                                              <w:marTop w:val="0"/>
                                              <w:marBottom w:val="0"/>
                                              <w:divBdr>
                                                <w:top w:val="none" w:sz="0" w:space="0" w:color="auto"/>
                                                <w:left w:val="none" w:sz="0" w:space="0" w:color="auto"/>
                                                <w:bottom w:val="none" w:sz="0" w:space="0" w:color="auto"/>
                                                <w:right w:val="none" w:sz="0" w:space="0" w:color="auto"/>
                                              </w:divBdr>
                                              <w:divsChild>
                                                <w:div w:id="1327392501">
                                                  <w:marLeft w:val="0"/>
                                                  <w:marRight w:val="0"/>
                                                  <w:marTop w:val="0"/>
                                                  <w:marBottom w:val="0"/>
                                                  <w:divBdr>
                                                    <w:top w:val="none" w:sz="0" w:space="0" w:color="auto"/>
                                                    <w:left w:val="none" w:sz="0" w:space="0" w:color="auto"/>
                                                    <w:bottom w:val="none" w:sz="0" w:space="0" w:color="auto"/>
                                                    <w:right w:val="none" w:sz="0" w:space="0" w:color="auto"/>
                                                  </w:divBdr>
                                                  <w:divsChild>
                                                    <w:div w:id="1740786655">
                                                      <w:marLeft w:val="0"/>
                                                      <w:marRight w:val="0"/>
                                                      <w:marTop w:val="0"/>
                                                      <w:marBottom w:val="0"/>
                                                      <w:divBdr>
                                                        <w:top w:val="none" w:sz="0" w:space="0" w:color="auto"/>
                                                        <w:left w:val="none" w:sz="0" w:space="0" w:color="auto"/>
                                                        <w:bottom w:val="none" w:sz="0" w:space="0" w:color="auto"/>
                                                        <w:right w:val="none" w:sz="0" w:space="0" w:color="auto"/>
                                                      </w:divBdr>
                                                      <w:divsChild>
                                                        <w:div w:id="482041949">
                                                          <w:marLeft w:val="0"/>
                                                          <w:marRight w:val="0"/>
                                                          <w:marTop w:val="0"/>
                                                          <w:marBottom w:val="0"/>
                                                          <w:divBdr>
                                                            <w:top w:val="none" w:sz="0" w:space="0" w:color="auto"/>
                                                            <w:left w:val="none" w:sz="0" w:space="0" w:color="auto"/>
                                                            <w:bottom w:val="none" w:sz="0" w:space="0" w:color="auto"/>
                                                            <w:right w:val="none" w:sz="0" w:space="0" w:color="auto"/>
                                                          </w:divBdr>
                                                          <w:divsChild>
                                                            <w:div w:id="1152529279">
                                                              <w:marLeft w:val="0"/>
                                                              <w:marRight w:val="0"/>
                                                              <w:marTop w:val="0"/>
                                                              <w:marBottom w:val="0"/>
                                                              <w:divBdr>
                                                                <w:top w:val="none" w:sz="0" w:space="0" w:color="auto"/>
                                                                <w:left w:val="none" w:sz="0" w:space="0" w:color="auto"/>
                                                                <w:bottom w:val="none" w:sz="0" w:space="0" w:color="auto"/>
                                                                <w:right w:val="none" w:sz="0" w:space="0" w:color="auto"/>
                                                              </w:divBdr>
                                                              <w:divsChild>
                                                                <w:div w:id="284165015">
                                                                  <w:marLeft w:val="0"/>
                                                                  <w:marRight w:val="0"/>
                                                                  <w:marTop w:val="0"/>
                                                                  <w:marBottom w:val="0"/>
                                                                  <w:divBdr>
                                                                    <w:top w:val="none" w:sz="0" w:space="0" w:color="auto"/>
                                                                    <w:left w:val="none" w:sz="0" w:space="0" w:color="auto"/>
                                                                    <w:bottom w:val="none" w:sz="0" w:space="0" w:color="auto"/>
                                                                    <w:right w:val="none" w:sz="0" w:space="0" w:color="auto"/>
                                                                  </w:divBdr>
                                                                  <w:divsChild>
                                                                    <w:div w:id="787049797">
                                                                      <w:marLeft w:val="0"/>
                                                                      <w:marRight w:val="0"/>
                                                                      <w:marTop w:val="0"/>
                                                                      <w:marBottom w:val="0"/>
                                                                      <w:divBdr>
                                                                        <w:top w:val="none" w:sz="0" w:space="0" w:color="auto"/>
                                                                        <w:left w:val="none" w:sz="0" w:space="0" w:color="auto"/>
                                                                        <w:bottom w:val="none" w:sz="0" w:space="0" w:color="auto"/>
                                                                        <w:right w:val="none" w:sz="0" w:space="0" w:color="auto"/>
                                                                      </w:divBdr>
                                                                      <w:divsChild>
                                                                        <w:div w:id="897545831">
                                                                          <w:marLeft w:val="0"/>
                                                                          <w:marRight w:val="240"/>
                                                                          <w:marTop w:val="0"/>
                                                                          <w:marBottom w:val="0"/>
                                                                          <w:divBdr>
                                                                            <w:top w:val="none" w:sz="0" w:space="0" w:color="auto"/>
                                                                            <w:left w:val="none" w:sz="0" w:space="0" w:color="auto"/>
                                                                            <w:bottom w:val="none" w:sz="0" w:space="0" w:color="auto"/>
                                                                            <w:right w:val="none" w:sz="0" w:space="0" w:color="auto"/>
                                                                          </w:divBdr>
                                                                          <w:divsChild>
                                                                            <w:div w:id="1282684636">
                                                                              <w:marLeft w:val="0"/>
                                                                              <w:marRight w:val="0"/>
                                                                              <w:marTop w:val="0"/>
                                                                              <w:marBottom w:val="0"/>
                                                                              <w:divBdr>
                                                                                <w:top w:val="none" w:sz="0" w:space="0" w:color="auto"/>
                                                                                <w:left w:val="none" w:sz="0" w:space="0" w:color="auto"/>
                                                                                <w:bottom w:val="none" w:sz="0" w:space="0" w:color="auto"/>
                                                                                <w:right w:val="none" w:sz="0" w:space="0" w:color="auto"/>
                                                                              </w:divBdr>
                                                                              <w:divsChild>
                                                                                <w:div w:id="125851726">
                                                                                  <w:marLeft w:val="0"/>
                                                                                  <w:marRight w:val="0"/>
                                                                                  <w:marTop w:val="0"/>
                                                                                  <w:marBottom w:val="0"/>
                                                                                  <w:divBdr>
                                                                                    <w:top w:val="none" w:sz="0" w:space="0" w:color="auto"/>
                                                                                    <w:left w:val="none" w:sz="0" w:space="0" w:color="auto"/>
                                                                                    <w:bottom w:val="none" w:sz="0" w:space="0" w:color="auto"/>
                                                                                    <w:right w:val="none" w:sz="0" w:space="0" w:color="auto"/>
                                                                                  </w:divBdr>
                                                                                  <w:divsChild>
                                                                                    <w:div w:id="719089385">
                                                                                      <w:marLeft w:val="0"/>
                                                                                      <w:marRight w:val="0"/>
                                                                                      <w:marTop w:val="0"/>
                                                                                      <w:marBottom w:val="0"/>
                                                                                      <w:divBdr>
                                                                                        <w:top w:val="none" w:sz="0" w:space="0" w:color="auto"/>
                                                                                        <w:left w:val="none" w:sz="0" w:space="0" w:color="auto"/>
                                                                                        <w:bottom w:val="none" w:sz="0" w:space="0" w:color="auto"/>
                                                                                        <w:right w:val="none" w:sz="0" w:space="0" w:color="auto"/>
                                                                                      </w:divBdr>
                                                                                      <w:divsChild>
                                                                                        <w:div w:id="1496918861">
                                                                                          <w:marLeft w:val="0"/>
                                                                                          <w:marRight w:val="0"/>
                                                                                          <w:marTop w:val="0"/>
                                                                                          <w:marBottom w:val="0"/>
                                                                                          <w:divBdr>
                                                                                            <w:top w:val="none" w:sz="0" w:space="0" w:color="auto"/>
                                                                                            <w:left w:val="none" w:sz="0" w:space="0" w:color="auto"/>
                                                                                            <w:bottom w:val="none" w:sz="0" w:space="0" w:color="auto"/>
                                                                                            <w:right w:val="none" w:sz="0" w:space="0" w:color="auto"/>
                                                                                          </w:divBdr>
                                                                                          <w:divsChild>
                                                                                            <w:div w:id="1285119552">
                                                                                              <w:marLeft w:val="0"/>
                                                                                              <w:marRight w:val="0"/>
                                                                                              <w:marTop w:val="0"/>
                                                                                              <w:marBottom w:val="0"/>
                                                                                              <w:divBdr>
                                                                                                <w:top w:val="single" w:sz="2" w:space="0" w:color="EFEFEF"/>
                                                                                                <w:left w:val="none" w:sz="0" w:space="0" w:color="auto"/>
                                                                                                <w:bottom w:val="none" w:sz="0" w:space="0" w:color="auto"/>
                                                                                                <w:right w:val="none" w:sz="0" w:space="0" w:color="auto"/>
                                                                                              </w:divBdr>
                                                                                              <w:divsChild>
                                                                                                <w:div w:id="120806465">
                                                                                                  <w:marLeft w:val="0"/>
                                                                                                  <w:marRight w:val="0"/>
                                                                                                  <w:marTop w:val="0"/>
                                                                                                  <w:marBottom w:val="0"/>
                                                                                                  <w:divBdr>
                                                                                                    <w:top w:val="none" w:sz="0" w:space="0" w:color="auto"/>
                                                                                                    <w:left w:val="none" w:sz="0" w:space="0" w:color="auto"/>
                                                                                                    <w:bottom w:val="none" w:sz="0" w:space="0" w:color="auto"/>
                                                                                                    <w:right w:val="none" w:sz="0" w:space="0" w:color="auto"/>
                                                                                                  </w:divBdr>
                                                                                                  <w:divsChild>
                                                                                                    <w:div w:id="1183132361">
                                                                                                      <w:marLeft w:val="0"/>
                                                                                                      <w:marRight w:val="0"/>
                                                                                                      <w:marTop w:val="0"/>
                                                                                                      <w:marBottom w:val="0"/>
                                                                                                      <w:divBdr>
                                                                                                        <w:top w:val="none" w:sz="0" w:space="0" w:color="auto"/>
                                                                                                        <w:left w:val="none" w:sz="0" w:space="0" w:color="auto"/>
                                                                                                        <w:bottom w:val="none" w:sz="0" w:space="0" w:color="auto"/>
                                                                                                        <w:right w:val="none" w:sz="0" w:space="0" w:color="auto"/>
                                                                                                      </w:divBdr>
                                                                                                      <w:divsChild>
                                                                                                        <w:div w:id="1843280872">
                                                                                                          <w:marLeft w:val="0"/>
                                                                                                          <w:marRight w:val="0"/>
                                                                                                          <w:marTop w:val="0"/>
                                                                                                          <w:marBottom w:val="0"/>
                                                                                                          <w:divBdr>
                                                                                                            <w:top w:val="none" w:sz="0" w:space="0" w:color="auto"/>
                                                                                                            <w:left w:val="none" w:sz="0" w:space="0" w:color="auto"/>
                                                                                                            <w:bottom w:val="none" w:sz="0" w:space="0" w:color="auto"/>
                                                                                                            <w:right w:val="none" w:sz="0" w:space="0" w:color="auto"/>
                                                                                                          </w:divBdr>
                                                                                                          <w:divsChild>
                                                                                                            <w:div w:id="206381353">
                                                                                                              <w:marLeft w:val="0"/>
                                                                                                              <w:marRight w:val="0"/>
                                                                                                              <w:marTop w:val="0"/>
                                                                                                              <w:marBottom w:val="0"/>
                                                                                                              <w:divBdr>
                                                                                                                <w:top w:val="none" w:sz="0" w:space="0" w:color="auto"/>
                                                                                                                <w:left w:val="none" w:sz="0" w:space="0" w:color="auto"/>
                                                                                                                <w:bottom w:val="none" w:sz="0" w:space="0" w:color="auto"/>
                                                                                                                <w:right w:val="none" w:sz="0" w:space="0" w:color="auto"/>
                                                                                                              </w:divBdr>
                                                                                                              <w:divsChild>
                                                                                                                <w:div w:id="1232421106">
                                                                                                                  <w:marLeft w:val="0"/>
                                                                                                                  <w:marRight w:val="0"/>
                                                                                                                  <w:marTop w:val="0"/>
                                                                                                                  <w:marBottom w:val="0"/>
                                                                                                                  <w:divBdr>
                                                                                                                    <w:top w:val="none" w:sz="0" w:space="0" w:color="auto"/>
                                                                                                                    <w:left w:val="none" w:sz="0" w:space="0" w:color="auto"/>
                                                                                                                    <w:bottom w:val="none" w:sz="0" w:space="0" w:color="auto"/>
                                                                                                                    <w:right w:val="none" w:sz="0" w:space="0" w:color="auto"/>
                                                                                                                  </w:divBdr>
                                                                                                                  <w:divsChild>
                                                                                                                    <w:div w:id="1061517012">
                                                                                                                      <w:marLeft w:val="0"/>
                                                                                                                      <w:marRight w:val="0"/>
                                                                                                                      <w:marTop w:val="0"/>
                                                                                                                      <w:marBottom w:val="0"/>
                                                                                                                      <w:divBdr>
                                                                                                                        <w:top w:val="none" w:sz="0" w:space="0" w:color="auto"/>
                                                                                                                        <w:left w:val="none" w:sz="0" w:space="0" w:color="auto"/>
                                                                                                                        <w:bottom w:val="none" w:sz="0" w:space="0" w:color="auto"/>
                                                                                                                        <w:right w:val="none" w:sz="0" w:space="0" w:color="auto"/>
                                                                                                                      </w:divBdr>
                                                                                                                      <w:divsChild>
                                                                                                                        <w:div w:id="1656685653">
                                                                                                                          <w:marLeft w:val="0"/>
                                                                                                                          <w:marRight w:val="0"/>
                                                                                                                          <w:marTop w:val="120"/>
                                                                                                                          <w:marBottom w:val="0"/>
                                                                                                                          <w:divBdr>
                                                                                                                            <w:top w:val="none" w:sz="0" w:space="0" w:color="auto"/>
                                                                                                                            <w:left w:val="none" w:sz="0" w:space="0" w:color="auto"/>
                                                                                                                            <w:bottom w:val="none" w:sz="0" w:space="0" w:color="auto"/>
                                                                                                                            <w:right w:val="none" w:sz="0" w:space="0" w:color="auto"/>
                                                                                                                          </w:divBdr>
                                                                                                                          <w:divsChild>
                                                                                                                            <w:div w:id="202333019">
                                                                                                                              <w:marLeft w:val="0"/>
                                                                                                                              <w:marRight w:val="0"/>
                                                                                                                              <w:marTop w:val="0"/>
                                                                                                                              <w:marBottom w:val="0"/>
                                                                                                                              <w:divBdr>
                                                                                                                                <w:top w:val="none" w:sz="0" w:space="0" w:color="auto"/>
                                                                                                                                <w:left w:val="none" w:sz="0" w:space="0" w:color="auto"/>
                                                                                                                                <w:bottom w:val="none" w:sz="0" w:space="0" w:color="auto"/>
                                                                                                                                <w:right w:val="none" w:sz="0" w:space="0" w:color="auto"/>
                                                                                                                              </w:divBdr>
                                                                                                                              <w:divsChild>
                                                                                                                                <w:div w:id="1526211677">
                                                                                                                                  <w:marLeft w:val="0"/>
                                                                                                                                  <w:marRight w:val="0"/>
                                                                                                                                  <w:marTop w:val="0"/>
                                                                                                                                  <w:marBottom w:val="0"/>
                                                                                                                                  <w:divBdr>
                                                                                                                                    <w:top w:val="none" w:sz="0" w:space="0" w:color="auto"/>
                                                                                                                                    <w:left w:val="none" w:sz="0" w:space="0" w:color="auto"/>
                                                                                                                                    <w:bottom w:val="none" w:sz="0" w:space="0" w:color="auto"/>
                                                                                                                                    <w:right w:val="none" w:sz="0" w:space="0" w:color="auto"/>
                                                                                                                                  </w:divBdr>
                                                                                                                                  <w:divsChild>
                                                                                                                                    <w:div w:id="300967051">
                                                                                                                                      <w:marLeft w:val="0"/>
                                                                                                                                      <w:marRight w:val="0"/>
                                                                                                                                      <w:marTop w:val="0"/>
                                                                                                                                      <w:marBottom w:val="0"/>
                                                                                                                                      <w:divBdr>
                                                                                                                                        <w:top w:val="none" w:sz="0" w:space="0" w:color="auto"/>
                                                                                                                                        <w:left w:val="none" w:sz="0" w:space="0" w:color="auto"/>
                                                                                                                                        <w:bottom w:val="none" w:sz="0" w:space="0" w:color="auto"/>
                                                                                                                                        <w:right w:val="none" w:sz="0" w:space="0" w:color="auto"/>
                                                                                                                                      </w:divBdr>
                                                                                                                                      <w:divsChild>
                                                                                                                                        <w:div w:id="1166627596">
                                                                                                                                          <w:marLeft w:val="0"/>
                                                                                                                                          <w:marRight w:val="0"/>
                                                                                                                                          <w:marTop w:val="0"/>
                                                                                                                                          <w:marBottom w:val="0"/>
                                                                                                                                          <w:divBdr>
                                                                                                                                            <w:top w:val="none" w:sz="0" w:space="0" w:color="auto"/>
                                                                                                                                            <w:left w:val="none" w:sz="0" w:space="0" w:color="auto"/>
                                                                                                                                            <w:bottom w:val="none" w:sz="0" w:space="0" w:color="auto"/>
                                                                                                                                            <w:right w:val="none" w:sz="0" w:space="0" w:color="auto"/>
                                                                                                                                          </w:divBdr>
                                                                                                                                          <w:divsChild>
                                                                                                                                            <w:div w:id="181753174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365376428">
                                                                                                                                                  <w:marLeft w:val="0"/>
                                                                                                                                                  <w:marRight w:val="0"/>
                                                                                                                                                  <w:marTop w:val="0"/>
                                                                                                                                                  <w:marBottom w:val="0"/>
                                                                                                                                                  <w:divBdr>
                                                                                                                                                    <w:top w:val="none" w:sz="0" w:space="0" w:color="auto"/>
                                                                                                                                                    <w:left w:val="none" w:sz="0" w:space="0" w:color="auto"/>
                                                                                                                                                    <w:bottom w:val="none" w:sz="0" w:space="0" w:color="auto"/>
                                                                                                                                                    <w:right w:val="none" w:sz="0" w:space="0" w:color="auto"/>
                                                                                                                                                  </w:divBdr>
                                                                                                                                                  <w:divsChild>
                                                                                                                                                    <w:div w:id="1180850943">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956013935">
                                                                                                                                                          <w:marLeft w:val="0"/>
                                                                                                                                                          <w:marRight w:val="0"/>
                                                                                                                                                          <w:marTop w:val="0"/>
                                                                                                                                                          <w:marBottom w:val="0"/>
                                                                                                                                                          <w:divBdr>
                                                                                                                                                            <w:top w:val="none" w:sz="0" w:space="0" w:color="auto"/>
                                                                                                                                                            <w:left w:val="none" w:sz="0" w:space="0" w:color="auto"/>
                                                                                                                                                            <w:bottom w:val="none" w:sz="0" w:space="0" w:color="auto"/>
                                                                                                                                                            <w:right w:val="none" w:sz="0" w:space="0" w:color="auto"/>
                                                                                                                                                          </w:divBdr>
                                                                                                                                                          <w:divsChild>
                                                                                                                                                            <w:div w:id="2043554729">
                                                                                                                                                              <w:marLeft w:val="0"/>
                                                                                                                                                              <w:marRight w:val="0"/>
                                                                                                                                                              <w:marTop w:val="0"/>
                                                                                                                                                              <w:marBottom w:val="0"/>
                                                                                                                                                              <w:divBdr>
                                                                                                                                                                <w:top w:val="none" w:sz="0" w:space="0" w:color="auto"/>
                                                                                                                                                                <w:left w:val="none" w:sz="0" w:space="0" w:color="auto"/>
                                                                                                                                                                <w:bottom w:val="none" w:sz="0" w:space="0" w:color="auto"/>
                                                                                                                                                                <w:right w:val="none" w:sz="0" w:space="0" w:color="auto"/>
                                                                                                                                                              </w:divBdr>
                                                                                                                                                              <w:divsChild>
                                                                                                                                                                <w:div w:id="1874537986">
                                                                                                                                                                  <w:marLeft w:val="0"/>
                                                                                                                                                                  <w:marRight w:val="0"/>
                                                                                                                                                                  <w:marTop w:val="0"/>
                                                                                                                                                                  <w:marBottom w:val="0"/>
                                                                                                                                                                  <w:divBdr>
                                                                                                                                                                    <w:top w:val="none" w:sz="0" w:space="0" w:color="auto"/>
                                                                                                                                                                    <w:left w:val="none" w:sz="0" w:space="0" w:color="auto"/>
                                                                                                                                                                    <w:bottom w:val="none" w:sz="0" w:space="0" w:color="auto"/>
                                                                                                                                                                    <w:right w:val="none" w:sz="0" w:space="0" w:color="auto"/>
                                                                                                                                                                  </w:divBdr>
                                                                                                                                                                </w:div>
                                                                                                                                                                <w:div w:id="220756717">
                                                                                                                                                                  <w:marLeft w:val="0"/>
                                                                                                                                                                  <w:marRight w:val="0"/>
                                                                                                                                                                  <w:marTop w:val="0"/>
                                                                                                                                                                  <w:marBottom w:val="0"/>
                                                                                                                                                                  <w:divBdr>
                                                                                                                                                                    <w:top w:val="none" w:sz="0" w:space="0" w:color="auto"/>
                                                                                                                                                                    <w:left w:val="none" w:sz="0" w:space="0" w:color="auto"/>
                                                                                                                                                                    <w:bottom w:val="none" w:sz="0" w:space="0" w:color="auto"/>
                                                                                                                                                                    <w:right w:val="none" w:sz="0" w:space="0" w:color="auto"/>
                                                                                                                                                                  </w:divBdr>
                                                                                                                                                                </w:div>
                                                                                                                                                                <w:div w:id="13239565">
                                                                                                                                                                  <w:marLeft w:val="0"/>
                                                                                                                                                                  <w:marRight w:val="0"/>
                                                                                                                                                                  <w:marTop w:val="0"/>
                                                                                                                                                                  <w:marBottom w:val="0"/>
                                                                                                                                                                  <w:divBdr>
                                                                                                                                                                    <w:top w:val="none" w:sz="0" w:space="0" w:color="auto"/>
                                                                                                                                                                    <w:left w:val="none" w:sz="0" w:space="0" w:color="auto"/>
                                                                                                                                                                    <w:bottom w:val="none" w:sz="0" w:space="0" w:color="auto"/>
                                                                                                                                                                    <w:right w:val="none" w:sz="0" w:space="0" w:color="auto"/>
                                                                                                                                                                  </w:divBdr>
                                                                                                                                                                </w:div>
                                                                                                                                                                <w:div w:id="1159153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491262056">
                                                                                                              <w:marLeft w:val="0"/>
                                                                                                              <w:marRight w:val="0"/>
                                                                                                              <w:marTop w:val="0"/>
                                                                                                              <w:marBottom w:val="0"/>
                                                                                                              <w:divBdr>
                                                                                                                <w:top w:val="none" w:sz="0" w:space="0" w:color="auto"/>
                                                                                                                <w:left w:val="none" w:sz="0" w:space="0" w:color="auto"/>
                                                                                                                <w:bottom w:val="none" w:sz="0" w:space="0" w:color="auto"/>
                                                                                                                <w:right w:val="none" w:sz="0" w:space="0" w:color="auto"/>
                                                                                                              </w:divBdr>
                                                                                                              <w:divsChild>
                                                                                                                <w:div w:id="449594924">
                                                                                                                  <w:marLeft w:val="0"/>
                                                                                                                  <w:marRight w:val="0"/>
                                                                                                                  <w:marTop w:val="0"/>
                                                                                                                  <w:marBottom w:val="0"/>
                                                                                                                  <w:divBdr>
                                                                                                                    <w:top w:val="none" w:sz="0" w:space="0" w:color="auto"/>
                                                                                                                    <w:left w:val="none" w:sz="0" w:space="0" w:color="auto"/>
                                                                                                                    <w:bottom w:val="none" w:sz="0" w:space="0" w:color="auto"/>
                                                                                                                    <w:right w:val="none" w:sz="0" w:space="0" w:color="auto"/>
                                                                                                                  </w:divBdr>
                                                                                                                  <w:divsChild>
                                                                                                                    <w:div w:id="255479307">
                                                                                                                      <w:marLeft w:val="0"/>
                                                                                                                      <w:marRight w:val="0"/>
                                                                                                                      <w:marTop w:val="0"/>
                                                                                                                      <w:marBottom w:val="0"/>
                                                                                                                      <w:divBdr>
                                                                                                                        <w:top w:val="none" w:sz="0" w:space="0" w:color="auto"/>
                                                                                                                        <w:left w:val="none" w:sz="0" w:space="0" w:color="auto"/>
                                                                                                                        <w:bottom w:val="none" w:sz="0" w:space="0" w:color="auto"/>
                                                                                                                        <w:right w:val="none" w:sz="0" w:space="0" w:color="auto"/>
                                                                                                                      </w:divBdr>
                                                                                                                      <w:divsChild>
                                                                                                                        <w:div w:id="585386827">
                                                                                                                          <w:marLeft w:val="0"/>
                                                                                                                          <w:marRight w:val="0"/>
                                                                                                                          <w:marTop w:val="0"/>
                                                                                                                          <w:marBottom w:val="0"/>
                                                                                                                          <w:divBdr>
                                                                                                                            <w:top w:val="none" w:sz="0" w:space="0" w:color="auto"/>
                                                                                                                            <w:left w:val="none" w:sz="0" w:space="0" w:color="auto"/>
                                                                                                                            <w:bottom w:val="none" w:sz="0" w:space="0" w:color="auto"/>
                                                                                                                            <w:right w:val="none" w:sz="0" w:space="0" w:color="auto"/>
                                                                                                                          </w:divBdr>
                                                                                                                          <w:divsChild>
                                                                                                                            <w:div w:id="579873881">
                                                                                                                              <w:marLeft w:val="0"/>
                                                                                                                              <w:marRight w:val="0"/>
                                                                                                                              <w:marTop w:val="0"/>
                                                                                                                              <w:marBottom w:val="0"/>
                                                                                                                              <w:divBdr>
                                                                                                                                <w:top w:val="none" w:sz="0" w:space="0" w:color="auto"/>
                                                                                                                                <w:left w:val="none" w:sz="0" w:space="0" w:color="auto"/>
                                                                                                                                <w:bottom w:val="none" w:sz="0" w:space="0" w:color="auto"/>
                                                                                                                                <w:right w:val="none" w:sz="0" w:space="0" w:color="auto"/>
                                                                                                                              </w:divBdr>
                                                                                                                              <w:divsChild>
                                                                                                                                <w:div w:id="10853004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754</Words>
  <Characters>4147</Characters>
  <Application>Microsoft Office Word</Application>
  <DocSecurity>0</DocSecurity>
  <Lines>34</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2020-03-13T13:18:00Z</dcterms:created>
  <dcterms:modified xsi:type="dcterms:W3CDTF">2020-03-13T13:22:00Z</dcterms:modified>
</cp:coreProperties>
</file>